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10F8" w:rsidRDefault="004F10F8">
      <w:pPr>
        <w:jc w:val="center"/>
        <w:rPr>
          <w:rFonts w:hint="cs"/>
          <w:szCs w:val="22"/>
          <w:rtl/>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2453CD" w:rsidRPr="002453CD" w:rsidRDefault="002453CD" w:rsidP="000E6678">
      <w:pPr>
        <w:jc w:val="center"/>
        <w:rPr>
          <w:rFonts w:cs="Simplified Arabic"/>
          <w:b/>
          <w:bCs/>
          <w:color w:val="000000" w:themeColor="text1"/>
          <w:sz w:val="24"/>
          <w:szCs w:val="24"/>
          <w:rtl/>
        </w:rPr>
      </w:pPr>
    </w:p>
    <w:p w:rsidR="004C057E" w:rsidRPr="00B41B1B" w:rsidRDefault="00B472C5" w:rsidP="00B472C5">
      <w:pPr>
        <w:jc w:val="center"/>
        <w:rPr>
          <w:rFonts w:cs="Simplified Arabic"/>
          <w:b/>
          <w:bCs/>
          <w:color w:val="000000" w:themeColor="text1"/>
          <w:sz w:val="40"/>
          <w:szCs w:val="40"/>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B472C5" w:rsidRDefault="00A41BB8" w:rsidP="00415E59">
      <w:pPr>
        <w:jc w:val="center"/>
        <w:rPr>
          <w:rFonts w:cs="Simplified Arabic"/>
          <w:b/>
          <w:bCs/>
          <w:color w:val="000000" w:themeColor="text1"/>
          <w:sz w:val="40"/>
          <w:szCs w:val="40"/>
          <w:rtl/>
        </w:rPr>
      </w:pPr>
      <w:r w:rsidRPr="00A41BB8">
        <w:rPr>
          <w:rFonts w:cs="Simplified Arabic" w:hint="cs"/>
          <w:b/>
          <w:bCs/>
          <w:color w:val="000000" w:themeColor="text1"/>
          <w:sz w:val="40"/>
          <w:szCs w:val="40"/>
          <w:rtl/>
        </w:rPr>
        <w:t xml:space="preserve"> </w:t>
      </w:r>
    </w:p>
    <w:p w:rsidR="00415E59" w:rsidRDefault="00415E59" w:rsidP="00415E59">
      <w:pPr>
        <w:jc w:val="center"/>
        <w:rPr>
          <w:rFonts w:cs="Simplified Arabic"/>
          <w:b/>
          <w:bCs/>
          <w:color w:val="000000" w:themeColor="text1"/>
          <w:sz w:val="40"/>
          <w:szCs w:val="40"/>
          <w:rtl/>
        </w:rPr>
      </w:pPr>
    </w:p>
    <w:p w:rsidR="008F28AF" w:rsidRDefault="008F28AF" w:rsidP="00A359C7">
      <w:pPr>
        <w:tabs>
          <w:tab w:val="left" w:pos="4045"/>
          <w:tab w:val="center" w:pos="4535"/>
        </w:tabs>
        <w:rPr>
          <w:rFonts w:cs="Simplified Arabic"/>
          <w:b/>
          <w:bCs/>
          <w:color w:val="000000"/>
          <w:sz w:val="28"/>
          <w:szCs w:val="28"/>
          <w:rtl/>
        </w:rPr>
      </w:pPr>
    </w:p>
    <w:p w:rsidR="008F28AF" w:rsidRDefault="008F28AF" w:rsidP="00A359C7">
      <w:pPr>
        <w:tabs>
          <w:tab w:val="left" w:pos="4045"/>
          <w:tab w:val="center" w:pos="4535"/>
        </w:tabs>
        <w:rPr>
          <w:rFonts w:cs="Simplified Arabic"/>
          <w:b/>
          <w:bCs/>
          <w:color w:val="000000"/>
          <w:sz w:val="28"/>
          <w:szCs w:val="28"/>
          <w:rtl/>
        </w:rPr>
      </w:pPr>
    </w:p>
    <w:p w:rsidR="008F28AF" w:rsidRDefault="008F28AF" w:rsidP="00A359C7">
      <w:pPr>
        <w:tabs>
          <w:tab w:val="left" w:pos="4045"/>
          <w:tab w:val="center" w:pos="4535"/>
        </w:tabs>
        <w:rPr>
          <w:rFonts w:cs="Simplified Arabic"/>
          <w:b/>
          <w:bCs/>
          <w:color w:val="000000"/>
          <w:sz w:val="28"/>
          <w:szCs w:val="28"/>
          <w:rtl/>
        </w:rPr>
      </w:pP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p w:rsidR="004C057E" w:rsidRDefault="00977937" w:rsidP="00977937">
      <w:pPr>
        <w:tabs>
          <w:tab w:val="left" w:pos="4045"/>
          <w:tab w:val="center" w:pos="4535"/>
        </w:tabs>
        <w:jc w:val="center"/>
        <w:rPr>
          <w:rFonts w:cs="Simplified Arabic"/>
          <w:b/>
          <w:bCs/>
          <w:color w:val="000000" w:themeColor="text1"/>
          <w:sz w:val="22"/>
          <w:szCs w:val="22"/>
          <w:rtl/>
        </w:rPr>
      </w:pPr>
      <w:r>
        <w:rPr>
          <w:rFonts w:cs="Simplified Arabic" w:hint="cs"/>
          <w:b/>
          <w:bCs/>
          <w:color w:val="000000" w:themeColor="text1"/>
          <w:sz w:val="28"/>
          <w:szCs w:val="28"/>
          <w:rtl/>
        </w:rPr>
        <w:t>أيار</w:t>
      </w:r>
      <w:r w:rsidR="001021E3" w:rsidRPr="00B41B1B">
        <w:rPr>
          <w:rFonts w:cs="Simplified Arabic" w:hint="cs"/>
          <w:b/>
          <w:bCs/>
          <w:color w:val="000000" w:themeColor="text1"/>
          <w:sz w:val="28"/>
          <w:szCs w:val="28"/>
          <w:rtl/>
        </w:rPr>
        <w:t>/</w:t>
      </w:r>
      <w:r>
        <w:rPr>
          <w:rFonts w:cs="Simplified Arabic" w:hint="cs"/>
          <w:b/>
          <w:bCs/>
          <w:color w:val="000000" w:themeColor="text1"/>
          <w:sz w:val="28"/>
          <w:szCs w:val="28"/>
          <w:rtl/>
        </w:rPr>
        <w:t>مايو</w:t>
      </w:r>
      <w:r w:rsidR="004C057E" w:rsidRPr="00B41B1B">
        <w:rPr>
          <w:rFonts w:cs="Simplified Arabic"/>
          <w:b/>
          <w:bCs/>
          <w:color w:val="000000" w:themeColor="text1"/>
          <w:sz w:val="28"/>
          <w:szCs w:val="28"/>
          <w:rtl/>
        </w:rPr>
        <w:t xml:space="preserve">، </w:t>
      </w:r>
      <w:r w:rsidR="00A41004" w:rsidRPr="00B41B1B">
        <w:rPr>
          <w:rFonts w:cs="Simplified Arabic" w:hint="cs"/>
          <w:b/>
          <w:bCs/>
          <w:color w:val="000000" w:themeColor="text1"/>
          <w:sz w:val="28"/>
          <w:szCs w:val="28"/>
          <w:rtl/>
        </w:rPr>
        <w:t>201</w:t>
      </w:r>
      <w:r w:rsidR="00B472C5">
        <w:rPr>
          <w:rFonts w:cs="Simplified Arabic" w:hint="cs"/>
          <w:b/>
          <w:bCs/>
          <w:color w:val="000000" w:themeColor="text1"/>
          <w:sz w:val="28"/>
          <w:szCs w:val="28"/>
          <w:rtl/>
        </w:rPr>
        <w:t>8</w:t>
      </w:r>
    </w:p>
    <w:p w:rsidR="004450E4" w:rsidRDefault="004450E4" w:rsidP="00A41004">
      <w:pPr>
        <w:tabs>
          <w:tab w:val="left" w:pos="4045"/>
          <w:tab w:val="center" w:pos="4535"/>
        </w:tabs>
        <w:jc w:val="center"/>
        <w:rPr>
          <w:rFonts w:cs="Simplified Arabic"/>
          <w:b/>
          <w:bCs/>
          <w:color w:val="000000" w:themeColor="text1"/>
          <w:sz w:val="22"/>
          <w:szCs w:val="22"/>
          <w:rtl/>
        </w:rPr>
      </w:pPr>
    </w:p>
    <w:p w:rsidR="00A41BB8" w:rsidRDefault="00A41BB8" w:rsidP="00A41004">
      <w:pPr>
        <w:tabs>
          <w:tab w:val="left" w:pos="4045"/>
          <w:tab w:val="center" w:pos="4535"/>
        </w:tabs>
        <w:jc w:val="center"/>
        <w:rPr>
          <w:rFonts w:cs="Simplified Arabic"/>
          <w:b/>
          <w:bCs/>
          <w:color w:val="000000" w:themeColor="text1"/>
          <w:sz w:val="22"/>
          <w:szCs w:val="22"/>
          <w:rtl/>
        </w:rPr>
      </w:pPr>
    </w:p>
    <w:p w:rsidR="004450E4" w:rsidRPr="00DB39E2" w:rsidRDefault="00315FC8" w:rsidP="004450E4">
      <w:pPr>
        <w:rPr>
          <w:rFonts w:cs="Simplified Arabic"/>
          <w:rtl/>
        </w:rPr>
      </w:pPr>
      <w:r w:rsidRPr="00315FC8">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8127CF" w:rsidRPr="00E60CFA" w:rsidRDefault="008127CF"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4450E4" w:rsidRDefault="004450E4" w:rsidP="004450E4">
      <w:pPr>
        <w:jc w:val="center"/>
        <w:rPr>
          <w:rFonts w:hint="cs"/>
          <w:noProof/>
          <w:rtl/>
        </w:rPr>
      </w:pPr>
    </w:p>
    <w:p w:rsidR="00B85D7F" w:rsidRDefault="00B85D7F" w:rsidP="004450E4">
      <w:pPr>
        <w:jc w:val="center"/>
        <w:rPr>
          <w:rFonts w:hint="cs"/>
          <w:noProof/>
          <w:rtl/>
        </w:rPr>
      </w:pPr>
    </w:p>
    <w:p w:rsidR="004450E4" w:rsidRDefault="004450E4" w:rsidP="004450E4">
      <w:pPr>
        <w:jc w:val="center"/>
        <w:rPr>
          <w:noProof/>
          <w:rtl/>
        </w:rPr>
      </w:pPr>
    </w:p>
    <w:p w:rsidR="004450E4" w:rsidRPr="005A2E8E" w:rsidRDefault="004450E4" w:rsidP="00977937">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977937">
        <w:rPr>
          <w:rFonts w:hAnsi="Symbol" w:cs="Simplified Arabic" w:hint="cs"/>
          <w:color w:val="000000" w:themeColor="text1"/>
          <w:rtl/>
        </w:rPr>
        <w:t>شعبان</w:t>
      </w:r>
      <w:r w:rsidRPr="005A2E8E">
        <w:rPr>
          <w:rFonts w:cs="Simplified Arabic" w:hint="eastAsia"/>
          <w:color w:val="000000" w:themeColor="text1"/>
          <w:rtl/>
        </w:rPr>
        <w:t>،</w:t>
      </w:r>
      <w:r w:rsidRPr="005A2E8E">
        <w:rPr>
          <w:rFonts w:cs="Simplified Arabic"/>
          <w:color w:val="000000" w:themeColor="text1"/>
          <w:rtl/>
        </w:rPr>
        <w:t xml:space="preserve"> 14</w:t>
      </w:r>
      <w:r w:rsidRPr="005A2E8E">
        <w:rPr>
          <w:rFonts w:cs="Simplified Arabic" w:hint="cs"/>
          <w:color w:val="000000" w:themeColor="text1"/>
          <w:rtl/>
        </w:rPr>
        <w:t>3</w:t>
      </w:r>
      <w:r w:rsidR="00C60FBC">
        <w:rPr>
          <w:rFonts w:cs="Simplified Arabic" w:hint="cs"/>
          <w:color w:val="000000" w:themeColor="text1"/>
          <w:rtl/>
        </w:rPr>
        <w:t>9</w:t>
      </w:r>
      <w:r w:rsidRPr="005A2E8E">
        <w:rPr>
          <w:rFonts w:cs="Simplified Arabic"/>
          <w:color w:val="000000" w:themeColor="text1"/>
          <w:rtl/>
        </w:rPr>
        <w:t xml:space="preserve">هـ – </w:t>
      </w:r>
      <w:r w:rsidR="00977937">
        <w:rPr>
          <w:rFonts w:hAnsi="Symbol" w:cs="Simplified Arabic" w:hint="cs"/>
          <w:color w:val="000000" w:themeColor="text1"/>
          <w:rtl/>
        </w:rPr>
        <w:t>أيار</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2018</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7D0F4F">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2018</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 xml:space="preserve">التعداد العام للسكان والمساكن والمنشآت 2017: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p w:rsidR="00752C40" w:rsidRPr="00752C40" w:rsidRDefault="00752C40" w:rsidP="00752C40">
      <w:pPr>
        <w:rPr>
          <w:rFonts w:eastAsia="Arial Unicode MS"/>
          <w:rtl/>
        </w:rPr>
      </w:pP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0" w:history="1">
              <w:r w:rsidRPr="00804DB5">
                <w:rPr>
                  <w:rStyle w:val="Hyperlink"/>
                  <w:color w:val="000000" w:themeColor="text1"/>
                  <w:u w:val="none"/>
                </w:rPr>
                <w:t>http://www.pcbs.gov.ps</w:t>
              </w:r>
            </w:hyperlink>
          </w:p>
        </w:tc>
        <w:tc>
          <w:tcPr>
            <w:tcW w:w="4536" w:type="dxa"/>
            <w:vAlign w:val="center"/>
          </w:tcPr>
          <w:p w:rsidR="004450E4" w:rsidRDefault="004450E4" w:rsidP="00D54E8B">
            <w:pPr>
              <w:rPr>
                <w:rFonts w:ascii="Simplified Arabic" w:hAnsi="Simplified Arabic" w:cs="Simplified Arabic"/>
                <w:color w:val="1F497D"/>
                <w:rtl/>
              </w:rPr>
            </w:pPr>
            <w:r w:rsidRPr="005A2E8E">
              <w:rPr>
                <w:rFonts w:cs="Simplified Arabic" w:hint="cs"/>
                <w:b/>
                <w:bCs/>
                <w:color w:val="000000" w:themeColor="text1"/>
                <w:rtl/>
              </w:rPr>
              <w:t xml:space="preserve">                           الرقم المرجعي: </w:t>
            </w:r>
            <w:r w:rsidR="00D11DF3" w:rsidRPr="00B85D7F">
              <w:rPr>
                <w:rFonts w:ascii="Simplified Arabic" w:hAnsi="Simplified Arabic" w:cs="Simplified Arabic"/>
                <w:rtl/>
              </w:rPr>
              <w:t>2369</w:t>
            </w:r>
          </w:p>
          <w:p w:rsidR="00D11DF3" w:rsidRDefault="00D11DF3" w:rsidP="00D54E8B">
            <w:pPr>
              <w:rPr>
                <w:rFonts w:cs="Simplified Arabic"/>
                <w:b/>
                <w:bCs/>
                <w:color w:val="000000" w:themeColor="text1"/>
                <w:rtl/>
              </w:rPr>
            </w:pPr>
          </w:p>
          <w:p w:rsidR="00D11DF3" w:rsidRPr="005A2E8E" w:rsidRDefault="00D11DF3" w:rsidP="00D54E8B">
            <w:pPr>
              <w:rPr>
                <w:rFonts w:cs="Simplified Arabic"/>
                <w:b/>
                <w:bCs/>
                <w:color w:val="000000" w:themeColor="text1"/>
                <w:rtl/>
              </w:rPr>
            </w:pPr>
          </w:p>
        </w:tc>
      </w:tr>
    </w:tbl>
    <w:p w:rsidR="004450E4" w:rsidRPr="00DB39E2" w:rsidRDefault="004450E4" w:rsidP="004450E4">
      <w:pPr>
        <w:pStyle w:val="Heading5"/>
        <w:rPr>
          <w:sz w:val="2"/>
          <w:szCs w:val="2"/>
          <w:rtl/>
        </w:rPr>
      </w:pPr>
    </w:p>
    <w:p w:rsidR="004450E4" w:rsidRPr="00DB39E2" w:rsidRDefault="004450E4" w:rsidP="004450E4">
      <w:pPr>
        <w:rPr>
          <w:rtl/>
        </w:rPr>
      </w:pPr>
    </w:p>
    <w:p w:rsidR="00D11DF3" w:rsidRDefault="00D11DF3" w:rsidP="00D11DF3">
      <w:pPr>
        <w:bidi w:val="0"/>
        <w:jc w:val="center"/>
        <w:rPr>
          <w:b/>
          <w:bCs/>
          <w:noProof/>
          <w:sz w:val="52"/>
          <w:szCs w:val="52"/>
          <w:rtl/>
        </w:rPr>
      </w:pPr>
      <w:r>
        <w:rPr>
          <w:b/>
          <w:bCs/>
          <w:noProof/>
          <w:sz w:val="52"/>
          <w:szCs w:val="52"/>
        </w:rPr>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1"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D11DF3">
      <w:pPr>
        <w:bidi w:val="0"/>
        <w:jc w:val="center"/>
        <w:rPr>
          <w:b/>
          <w:bCs/>
          <w:noProof/>
          <w:sz w:val="52"/>
          <w:szCs w:val="52"/>
          <w:rtl/>
        </w:rPr>
      </w:pPr>
      <w:r>
        <w:rPr>
          <w:rFonts w:hint="cs"/>
          <w:b/>
          <w:bCs/>
          <w:noProof/>
          <w:sz w:val="52"/>
          <w:szCs w:val="52"/>
          <w:rtl/>
        </w:rPr>
        <w:t xml:space="preserve">فخامة الرئيس محمود عباس </w:t>
      </w:r>
      <w:r w:rsidR="00B8667B">
        <w:rPr>
          <w:rFonts w:hint="cs"/>
          <w:b/>
          <w:bCs/>
          <w:noProof/>
          <w:sz w:val="52"/>
          <w:szCs w:val="52"/>
          <w:rtl/>
        </w:rPr>
        <w:t>"أبو مازن"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rsidP="00B8667B">
      <w:pPr>
        <w:bidi w:val="0"/>
        <w:jc w:val="center"/>
        <w:rPr>
          <w:b/>
          <w:bCs/>
          <w:noProof/>
          <w:sz w:val="52"/>
          <w:szCs w:val="52"/>
          <w:rtl/>
        </w:rPr>
      </w:pPr>
      <w:r>
        <w:rPr>
          <w:rFonts w:hint="cs"/>
          <w:b/>
          <w:bCs/>
          <w:noProof/>
          <w:sz w:val="52"/>
          <w:szCs w:val="52"/>
          <w:rtl/>
        </w:rPr>
        <w:t>رئيس دولة فلسطين</w:t>
      </w:r>
    </w:p>
    <w:p w:rsidR="00B8667B" w:rsidRDefault="00B8667B">
      <w:pPr>
        <w:bidi w:val="0"/>
        <w:rPr>
          <w:b/>
          <w:bCs/>
          <w:noProof/>
          <w:sz w:val="52"/>
          <w:szCs w:val="52"/>
          <w:rtl/>
        </w:rPr>
      </w:pPr>
      <w:r>
        <w:rPr>
          <w:b/>
          <w:bCs/>
          <w:noProof/>
          <w:sz w:val="52"/>
          <w:szCs w:val="52"/>
          <w:rtl/>
        </w:rPr>
        <w:br w:type="page"/>
      </w:r>
    </w:p>
    <w:p w:rsidR="00B8667B" w:rsidRDefault="00B8667B">
      <w:pPr>
        <w:bidi w:val="0"/>
        <w:rPr>
          <w:b/>
          <w:bCs/>
          <w:noProof/>
          <w:sz w:val="52"/>
          <w:szCs w:val="52"/>
        </w:rPr>
      </w:pPr>
      <w:r>
        <w:rPr>
          <w:b/>
          <w:bCs/>
          <w:noProof/>
          <w:sz w:val="52"/>
          <w:szCs w:val="52"/>
        </w:rPr>
        <w:lastRenderedPageBreak/>
        <w:br w:type="page"/>
      </w:r>
    </w:p>
    <w:p w:rsidR="004450E4" w:rsidRDefault="00B8667B" w:rsidP="004450E4">
      <w:pPr>
        <w:pStyle w:val="Heading5"/>
        <w:rPr>
          <w:sz w:val="28"/>
          <w:szCs w:val="28"/>
          <w:rtl/>
        </w:rPr>
      </w:pPr>
      <w:r>
        <w:rPr>
          <w:rFonts w:cs="Traditional Arabic"/>
          <w:noProof/>
          <w:sz w:val="52"/>
          <w:szCs w:val="52"/>
          <w:rtl/>
        </w:rPr>
        <w:lastRenderedPageBreak/>
        <w:drawing>
          <wp:inline distT="0" distB="0" distL="0" distR="0">
            <wp:extent cx="5759450" cy="8138669"/>
            <wp:effectExtent l="19050" t="0" r="0" b="0"/>
            <wp:docPr id="3" name="Picture 1" descr="C:\Users\omayma\AppData\Local\Microsoft\Windows\INetCache\Content.Outlook\SHFXVT1N\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mayma\AppData\Local\Microsoft\Windows\INetCache\Content.Outlook\SHFXVT1N\PalestineMap_A.png"/>
                    <pic:cNvPicPr>
                      <a:picLocks noChangeAspect="1" noChangeArrowheads="1"/>
                    </pic:cNvPicPr>
                  </pic:nvPicPr>
                  <pic:blipFill>
                    <a:blip r:embed="rId12" cstate="print"/>
                    <a:srcRect/>
                    <a:stretch>
                      <a:fillRect/>
                    </a:stretch>
                  </pic:blipFill>
                  <pic:spPr bwMode="auto">
                    <a:xfrm>
                      <a:off x="0" y="0"/>
                      <a:ext cx="5759450" cy="8138669"/>
                    </a:xfrm>
                    <a:prstGeom prst="rect">
                      <a:avLst/>
                    </a:prstGeom>
                    <a:noFill/>
                    <a:ln w="9525">
                      <a:noFill/>
                      <a:miter lim="800000"/>
                      <a:headEnd/>
                      <a:tailEnd/>
                    </a:ln>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98591D" w:rsidRDefault="0098591D" w:rsidP="0098591D">
      <w:pPr>
        <w:jc w:val="center"/>
        <w:rPr>
          <w:rFonts w:ascii="Simplified Arabic" w:hAnsi="Simplified Arabic" w:cs="Simplified Arabic"/>
          <w:rtl/>
        </w:rPr>
      </w:pPr>
      <w:r w:rsidRPr="00D72206">
        <w:rPr>
          <w:rFonts w:ascii="Simplified Arabic" w:hAnsi="Simplified Arabic" w:cs="Simplified Arabic"/>
          <w:rtl/>
        </w:rPr>
        <w:lastRenderedPageBreak/>
        <w:t>بسم الله الرحمن الرحيم</w:t>
      </w:r>
    </w:p>
    <w:p w:rsidR="0098591D" w:rsidRPr="00D72206" w:rsidRDefault="0098591D" w:rsidP="0098591D">
      <w:pPr>
        <w:jc w:val="center"/>
        <w:rPr>
          <w:rFonts w:ascii="Simplified Arabic" w:hAnsi="Simplified Arabic" w:cs="Simplified Arabic"/>
          <w:rtl/>
        </w:rPr>
      </w:pPr>
      <w:r w:rsidRPr="00AD5307">
        <w:rPr>
          <w:rFonts w:ascii="Simplified Arabic" w:hAnsi="Simplified Arabic" w:cs="Simplified Arabic"/>
          <w:noProof/>
          <w:rtl/>
        </w:rPr>
        <w:drawing>
          <wp:inline distT="0" distB="0" distL="0" distR="0">
            <wp:extent cx="618904" cy="875684"/>
            <wp:effectExtent l="19050" t="0" r="0" b="0"/>
            <wp:docPr id="4"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13" cstate="print"/>
                    <a:srcRect/>
                    <a:stretch>
                      <a:fillRect/>
                    </a:stretch>
                  </pic:blipFill>
                  <pic:spPr bwMode="auto">
                    <a:xfrm>
                      <a:off x="0" y="0"/>
                      <a:ext cx="621034" cy="878698"/>
                    </a:xfrm>
                    <a:prstGeom prst="rect">
                      <a:avLst/>
                    </a:prstGeom>
                    <a:noFill/>
                    <a:ln w="9525">
                      <a:noFill/>
                      <a:miter lim="800000"/>
                      <a:headEnd/>
                      <a:tailEnd/>
                    </a:ln>
                  </pic:spPr>
                </pic:pic>
              </a:graphicData>
            </a:graphic>
          </wp:inline>
        </w:drawing>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تقديم من سيادة الرئيس محمود عباس "ابو مازن"</w:t>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رئيس دولة فلسطين</w:t>
      </w:r>
    </w:p>
    <w:p w:rsidR="0098591D" w:rsidRPr="00E3790C" w:rsidRDefault="0098591D" w:rsidP="0098591D">
      <w:pPr>
        <w:jc w:val="center"/>
        <w:rPr>
          <w:rFonts w:ascii="Simplified Arabic" w:hAnsi="Simplified Arabic" w:cs="Simplified Arabic"/>
          <w:b/>
          <w:bCs/>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يعتبر التعداد العام للسكان والمساكن والمنشآت ركناً اساسياً من اركان النظام الاحصائي الرسمي في أي دولة، حيث </w:t>
      </w:r>
      <w:r w:rsidRPr="00DB76B1">
        <w:rPr>
          <w:rFonts w:ascii="Simplified Arabic" w:hAnsi="Simplified Arabic" w:cs="Simplified Arabic" w:hint="cs"/>
          <w:sz w:val="24"/>
          <w:szCs w:val="24"/>
          <w:rtl/>
        </w:rPr>
        <w:t>يأتي</w:t>
      </w:r>
      <w:r w:rsidRPr="00DB76B1">
        <w:rPr>
          <w:rFonts w:ascii="Simplified Arabic" w:hAnsi="Simplified Arabic" w:cs="Simplified Arabic"/>
          <w:sz w:val="24"/>
          <w:szCs w:val="24"/>
          <w:rtl/>
        </w:rPr>
        <w:t xml:space="preserve"> تنفيذه خلال عام 2017 استحقاقاً قانونياً وتنموياً ووطنياً وسيادياً، ويمثل تنفيذه لبنة اساسية في عملية بناء الدولة </w:t>
      </w:r>
      <w:r w:rsidRPr="00DB76B1">
        <w:rPr>
          <w:rFonts w:ascii="Simplified Arabic" w:hAnsi="Simplified Arabic" w:cs="Simplified Arabic" w:hint="cs"/>
          <w:sz w:val="24"/>
          <w:szCs w:val="24"/>
          <w:rtl/>
        </w:rPr>
        <w:t>وإرساء</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أ</w:t>
      </w:r>
      <w:r w:rsidRPr="00DB76B1">
        <w:rPr>
          <w:rFonts w:ascii="Simplified Arabic" w:hAnsi="Simplified Arabic" w:cs="Simplified Arabic"/>
          <w:sz w:val="24"/>
          <w:szCs w:val="24"/>
          <w:rtl/>
        </w:rPr>
        <w:t xml:space="preserve">سس التخطيط السليم بمعايير علمية نظراً لما يوفره من </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حصاءات دقيقة وتفصيلية لكافة نواحي الحياة، ويساهم في بناء الدولة الفلسطينية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نجاز </w:t>
      </w:r>
      <w:r w:rsidRPr="00DB76B1">
        <w:rPr>
          <w:rFonts w:ascii="Simplified Arabic" w:hAnsi="Simplified Arabic" w:cs="Simplified Arabic" w:hint="cs"/>
          <w:sz w:val="24"/>
          <w:szCs w:val="24"/>
          <w:rtl/>
        </w:rPr>
        <w:t>الإ</w:t>
      </w:r>
      <w:r w:rsidRPr="00DB76B1">
        <w:rPr>
          <w:rFonts w:ascii="Simplified Arabic" w:hAnsi="Simplified Arabic" w:cs="Simplified Arabic"/>
          <w:sz w:val="24"/>
          <w:szCs w:val="24"/>
          <w:rtl/>
        </w:rPr>
        <w:t xml:space="preserve">ستقلال السياسي والاقتصادي </w:t>
      </w:r>
      <w:r w:rsidRPr="00DB76B1">
        <w:rPr>
          <w:rFonts w:ascii="Simplified Arabic" w:hAnsi="Simplified Arabic" w:cs="Simplified Arabic" w:hint="cs"/>
          <w:sz w:val="24"/>
          <w:szCs w:val="24"/>
          <w:rtl/>
        </w:rPr>
        <w:t>والإ</w:t>
      </w:r>
      <w:r w:rsidRPr="00DB76B1">
        <w:rPr>
          <w:rFonts w:ascii="Simplified Arabic" w:hAnsi="Simplified Arabic" w:cs="Simplified Arabic"/>
          <w:sz w:val="24"/>
          <w:szCs w:val="24"/>
          <w:rtl/>
        </w:rPr>
        <w:t>جتماعي، وتحقيق التنمية.</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لقد</w:t>
      </w:r>
      <w:r w:rsidRPr="00DB76B1">
        <w:rPr>
          <w:rFonts w:ascii="Simplified Arabic" w:hAnsi="Simplified Arabic" w:cs="Simplified Arabic" w:hint="cs"/>
          <w:sz w:val="24"/>
          <w:szCs w:val="24"/>
          <w:rtl/>
        </w:rPr>
        <w:t xml:space="preserve"> تم </w:t>
      </w:r>
      <w:r w:rsidRPr="00DB76B1">
        <w:rPr>
          <w:rFonts w:ascii="Simplified Arabic" w:hAnsi="Simplified Arabic" w:cs="Simplified Arabic"/>
          <w:sz w:val="24"/>
          <w:szCs w:val="24"/>
          <w:rtl/>
        </w:rPr>
        <w:t>تنفيذ هذا المشروع الوطني الكبير</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من خلال استخدام التكنولوجيا والتقنيات الحديثة في جمع البيانات</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وشكل تنفيذ التعداد تحدياً كبيرا لكافة العاملين في التعداد ل</w:t>
      </w:r>
      <w:r w:rsidRPr="00DB76B1">
        <w:rPr>
          <w:rFonts w:ascii="Simplified Arabic" w:hAnsi="Simplified Arabic" w:cs="Simplified Arabic"/>
          <w:sz w:val="24"/>
          <w:szCs w:val="24"/>
          <w:rtl/>
        </w:rPr>
        <w:t xml:space="preserve">كونه ينفذ في ظل ظروف استثنائية تفرضها إجراءات الاحتلال الإسرائيلي، </w:t>
      </w:r>
      <w:r w:rsidRPr="00DB76B1">
        <w:rPr>
          <w:rFonts w:ascii="Simplified Arabic" w:hAnsi="Simplified Arabic" w:cs="Simplified Arabic" w:hint="cs"/>
          <w:sz w:val="24"/>
          <w:szCs w:val="24"/>
          <w:rtl/>
        </w:rPr>
        <w:t>وبفضل</w:t>
      </w:r>
      <w:r w:rsidRPr="00DB76B1">
        <w:rPr>
          <w:rFonts w:ascii="Simplified Arabic" w:hAnsi="Simplified Arabic" w:cs="Simplified Arabic"/>
          <w:sz w:val="24"/>
          <w:szCs w:val="24"/>
          <w:rtl/>
        </w:rPr>
        <w:t xml:space="preserve"> عزيمة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صرار الفريق الوطني، واحتضان القيادة السياسية جعلت من التغلب على هذا التحدي امراً ممكناً ادى الى تنفيذ التعداد العام الثالث في فلسطين، بأيد وبخبرات فلسطينية وبقرار فلسطيني مستقل، واستجابة للحاجات الوطنية في شتى المجالات.</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لقد اسهم التعداد في اعادة الموضوع التنموي على الاجندة الوطنية والدولية في فلسطين، بعد ان تراجع دورها لصالح </w:t>
      </w:r>
      <w:r w:rsidRPr="00DB76B1">
        <w:rPr>
          <w:rFonts w:ascii="Simplified Arabic" w:hAnsi="Simplified Arabic" w:cs="Simplified Arabic" w:hint="cs"/>
          <w:sz w:val="24"/>
          <w:szCs w:val="24"/>
          <w:rtl/>
        </w:rPr>
        <w:t>الاجندة</w:t>
      </w:r>
      <w:r w:rsidRPr="00DB76B1">
        <w:rPr>
          <w:rFonts w:ascii="Simplified Arabic" w:hAnsi="Simplified Arabic" w:cs="Simplified Arabic"/>
          <w:sz w:val="24"/>
          <w:szCs w:val="24"/>
          <w:rtl/>
        </w:rPr>
        <w:t xml:space="preserve"> الاغاثية، فالتنمية اهم الدعامات الضرورية </w:t>
      </w:r>
      <w:r w:rsidRPr="00DB76B1">
        <w:rPr>
          <w:rFonts w:ascii="Simplified Arabic" w:hAnsi="Simplified Arabic" w:cs="Simplified Arabic" w:hint="cs"/>
          <w:sz w:val="24"/>
          <w:szCs w:val="24"/>
          <w:rtl/>
        </w:rPr>
        <w:t>لتأسيس</w:t>
      </w:r>
      <w:r w:rsidRPr="00DB76B1">
        <w:rPr>
          <w:rFonts w:ascii="Simplified Arabic" w:hAnsi="Simplified Arabic" w:cs="Simplified Arabic"/>
          <w:sz w:val="24"/>
          <w:szCs w:val="24"/>
          <w:rtl/>
        </w:rPr>
        <w:t xml:space="preserve"> مجتمع ديمقراطي، وبناء انسان حر ملتزم بالمبادئ الوطنية </w:t>
      </w:r>
      <w:r w:rsidRPr="00DB76B1">
        <w:rPr>
          <w:rFonts w:ascii="Simplified Arabic" w:hAnsi="Simplified Arabic" w:cs="Simplified Arabic" w:hint="cs"/>
          <w:sz w:val="24"/>
          <w:szCs w:val="24"/>
          <w:rtl/>
        </w:rPr>
        <w:t>والإنسانية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والإحصاءات</w:t>
      </w:r>
      <w:r w:rsidRPr="00DB76B1">
        <w:rPr>
          <w:rFonts w:ascii="Simplified Arabic" w:hAnsi="Simplified Arabic" w:cs="Simplified Arabic"/>
          <w:sz w:val="24"/>
          <w:szCs w:val="24"/>
          <w:rtl/>
        </w:rPr>
        <w:t xml:space="preserve"> الدقيقة والعلمية هي العمود الفقري لوضع خطط تنموية مبنية على اسس سليمة تشكل رافعةً لقضايا التنمية وتحقيق الاهداف المعلقة عليها.</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ind w:left="-2"/>
        <w:jc w:val="lowKashida"/>
        <w:rPr>
          <w:rFonts w:ascii="Simplified Arabic" w:hAnsi="Simplified Arabic" w:cs="Simplified Arabic"/>
          <w:sz w:val="24"/>
          <w:szCs w:val="24"/>
          <w:rtl/>
        </w:rPr>
      </w:pPr>
      <w:r w:rsidRPr="00DB76B1">
        <w:rPr>
          <w:rFonts w:ascii="Simplified Arabic" w:hAnsi="Simplified Arabic" w:cs="Simplified Arabic"/>
          <w:sz w:val="24"/>
          <w:szCs w:val="24"/>
          <w:rtl/>
        </w:rPr>
        <w:t>لقد ابدى المجتمع الدولي اهتماماً بالغاً بهذا المشروع التنموي وعبر عن اهتمامه من خلال الدعم المادي والفني الذي قدمته بعض الدول الصديقة والمنظمات الدولية</w:t>
      </w:r>
      <w:r w:rsidRPr="00DB76B1">
        <w:rPr>
          <w:rFonts w:ascii="Simplified Arabic" w:hAnsi="Simplified Arabic" w:cs="Simplified Arabic" w:hint="cs"/>
          <w:sz w:val="24"/>
          <w:szCs w:val="24"/>
          <w:rtl/>
        </w:rPr>
        <w:t xml:space="preserve"> والحكومة الأردنية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 xml:space="preserve">كما </w:t>
      </w:r>
      <w:r w:rsidRPr="00DB76B1">
        <w:rPr>
          <w:rFonts w:ascii="Simplified Arabic" w:hAnsi="Simplified Arabic" w:cs="Simplified Arabic"/>
          <w:sz w:val="24"/>
          <w:szCs w:val="24"/>
          <w:rtl/>
        </w:rPr>
        <w:t>ساهمت العديد من الوزارات، والمؤسسات الرسمية والخاصة والأهلية، وكذلك مؤسسات المجتمع المدني</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في توفير الاحتياجات اللوجستية للتعداد </w:t>
      </w:r>
      <w:r w:rsidRPr="00DB76B1">
        <w:rPr>
          <w:rFonts w:ascii="Simplified Arabic" w:hAnsi="Simplified Arabic" w:cs="Simplified Arabic" w:hint="cs"/>
          <w:sz w:val="24"/>
          <w:szCs w:val="24"/>
          <w:rtl/>
        </w:rPr>
        <w:t xml:space="preserve">ودعم ومساندة طواقم العمل </w:t>
      </w:r>
      <w:r w:rsidRPr="00DB76B1">
        <w:rPr>
          <w:rFonts w:ascii="Simplified Arabic" w:hAnsi="Simplified Arabic" w:cs="Simplified Arabic"/>
          <w:sz w:val="24"/>
          <w:szCs w:val="24"/>
          <w:rtl/>
        </w:rPr>
        <w:t>ومساهمتهم في تذليل العقبات وتوفير كافة متطلبات النجاح</w:t>
      </w:r>
      <w:r w:rsidRPr="00DB76B1">
        <w:rPr>
          <w:rFonts w:ascii="Simplified Arabic" w:hAnsi="Simplified Arabic" w:cs="Simplified Arabic" w:hint="cs"/>
          <w:sz w:val="24"/>
          <w:szCs w:val="24"/>
          <w:rtl/>
        </w:rPr>
        <w:t>.</w:t>
      </w:r>
      <w:r w:rsidRPr="00DB76B1">
        <w:rPr>
          <w:rFonts w:ascii="Simplified Arabic" w:hAnsi="Simplified Arabic" w:cs="Simplified Arabic"/>
          <w:sz w:val="24"/>
          <w:szCs w:val="24"/>
          <w:rtl/>
        </w:rPr>
        <w:t xml:space="preserve"> فلهم جميعاً كل الشكر والتقدير.</w:t>
      </w:r>
      <w:r w:rsidRPr="00DB76B1">
        <w:rPr>
          <w:rFonts w:ascii="Simplified Arabic" w:hAnsi="Simplified Arabic" w:cs="Simplified Arabic" w:hint="cs"/>
          <w:sz w:val="24"/>
          <w:szCs w:val="24"/>
          <w:rtl/>
        </w:rPr>
        <w:t xml:space="preserve">  </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اننا اذ نهدي هذا الانجاز التاريخي الى كل فلسطيني، </w:t>
      </w:r>
      <w:r w:rsidRPr="00DB76B1">
        <w:rPr>
          <w:rFonts w:ascii="Simplified Arabic" w:hAnsi="Simplified Arabic" w:cs="Simplified Arabic" w:hint="cs"/>
          <w:sz w:val="24"/>
          <w:szCs w:val="24"/>
          <w:rtl/>
        </w:rPr>
        <w:t>فإننا</w:t>
      </w:r>
      <w:r w:rsidRPr="00DB76B1">
        <w:rPr>
          <w:rFonts w:ascii="Simplified Arabic" w:hAnsi="Simplified Arabic" w:cs="Simplified Arabic"/>
          <w:sz w:val="24"/>
          <w:szCs w:val="24"/>
          <w:rtl/>
        </w:rPr>
        <w:t xml:space="preserve"> نعبر عن تقديرنا وشكرنا </w:t>
      </w:r>
      <w:r w:rsidRPr="00DB76B1">
        <w:rPr>
          <w:rFonts w:ascii="Simplified Arabic" w:hAnsi="Simplified Arabic" w:cs="Simplified Arabic" w:hint="cs"/>
          <w:sz w:val="24"/>
          <w:szCs w:val="24"/>
          <w:rtl/>
        </w:rPr>
        <w:t>لأسرة</w:t>
      </w:r>
      <w:r w:rsidRPr="00DB76B1">
        <w:rPr>
          <w:rFonts w:ascii="Simplified Arabic" w:hAnsi="Simplified Arabic" w:cs="Simplified Arabic"/>
          <w:sz w:val="24"/>
          <w:szCs w:val="24"/>
          <w:rtl/>
        </w:rPr>
        <w:t xml:space="preserve"> الجهاز المركزي </w:t>
      </w:r>
      <w:r w:rsidRPr="00DB76B1">
        <w:rPr>
          <w:rFonts w:ascii="Simplified Arabic" w:hAnsi="Simplified Arabic" w:cs="Simplified Arabic" w:hint="cs"/>
          <w:sz w:val="24"/>
          <w:szCs w:val="24"/>
          <w:rtl/>
        </w:rPr>
        <w:t>للإحصاء</w:t>
      </w:r>
      <w:r w:rsidRPr="00DB76B1">
        <w:rPr>
          <w:rFonts w:ascii="Simplified Arabic" w:hAnsi="Simplified Arabic" w:cs="Simplified Arabic"/>
          <w:sz w:val="24"/>
          <w:szCs w:val="24"/>
          <w:rtl/>
        </w:rPr>
        <w:t xml:space="preserve"> الفلسطيني والفريق الوطني للتعداد على اصرارهم وعطائهم وتفانيهم في تحقيق هذا الانجاز.</w:t>
      </w:r>
    </w:p>
    <w:p w:rsidR="0098591D" w:rsidRPr="00DB76B1" w:rsidRDefault="0098591D" w:rsidP="0098591D">
      <w:pPr>
        <w:jc w:val="both"/>
        <w:rPr>
          <w:rFonts w:ascii="Simplified Arabic" w:hAnsi="Simplified Arabic" w:cs="Simplified Arabic"/>
          <w:sz w:val="24"/>
          <w:szCs w:val="24"/>
          <w:rtl/>
        </w:rPr>
      </w:pPr>
    </w:p>
    <w:tbl>
      <w:tblPr>
        <w:bidiVisual/>
        <w:tblW w:w="0" w:type="auto"/>
        <w:tblBorders>
          <w:insideH w:val="single" w:sz="4" w:space="0" w:color="auto"/>
        </w:tblBorders>
        <w:tblLook w:val="04A0"/>
      </w:tblPr>
      <w:tblGrid>
        <w:gridCol w:w="3080"/>
        <w:gridCol w:w="2226"/>
        <w:gridCol w:w="3936"/>
      </w:tblGrid>
      <w:tr w:rsidR="0098591D" w:rsidRPr="00DB76B1" w:rsidTr="00A13586">
        <w:tc>
          <w:tcPr>
            <w:tcW w:w="3080" w:type="dxa"/>
          </w:tcPr>
          <w:p w:rsidR="0098591D" w:rsidRPr="00DB76B1" w:rsidRDefault="0098591D" w:rsidP="00A13586">
            <w:pPr>
              <w:jc w:val="both"/>
              <w:rPr>
                <w:rFonts w:ascii="Simplified Arabic" w:hAnsi="Simplified Arabic" w:cs="Simplified Arabic"/>
                <w:sz w:val="24"/>
                <w:szCs w:val="24"/>
                <w:rtl/>
              </w:rPr>
            </w:pPr>
          </w:p>
        </w:tc>
        <w:tc>
          <w:tcPr>
            <w:tcW w:w="2226" w:type="dxa"/>
          </w:tcPr>
          <w:p w:rsidR="0098591D" w:rsidRPr="00DB76B1" w:rsidRDefault="0098591D" w:rsidP="00A13586">
            <w:pPr>
              <w:jc w:val="both"/>
              <w:rPr>
                <w:rFonts w:ascii="Simplified Arabic" w:hAnsi="Simplified Arabic" w:cs="Simplified Arabic"/>
                <w:sz w:val="24"/>
                <w:szCs w:val="24"/>
                <w:rtl/>
              </w:rPr>
            </w:pPr>
          </w:p>
        </w:tc>
        <w:tc>
          <w:tcPr>
            <w:tcW w:w="3936" w:type="dxa"/>
          </w:tcPr>
          <w:p w:rsidR="0098591D" w:rsidRPr="00DB76B1" w:rsidRDefault="0098591D" w:rsidP="00A13586">
            <w:pPr>
              <w:bidi w:val="0"/>
              <w:jc w:val="center"/>
              <w:rPr>
                <w:rFonts w:ascii="Simplified Arabic" w:hAnsi="Simplified Arabic" w:cs="Simplified Arabic"/>
                <w:sz w:val="24"/>
                <w:szCs w:val="24"/>
              </w:rPr>
            </w:pPr>
            <w:r w:rsidRPr="00DB76B1">
              <w:rPr>
                <w:rFonts w:ascii="Simplified Arabic" w:hAnsi="Simplified Arabic" w:cs="Simplified Arabic" w:hint="cs"/>
                <w:sz w:val="24"/>
                <w:szCs w:val="24"/>
                <w:rtl/>
              </w:rPr>
              <w:t>محمود عباس</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اللجنة التنفيذية لمنظمة التحرير الفلسطينية</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دولة فلسطين</w:t>
            </w:r>
          </w:p>
        </w:tc>
      </w:tr>
    </w:tbl>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CB04A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والوطنية 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ماهر صبيح</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سهى كنعان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رامي الدبس</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هناء البخاري</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r>
              <w:rPr>
                <w:rFonts w:cs="Simplified Arabic" w:hint="cs"/>
                <w:color w:val="000000"/>
                <w:sz w:val="24"/>
                <w:szCs w:val="24"/>
                <w:rtl/>
              </w:rPr>
              <w:t>رباح الجمل</w:t>
            </w: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860E12">
            <w:pPr>
              <w:ind w:left="317" w:right="720"/>
              <w:rPr>
                <w:rFonts w:cs="Simplified Arabic"/>
                <w:color w:val="000000"/>
                <w:sz w:val="24"/>
                <w:szCs w:val="24"/>
                <w:rtl/>
              </w:rPr>
            </w:pPr>
            <w:r w:rsidRPr="00FE59B9">
              <w:rPr>
                <w:rFonts w:cs="Simplified Arabic" w:hint="cs"/>
                <w:color w:val="000000"/>
                <w:sz w:val="24"/>
                <w:szCs w:val="24"/>
                <w:rtl/>
              </w:rPr>
              <w:t>نفير مساد</w:t>
            </w:r>
          </w:p>
          <w:p w:rsidR="00860E12" w:rsidRDefault="00860E12" w:rsidP="00860E12">
            <w:pPr>
              <w:ind w:left="317" w:right="720"/>
              <w:rPr>
                <w:rFonts w:cs="Simplified Arabic"/>
                <w:sz w:val="24"/>
                <w:szCs w:val="24"/>
                <w:rtl/>
              </w:rPr>
            </w:pPr>
            <w:r>
              <w:rPr>
                <w:rFonts w:cs="Simplified Arabic" w:hint="cs"/>
                <w:color w:val="000000"/>
                <w:sz w:val="24"/>
                <w:szCs w:val="24"/>
                <w:rtl/>
              </w:rPr>
              <w:t>نبال اسماعيل</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2A637C" w:rsidRDefault="00F178F2" w:rsidP="00093377">
            <w:pPr>
              <w:pStyle w:val="Header"/>
              <w:ind w:left="317"/>
              <w:rPr>
                <w:rFonts w:cs="Simplified Arabic"/>
                <w:sz w:val="24"/>
                <w:szCs w:val="24"/>
                <w:rtl/>
              </w:rPr>
            </w:pPr>
            <w:r>
              <w:rPr>
                <w:rFonts w:cs="Simplified Arabic" w:hint="cs"/>
                <w:sz w:val="24"/>
                <w:szCs w:val="24"/>
                <w:rtl/>
              </w:rPr>
              <w:t>رانيا أب</w:t>
            </w:r>
            <w:r w:rsidR="002A637C">
              <w:rPr>
                <w:rFonts w:cs="Simplified Arabic" w:hint="cs"/>
                <w:sz w:val="24"/>
                <w:szCs w:val="24"/>
                <w:rtl/>
              </w:rPr>
              <w:t>و غبوش</w:t>
            </w:r>
          </w:p>
          <w:p w:rsidR="002A637C" w:rsidRPr="00963516" w:rsidRDefault="002A637C"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46ADF"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354D96">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Pr="001E4CDA">
        <w:rPr>
          <w:rFonts w:ascii="Simplified Arabic" w:hAnsi="Simplified Arabic" w:cs="Simplified Arabic" w:hint="cs"/>
          <w:sz w:val="24"/>
          <w:szCs w:val="24"/>
          <w:rtl/>
        </w:rPr>
        <w:t>(</w:t>
      </w:r>
      <w:r w:rsidRPr="001E4CDA">
        <w:rPr>
          <w:rFonts w:ascii="Simplified Arabic" w:hAnsi="Simplified Arabic" w:cs="Simplified Arabic"/>
          <w:sz w:val="24"/>
          <w:szCs w:val="24"/>
          <w:rtl/>
        </w:rPr>
        <w:t>4,705,601</w:t>
      </w:r>
      <w:r w:rsidRPr="001E4CDA">
        <w:rPr>
          <w:rFonts w:ascii="Simplified Arabic" w:hAnsi="Simplified Arabic" w:cs="Simplified Arabic"/>
          <w:sz w:val="24"/>
          <w:szCs w:val="24"/>
        </w:rPr>
        <w:t>(</w:t>
      </w:r>
      <w:r w:rsidRPr="001E4CDA">
        <w:rPr>
          <w:rFonts w:ascii="Simplified Arabic" w:hAnsi="Simplified Arabic" w:cs="Simplified Arabic" w:hint="cs"/>
          <w:sz w:val="24"/>
          <w:szCs w:val="24"/>
          <w:rtl/>
        </w:rPr>
        <w:t xml:space="preserve"> يشمل </w:t>
      </w:r>
      <w:r w:rsidRPr="001E4CDA">
        <w:rPr>
          <w:rFonts w:ascii="Simplified Arabic" w:hAnsi="Simplified Arabic" w:cs="Simplified Arabic"/>
          <w:sz w:val="24"/>
          <w:szCs w:val="24"/>
          <w:rtl/>
        </w:rPr>
        <w:t>31,899</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خصائصهم، والبيانات التفصيلية التي سيتم عرضها في التقرير بما فيها الجداول </w:t>
      </w:r>
      <w:r w:rsidR="00354D96">
        <w:rPr>
          <w:rFonts w:ascii="Simplified Arabic" w:hAnsi="Simplified Arabic" w:cs="Simplified Arabic"/>
          <w:sz w:val="24"/>
          <w:szCs w:val="24"/>
          <w:rtl/>
        </w:rPr>
        <w:t>تشمل بيانات هؤلاء ال</w:t>
      </w:r>
      <w:r w:rsidR="00354D96">
        <w:rPr>
          <w:rFonts w:ascii="Simplified Arabic" w:hAnsi="Simplified Arabic" w:cs="Simplified Arabic" w:hint="cs"/>
          <w:sz w:val="24"/>
          <w:szCs w:val="24"/>
          <w:rtl/>
        </w:rPr>
        <w:t>أ</w:t>
      </w:r>
      <w:r w:rsidR="0087219C" w:rsidRPr="001E4CDA">
        <w:rPr>
          <w:rFonts w:ascii="Simplified Arabic" w:hAnsi="Simplified Arabic" w:cs="Simplified Arabic"/>
          <w:sz w:val="24"/>
          <w:szCs w:val="24"/>
          <w:rtl/>
        </w:rPr>
        <w:t>فراد</w:t>
      </w:r>
      <w:r w:rsidR="00354D96">
        <w:rPr>
          <w:rFonts w:ascii="Simplified Arabic" w:hAnsi="Simplified Arabic" w:cs="Simplified Arabic" w:hint="cs"/>
          <w:sz w:val="24"/>
          <w:szCs w:val="24"/>
          <w:rtl/>
        </w:rPr>
        <w:t xml:space="preserve"> </w:t>
      </w:r>
      <w:r w:rsidR="000447B7">
        <w:rPr>
          <w:rFonts w:ascii="Simplified Arabic" w:hAnsi="Simplified Arabic" w:cs="Simplified Arabic" w:hint="cs"/>
          <w:sz w:val="24"/>
          <w:szCs w:val="24"/>
          <w:rtl/>
        </w:rPr>
        <w:t xml:space="preserve">ولكن </w:t>
      </w:r>
      <w:r w:rsidR="00354D96">
        <w:rPr>
          <w:rFonts w:ascii="Simplified Arabic" w:hAnsi="Simplified Arabic" w:cs="Simplified Arabic" w:hint="cs"/>
          <w:sz w:val="24"/>
          <w:szCs w:val="24"/>
          <w:rtl/>
        </w:rPr>
        <w:t>بدون خصائصهم</w:t>
      </w:r>
      <w:r w:rsidR="006E16AE">
        <w:rPr>
          <w:rFonts w:ascii="Simplified Arabic" w:hAnsi="Simplified Arabic" w:cs="Simplified Arabic" w:hint="cs"/>
          <w:sz w:val="24"/>
          <w:szCs w:val="24"/>
          <w:rtl/>
        </w:rPr>
        <w:t>،</w:t>
      </w:r>
      <w:r w:rsidR="0087219C" w:rsidRPr="001E4CDA">
        <w:rPr>
          <w:rFonts w:ascii="Simplified Arabic" w:hAnsi="Simplified Arabic" w:cs="Simplified Arabic"/>
          <w:sz w:val="24"/>
          <w:szCs w:val="24"/>
          <w:rtl/>
        </w:rPr>
        <w:t xml:space="preserve"> وكذلك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98740B" w:rsidRDefault="0098740B" w:rsidP="0098740B">
      <w:pPr>
        <w:pStyle w:val="ListParagraph"/>
        <w:rPr>
          <w:rFonts w:ascii="Simplified Arabic" w:hAnsi="Simplified Arabic" w:cs="Simplified Arabic"/>
          <w:sz w:val="12"/>
          <w:szCs w:val="12"/>
          <w:rtl/>
        </w:rPr>
      </w:pPr>
    </w:p>
    <w:p w:rsidR="00C32B1E" w:rsidRPr="0098740B" w:rsidRDefault="00C32B1E" w:rsidP="0098740B">
      <w:pPr>
        <w:pStyle w:val="ListParagraph"/>
        <w:numPr>
          <w:ilvl w:val="0"/>
          <w:numId w:val="2"/>
        </w:numPr>
        <w:ind w:left="565" w:hanging="426"/>
        <w:jc w:val="both"/>
        <w:rPr>
          <w:rFonts w:ascii="Simplified Arabic" w:hAnsi="Simplified Arabic" w:cs="Simplified Arabic"/>
          <w:sz w:val="24"/>
          <w:szCs w:val="24"/>
          <w:rtl/>
        </w:rPr>
      </w:pPr>
      <w:r w:rsidRPr="0098740B">
        <w:rPr>
          <w:rFonts w:ascii="Simplified Arabic" w:hAnsi="Simplified Arabic" w:cs="Simplified Arabic" w:hint="cs"/>
          <w:sz w:val="24"/>
          <w:szCs w:val="24"/>
          <w:rtl/>
        </w:rPr>
        <w:t>تجدر الإشارة إلى وجود اختلافات بين الأعداد التي تم نشرها سابقا في تقرير النتائج الأولية والأعداد ضمن هذا التقرير</w:t>
      </w:r>
      <w:r w:rsidR="00574F1B" w:rsidRPr="0098740B">
        <w:rPr>
          <w:rFonts w:ascii="Simplified Arabic" w:hAnsi="Simplified Arabic" w:cs="Simplified Arabic" w:hint="cs"/>
          <w:sz w:val="24"/>
          <w:szCs w:val="24"/>
          <w:rtl/>
        </w:rPr>
        <w:t xml:space="preserve">، </w:t>
      </w:r>
      <w:r w:rsidR="000447B7" w:rsidRPr="0098740B">
        <w:rPr>
          <w:rFonts w:ascii="Simplified Arabic" w:hAnsi="Simplified Arabic" w:cs="Simplified Arabic" w:hint="cs"/>
          <w:sz w:val="24"/>
          <w:szCs w:val="24"/>
          <w:rtl/>
        </w:rPr>
        <w:t>بسبب</w:t>
      </w:r>
      <w:r w:rsidRPr="0098740B">
        <w:rPr>
          <w:rFonts w:ascii="Simplified Arabic" w:hAnsi="Simplified Arabic" w:cs="Simplified Arabic" w:hint="cs"/>
          <w:sz w:val="24"/>
          <w:szCs w:val="24"/>
          <w:rtl/>
        </w:rPr>
        <w:t xml:space="preserve"> التعويض للبيانات المفقودة في بعض المؤشرات الرئيسية في منطقة </w:t>
      </w:r>
      <w:r w:rsidRPr="0098740B">
        <w:rPr>
          <w:rFonts w:ascii="Simplified Arabic" w:hAnsi="Simplified Arabic" w:cs="Simplified Arabic"/>
          <w:sz w:val="24"/>
          <w:szCs w:val="24"/>
        </w:rPr>
        <w:t>J1</w:t>
      </w:r>
      <w:r w:rsidRPr="0098740B">
        <w:rPr>
          <w:rFonts w:ascii="Simplified Arabic" w:hAnsi="Simplified Arabic" w:cs="Simplified Arabic" w:hint="cs"/>
          <w:sz w:val="24"/>
          <w:szCs w:val="24"/>
          <w:rtl/>
        </w:rPr>
        <w:t xml:space="preserve"> من محافظة القدس.</w:t>
      </w:r>
    </w:p>
    <w:p w:rsidR="003C0DE3" w:rsidRPr="00E72CF1" w:rsidRDefault="003C0DE3" w:rsidP="00846ADF">
      <w:pPr>
        <w:pStyle w:val="ListParagraph"/>
        <w:ind w:left="565" w:hanging="426"/>
        <w:rPr>
          <w:rFonts w:ascii="Simplified Arabic" w:hAnsi="Simplified Arabic" w:cs="Simplified Arabic"/>
          <w:sz w:val="12"/>
          <w:szCs w:val="12"/>
          <w:rtl/>
        </w:rPr>
      </w:pPr>
    </w:p>
    <w:p w:rsidR="00293C04" w:rsidRDefault="00682ADB" w:rsidP="00846ADF">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نظراً للواقع الجغرافي</w:t>
      </w:r>
      <w:r w:rsidR="00293C04">
        <w:rPr>
          <w:rFonts w:ascii="Simplified Arabic" w:hAnsi="Simplified Arabic" w:cs="Simplified Arabic" w:hint="cs"/>
          <w:sz w:val="24"/>
          <w:szCs w:val="24"/>
          <w:rtl/>
        </w:rPr>
        <w:t xml:space="preserve"> والسياسي لمحافظة القدس ولأغراض احصائية بحتة،</w:t>
      </w:r>
      <w:r w:rsidR="003C0DE3" w:rsidRPr="003C0DE3">
        <w:rPr>
          <w:rFonts w:ascii="Simplified Arabic" w:hAnsi="Simplified Arabic" w:cs="Simplified Arabic"/>
          <w:sz w:val="24"/>
          <w:szCs w:val="24"/>
          <w:rtl/>
        </w:rPr>
        <w:t xml:space="preserve"> تم تقسيم محافظة القدس إلى </w:t>
      </w:r>
      <w:r w:rsidR="003C0DE3" w:rsidRPr="003C0DE3">
        <w:rPr>
          <w:rFonts w:ascii="Simplified Arabic" w:hAnsi="Simplified Arabic" w:cs="Simplified Arabic" w:hint="cs"/>
          <w:sz w:val="24"/>
          <w:szCs w:val="24"/>
          <w:rtl/>
        </w:rPr>
        <w:t>جزئي</w:t>
      </w:r>
      <w:r w:rsidR="003C0DE3" w:rsidRPr="003C0DE3">
        <w:rPr>
          <w:rFonts w:ascii="Simplified Arabic" w:hAnsi="Simplified Arabic" w:cs="Simplified Arabic" w:hint="eastAsia"/>
          <w:sz w:val="24"/>
          <w:szCs w:val="24"/>
          <w:rtl/>
        </w:rPr>
        <w:t>ن</w:t>
      </w:r>
      <w:r w:rsidR="00293C04">
        <w:rPr>
          <w:rFonts w:ascii="Simplified Arabic" w:hAnsi="Simplified Arabic" w:cs="Simplified Arabic" w:hint="cs"/>
          <w:sz w:val="24"/>
          <w:szCs w:val="24"/>
          <w:rtl/>
        </w:rPr>
        <w:t>:</w:t>
      </w:r>
    </w:p>
    <w:p w:rsidR="00293C04" w:rsidRDefault="00293C04" w:rsidP="00846ADF">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w:t>
      </w:r>
      <w:r w:rsidR="003C0DE3" w:rsidRPr="003C0DE3">
        <w:rPr>
          <w:rFonts w:ascii="Simplified Arabic" w:hAnsi="Simplified Arabic" w:cs="Simplified Arabic"/>
          <w:sz w:val="24"/>
          <w:szCs w:val="24"/>
          <w:rtl/>
        </w:rPr>
        <w:t xml:space="preserve">(منطقة </w:t>
      </w:r>
      <w:r w:rsidR="003C0DE3" w:rsidRPr="003C0DE3">
        <w:rPr>
          <w:rFonts w:ascii="Simplified Arabic" w:hAnsi="Simplified Arabic" w:cs="Simplified Arabic"/>
          <w:sz w:val="24"/>
          <w:szCs w:val="24"/>
        </w:rPr>
        <w:t>J1</w:t>
      </w:r>
      <w:r w:rsidR="003C0DE3"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003C0DE3"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3C0DE3"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003C0DE3" w:rsidRPr="003C0DE3">
        <w:rPr>
          <w:rFonts w:ascii="Simplified Arabic" w:hAnsi="Simplified Arabic" w:cs="Simplified Arabic"/>
          <w:sz w:val="24"/>
          <w:szCs w:val="24"/>
          <w:rtl/>
        </w:rPr>
        <w:t xml:space="preserve"> للضفة الغربية عام 1967</w:t>
      </w:r>
      <w:r w:rsidR="003C0DE3" w:rsidRPr="003C0DE3">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 xml:space="preserve"> وتضم</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منطقة</w:t>
      </w:r>
      <w:r w:rsidR="003C0DE3" w:rsidRPr="003C0DE3">
        <w:rPr>
          <w:rFonts w:ascii="Simplified Arabic" w:hAnsi="Simplified Arabic" w:cs="Simplified Arabic"/>
          <w:sz w:val="24"/>
          <w:szCs w:val="24"/>
        </w:rPr>
        <w:t xml:space="preserve">J1 </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كَفْر عَقَب</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بِيت حَنِينا</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مُخَيَّمْ شُعْفَاط</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شُعْفَاط</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العِيسَوِيَّة</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شَيْخ جَرَّاح</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وادي الجَوْز</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بابْ السَاهِرَة</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الصُوَّانَة</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الطُورْ (جَبَل الزَيْتُون)</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القُدْس (بِيت المَقْدِس)</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الشَيَّاح</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راس العَامُود</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سِلْوان</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الثَوْرِي</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جَبَلْ المُكَبِّر</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السَواحِرَة الغَرْبِيَّة</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بِيت صَفَافا</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شَرَفَات</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صُورْ بَاهِر</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أمُّ طُوبا</w:t>
      </w:r>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w:t>
      </w:r>
    </w:p>
    <w:p w:rsidR="003C0DE3" w:rsidRDefault="003C0DE3" w:rsidP="00846ADF">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r w:rsidRPr="003C0DE3">
        <w:rPr>
          <w:rFonts w:ascii="Simplified Arabic" w:hAnsi="Simplified Arabic" w:cs="Simplified Arabic"/>
          <w:sz w:val="24"/>
          <w:szCs w:val="24"/>
          <w:rtl/>
        </w:rPr>
        <w:t>)</w:t>
      </w:r>
      <w:r w:rsidR="00293C04">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w:t>
      </w:r>
      <w:r w:rsidR="00AA1B60" w:rsidRPr="00F1396E">
        <w:rPr>
          <w:rFonts w:cs="Simplified Arabic"/>
          <w:color w:val="000000" w:themeColor="text1"/>
          <w:sz w:val="24"/>
          <w:szCs w:val="24"/>
          <w:rtl/>
        </w:rPr>
        <w:t>وتضم</w:t>
      </w:r>
      <w:r w:rsidR="00AA1B60" w:rsidRPr="00F1396E">
        <w:rPr>
          <w:rFonts w:cs="Simplified Arabic" w:hint="cs"/>
          <w:color w:val="000000" w:themeColor="text1"/>
          <w:sz w:val="24"/>
          <w:szCs w:val="24"/>
          <w:rtl/>
        </w:rPr>
        <w:t xml:space="preserve"> </w:t>
      </w:r>
      <w:r w:rsidR="00AA1B60" w:rsidRPr="00F1396E">
        <w:rPr>
          <w:rFonts w:cs="Simplified Arabic"/>
          <w:color w:val="000000" w:themeColor="text1"/>
          <w:sz w:val="24"/>
          <w:szCs w:val="24"/>
          <w:rtl/>
        </w:rPr>
        <w:t xml:space="preserve">تجمعات </w:t>
      </w:r>
      <w:r w:rsidR="00AA1B60"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3C0DE3">
        <w:rPr>
          <w:rFonts w:ascii="Simplified Arabic" w:hAnsi="Simplified Arabic" w:cs="Simplified Arabic"/>
          <w:sz w:val="24"/>
          <w:szCs w:val="24"/>
          <w:rtl/>
        </w:rPr>
        <w:t xml:space="preserve">. </w:t>
      </w:r>
    </w:p>
    <w:p w:rsidR="00D579B1" w:rsidRPr="00846ADF" w:rsidRDefault="00D579B1" w:rsidP="00846ADF">
      <w:pPr>
        <w:ind w:left="565" w:hanging="426"/>
        <w:jc w:val="both"/>
        <w:rPr>
          <w:rFonts w:ascii="Simplified Arabic" w:hAnsi="Simplified Arabic" w:cs="Simplified Arabic"/>
          <w:sz w:val="12"/>
          <w:szCs w:val="12"/>
        </w:rPr>
      </w:pPr>
    </w:p>
    <w:p w:rsidR="00D579B1" w:rsidRPr="001E4CDA"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213F22" w:rsidTr="001402E1">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213F22">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213F22">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213F22">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213F22">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213F22">
        <w:trPr>
          <w:jc w:val="center"/>
        </w:trPr>
        <w:tc>
          <w:tcPr>
            <w:tcW w:w="1569"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213F22">
            <w:pPr>
              <w:jc w:val="center"/>
              <w:rPr>
                <w:rFonts w:cs="Simplified Arabic"/>
                <w:b/>
                <w:bCs/>
                <w:sz w:val="24"/>
                <w:szCs w:val="24"/>
              </w:rPr>
            </w:pPr>
            <w:r>
              <w:rPr>
                <w:rFonts w:cs="Simplified Arabic"/>
                <w:b/>
                <w:bCs/>
                <w:sz w:val="24"/>
                <w:szCs w:val="24"/>
                <w:rtl/>
              </w:rPr>
              <w:t>21</w:t>
            </w:r>
          </w:p>
        </w:tc>
      </w:tr>
      <w:tr w:rsidR="00213F22" w:rsidTr="00213F22">
        <w:trPr>
          <w:jc w:val="center"/>
        </w:trPr>
        <w:tc>
          <w:tcPr>
            <w:tcW w:w="1569" w:type="dxa"/>
          </w:tcPr>
          <w:p w:rsidR="00213F22" w:rsidRDefault="00213F22">
            <w:pPr>
              <w:rPr>
                <w:rFonts w:cs="Simplified Arabic"/>
                <w:sz w:val="24"/>
                <w:szCs w:val="24"/>
              </w:rPr>
            </w:pPr>
          </w:p>
        </w:tc>
        <w:tc>
          <w:tcPr>
            <w:tcW w:w="6376"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213F22">
            <w:pPr>
              <w:jc w:val="center"/>
              <w:rPr>
                <w:rFonts w:cs="Simplified Arabic"/>
                <w:sz w:val="24"/>
                <w:szCs w:val="24"/>
              </w:rPr>
            </w:pPr>
            <w:r w:rsidRPr="00B73115">
              <w:rPr>
                <w:rFonts w:cs="Simplified Arabic"/>
                <w:sz w:val="24"/>
                <w:szCs w:val="24"/>
                <w:rtl/>
              </w:rPr>
              <w:t>21</w:t>
            </w:r>
          </w:p>
        </w:tc>
      </w:tr>
      <w:tr w:rsidR="00213F22" w:rsidTr="00213F22">
        <w:trPr>
          <w:jc w:val="center"/>
        </w:trPr>
        <w:tc>
          <w:tcPr>
            <w:tcW w:w="1569" w:type="dxa"/>
          </w:tcPr>
          <w:p w:rsidR="00213F22" w:rsidRDefault="00213F22">
            <w:pPr>
              <w:rPr>
                <w:rFonts w:cs="Simplified Arabic"/>
                <w:sz w:val="24"/>
                <w:szCs w:val="24"/>
              </w:rPr>
            </w:pPr>
          </w:p>
        </w:tc>
        <w:tc>
          <w:tcPr>
            <w:tcW w:w="6376"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A928B6" w:rsidP="008E7EF7">
            <w:pPr>
              <w:jc w:val="center"/>
              <w:rPr>
                <w:rFonts w:cs="Simplified Arabic"/>
                <w:sz w:val="24"/>
                <w:szCs w:val="24"/>
              </w:rPr>
            </w:pPr>
            <w:r w:rsidRPr="00B73115">
              <w:rPr>
                <w:rFonts w:cs="Simplified Arabic" w:hint="cs"/>
                <w:sz w:val="24"/>
                <w:szCs w:val="24"/>
                <w:rtl/>
              </w:rPr>
              <w:t>3</w:t>
            </w:r>
            <w:r w:rsidR="008E7EF7">
              <w:rPr>
                <w:rFonts w:cs="Simplified Arabic" w:hint="cs"/>
                <w:sz w:val="24"/>
                <w:szCs w:val="24"/>
                <w:rtl/>
              </w:rPr>
              <w:t>2</w:t>
            </w:r>
          </w:p>
        </w:tc>
      </w:tr>
      <w:tr w:rsidR="00213F22" w:rsidTr="00213F22">
        <w:trPr>
          <w:trHeight w:hRule="exact" w:val="113"/>
          <w:jc w:val="center"/>
        </w:trPr>
        <w:tc>
          <w:tcPr>
            <w:tcW w:w="1569" w:type="dxa"/>
          </w:tcPr>
          <w:p w:rsidR="00213F22" w:rsidRDefault="00213F22">
            <w:pPr>
              <w:rPr>
                <w:rFonts w:cs="Simplified Arabic"/>
                <w:sz w:val="8"/>
                <w:szCs w:val="8"/>
              </w:rPr>
            </w:pPr>
          </w:p>
        </w:tc>
        <w:tc>
          <w:tcPr>
            <w:tcW w:w="6376"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213F22">
        <w:trPr>
          <w:jc w:val="center"/>
        </w:trPr>
        <w:tc>
          <w:tcPr>
            <w:tcW w:w="1569"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213F22" w:rsidP="008E7EF7">
            <w:pPr>
              <w:jc w:val="center"/>
              <w:rPr>
                <w:rFonts w:cs="Simplified Arabic"/>
                <w:b/>
                <w:bCs/>
                <w:sz w:val="24"/>
                <w:szCs w:val="24"/>
              </w:rPr>
            </w:pPr>
            <w:r>
              <w:rPr>
                <w:rFonts w:cs="Simplified Arabic"/>
                <w:b/>
                <w:bCs/>
                <w:sz w:val="24"/>
                <w:szCs w:val="24"/>
                <w:rtl/>
              </w:rPr>
              <w:t>3</w:t>
            </w:r>
            <w:r w:rsidR="008E7EF7">
              <w:rPr>
                <w:rFonts w:cs="Simplified Arabic" w:hint="cs"/>
                <w:b/>
                <w:bCs/>
                <w:sz w:val="24"/>
                <w:szCs w:val="24"/>
                <w:rtl/>
              </w:rPr>
              <w:t>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213F22" w:rsidRPr="00B73115" w:rsidRDefault="00213F22">
            <w:pPr>
              <w:keepNext/>
              <w:rPr>
                <w:rFonts w:ascii="Simplified Arabic" w:hAnsi="Simplified Arabic" w:cs="Simplified Arabic"/>
                <w:sz w:val="24"/>
                <w:szCs w:val="24"/>
              </w:rPr>
            </w:pPr>
          </w:p>
        </w:tc>
        <w:tc>
          <w:tcPr>
            <w:tcW w:w="1130" w:type="dxa"/>
            <w:hideMark/>
          </w:tcPr>
          <w:p w:rsidR="00213F22" w:rsidRPr="00B73115" w:rsidRDefault="008E7EF7">
            <w:pPr>
              <w:jc w:val="center"/>
              <w:rPr>
                <w:rFonts w:cs="Simplified Arabic"/>
                <w:sz w:val="24"/>
                <w:szCs w:val="24"/>
              </w:rPr>
            </w:pPr>
            <w:r>
              <w:rPr>
                <w:rFonts w:cs="Simplified Arabic" w:hint="cs"/>
                <w:sz w:val="24"/>
                <w:szCs w:val="24"/>
                <w:rtl/>
              </w:rPr>
              <w:t>33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1.1.2 توزيع السكان</w:t>
            </w:r>
          </w:p>
          <w:p w:rsidR="00213F22" w:rsidRPr="00B73115" w:rsidRDefault="00213F22">
            <w:pPr>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النوعي للسكان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3.1.2 التركيب العمري للسكان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213F22" w:rsidRPr="00B73115" w:rsidRDefault="00213F22">
            <w:pPr>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4</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4</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5</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7</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8E7EF7">
            <w:pPr>
              <w:jc w:val="center"/>
              <w:rPr>
                <w:rFonts w:cs="Simplified Arabic"/>
                <w:sz w:val="24"/>
                <w:szCs w:val="24"/>
              </w:rPr>
            </w:pPr>
            <w:r>
              <w:rPr>
                <w:rFonts w:cs="Simplified Arabic" w:hint="cs"/>
                <w:sz w:val="24"/>
                <w:szCs w:val="24"/>
                <w:rtl/>
              </w:rPr>
              <w:t>38</w:t>
            </w:r>
          </w:p>
        </w:tc>
      </w:tr>
      <w:tr w:rsidR="00213F22" w:rsidTr="00213F22">
        <w:trPr>
          <w:trHeight w:val="354"/>
          <w:jc w:val="center"/>
        </w:trPr>
        <w:tc>
          <w:tcPr>
            <w:tcW w:w="1569" w:type="dxa"/>
          </w:tcPr>
          <w:p w:rsidR="00213F22" w:rsidRDefault="00213F22">
            <w:pPr>
              <w:tabs>
                <w:tab w:val="left" w:pos="340"/>
              </w:tabs>
              <w:ind w:left="-85"/>
              <w:rPr>
                <w:rFonts w:cs="Simplified Arabic"/>
                <w:sz w:val="24"/>
                <w:szCs w:val="24"/>
              </w:rPr>
            </w:pPr>
          </w:p>
        </w:tc>
        <w:tc>
          <w:tcPr>
            <w:tcW w:w="6376" w:type="dxa"/>
            <w:hideMark/>
          </w:tcPr>
          <w:p w:rsidR="00213F22" w:rsidRPr="00B73115" w:rsidRDefault="00213F22">
            <w:pPr>
              <w:pStyle w:val="Caption"/>
              <w:jc w:val="both"/>
              <w:rPr>
                <w:rFonts w:ascii="Simplified Arabic" w:hAnsi="Simplified Arabic"/>
                <w:b w:val="0"/>
                <w:bCs w:val="0"/>
              </w:rPr>
            </w:pPr>
            <w:r w:rsidRPr="00B73115">
              <w:rPr>
                <w:rFonts w:ascii="Simplified Arabic" w:hAnsi="Simplified Arabic"/>
                <w:b w:val="0"/>
                <w:bCs w:val="0"/>
                <w:rtl/>
              </w:rPr>
              <w:t xml:space="preserve">3.2 </w:t>
            </w:r>
            <w:r w:rsidR="00A928B6" w:rsidRPr="00B73115">
              <w:rPr>
                <w:rFonts w:ascii="Simplified Arabic" w:hAnsi="Simplified Arabic" w:hint="cs"/>
                <w:b w:val="0"/>
                <w:bCs w:val="0"/>
                <w:rtl/>
              </w:rPr>
              <w:t xml:space="preserve">عدد </w:t>
            </w:r>
            <w:r w:rsidRPr="00B73115">
              <w:rPr>
                <w:rFonts w:ascii="Simplified Arabic" w:hAnsi="Simplified Arabic"/>
                <w:b w:val="0"/>
                <w:bCs w:val="0"/>
                <w:rtl/>
              </w:rPr>
              <w:t>الأسر</w:t>
            </w:r>
          </w:p>
        </w:tc>
        <w:tc>
          <w:tcPr>
            <w:tcW w:w="1130" w:type="dxa"/>
            <w:hideMark/>
          </w:tcPr>
          <w:p w:rsidR="00213F22" w:rsidRPr="00B73115" w:rsidRDefault="008E7EF7">
            <w:pPr>
              <w:jc w:val="center"/>
              <w:rPr>
                <w:rFonts w:cs="Simplified Arabic"/>
                <w:sz w:val="24"/>
                <w:szCs w:val="24"/>
              </w:rPr>
            </w:pPr>
            <w:r>
              <w:rPr>
                <w:rFonts w:cs="Simplified Arabic" w:hint="cs"/>
                <w:sz w:val="24"/>
                <w:szCs w:val="24"/>
                <w:rtl/>
              </w:rPr>
              <w:t>39</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Pr="00B73115" w:rsidRDefault="00213F22">
            <w:pPr>
              <w:rPr>
                <w:rFonts w:ascii="Simplified Arabic" w:hAnsi="Simplified Arabic" w:cs="Simplified Arabic"/>
                <w:sz w:val="24"/>
                <w:szCs w:val="24"/>
                <w:rtl/>
              </w:rPr>
            </w:pPr>
            <w:r w:rsidRPr="00B73115">
              <w:rPr>
                <w:rFonts w:ascii="Simplified Arabic" w:hAnsi="Simplified Arabic" w:cs="Simplified Arabic"/>
                <w:sz w:val="24"/>
                <w:szCs w:val="24"/>
                <w:rtl/>
              </w:rPr>
              <w:t>4.2 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8E7EF7">
            <w:pPr>
              <w:jc w:val="center"/>
              <w:rPr>
                <w:rFonts w:cs="Simplified Arabic"/>
                <w:sz w:val="24"/>
                <w:szCs w:val="24"/>
              </w:rPr>
            </w:pPr>
            <w:r>
              <w:rPr>
                <w:rFonts w:cs="Simplified Arabic" w:hint="cs"/>
                <w:sz w:val="24"/>
                <w:szCs w:val="24"/>
                <w:rtl/>
              </w:rPr>
              <w:t>39</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0</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2.4.2 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A928B6" w:rsidP="008E7EF7">
            <w:pPr>
              <w:jc w:val="center"/>
              <w:rPr>
                <w:rFonts w:cs="Simplified Arabic"/>
                <w:sz w:val="24"/>
                <w:szCs w:val="24"/>
              </w:rPr>
            </w:pPr>
            <w:r w:rsidRPr="00B73115">
              <w:rPr>
                <w:rFonts w:cs="Simplified Arabic" w:hint="cs"/>
                <w:sz w:val="24"/>
                <w:szCs w:val="24"/>
                <w:rtl/>
              </w:rPr>
              <w:t>4</w:t>
            </w:r>
            <w:r w:rsidR="008E7EF7">
              <w:rPr>
                <w:rFonts w:cs="Simplified Arabic" w:hint="cs"/>
                <w:sz w:val="24"/>
                <w:szCs w:val="24"/>
                <w:rtl/>
              </w:rPr>
              <w:t>0</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3.4.2 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1</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Default="00213F22" w:rsidP="00DE5D8B">
            <w:pPr>
              <w:ind w:left="308"/>
              <w:jc w:val="lowKashida"/>
              <w:rPr>
                <w:rFonts w:ascii="Simplified Arabic" w:hAnsi="Simplified Arabic" w:cs="Simplified Arabic"/>
                <w:sz w:val="24"/>
                <w:szCs w:val="24"/>
                <w:rtl/>
              </w:rPr>
            </w:pPr>
            <w:r>
              <w:rPr>
                <w:rFonts w:ascii="Simplified Arabic" w:hAnsi="Simplified Arabic" w:cs="Simplified Arabic"/>
                <w:sz w:val="24"/>
                <w:szCs w:val="24"/>
                <w:rtl/>
              </w:rPr>
              <w:t>4.4.2 السلع المعمرة</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213F22" w:rsidP="008E7EF7">
            <w:pPr>
              <w:jc w:val="center"/>
              <w:rPr>
                <w:rFonts w:cs="Simplified Arabic"/>
                <w:sz w:val="24"/>
                <w:szCs w:val="24"/>
              </w:rPr>
            </w:pPr>
            <w:r>
              <w:rPr>
                <w:rFonts w:cs="Simplified Arabic"/>
                <w:sz w:val="24"/>
                <w:szCs w:val="24"/>
                <w:rtl/>
              </w:rPr>
              <w:t>4</w:t>
            </w:r>
            <w:r w:rsidR="008E7EF7">
              <w:rPr>
                <w:rFonts w:cs="Simplified Arabic" w:hint="cs"/>
                <w:sz w:val="24"/>
                <w:szCs w:val="24"/>
                <w:rtl/>
              </w:rPr>
              <w:t>1</w:t>
            </w:r>
          </w:p>
        </w:tc>
      </w:tr>
      <w:tr w:rsidR="00213F22" w:rsidTr="00213F22">
        <w:trPr>
          <w:trHeight w:hRule="exact" w:val="113"/>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213F22" w:rsidTr="00213F22">
        <w:trPr>
          <w:jc w:val="center"/>
        </w:trPr>
        <w:tc>
          <w:tcPr>
            <w:tcW w:w="1569" w:type="dxa"/>
            <w:hideMark/>
          </w:tcPr>
          <w:p w:rsidR="00213F22" w:rsidRDefault="00213F22">
            <w:pPr>
              <w:tabs>
                <w:tab w:val="left" w:pos="340"/>
              </w:tabs>
              <w:ind w:left="-85"/>
              <w:rPr>
                <w:rFonts w:cs="Simplified Arabic"/>
                <w:sz w:val="24"/>
                <w:szCs w:val="24"/>
              </w:rPr>
            </w:pPr>
            <w:r>
              <w:rPr>
                <w:rFonts w:cs="Simplified Arabic"/>
                <w:sz w:val="24"/>
                <w:szCs w:val="24"/>
                <w:rtl/>
              </w:rPr>
              <w:t>الفصل الثالث:</w:t>
            </w:r>
          </w:p>
        </w:tc>
        <w:tc>
          <w:tcPr>
            <w:tcW w:w="6376" w:type="dxa"/>
            <w:hideMark/>
          </w:tcPr>
          <w:p w:rsidR="00213F22" w:rsidRDefault="00213F22">
            <w:pPr>
              <w:rPr>
                <w:rFonts w:cs="Simplified Arabic"/>
                <w:b/>
                <w:bCs/>
                <w:sz w:val="24"/>
                <w:szCs w:val="24"/>
              </w:rPr>
            </w:pPr>
            <w:r>
              <w:rPr>
                <w:rFonts w:cs="Simplified Arabic"/>
                <w:b/>
                <w:bCs/>
                <w:sz w:val="24"/>
                <w:szCs w:val="24"/>
                <w:rtl/>
              </w:rPr>
              <w:t xml:space="preserve">المنهجية </w:t>
            </w:r>
          </w:p>
        </w:tc>
        <w:tc>
          <w:tcPr>
            <w:tcW w:w="1130" w:type="dxa"/>
            <w:hideMark/>
          </w:tcPr>
          <w:p w:rsidR="00213F22" w:rsidRDefault="00213F22" w:rsidP="008E7EF7">
            <w:pPr>
              <w:jc w:val="center"/>
              <w:rPr>
                <w:rFonts w:cs="Simplified Arabic"/>
                <w:b/>
                <w:bCs/>
                <w:sz w:val="24"/>
                <w:szCs w:val="24"/>
              </w:rPr>
            </w:pPr>
            <w:r>
              <w:rPr>
                <w:rFonts w:cs="Simplified Arabic"/>
                <w:b/>
                <w:bCs/>
                <w:sz w:val="24"/>
                <w:szCs w:val="24"/>
                <w:rtl/>
              </w:rPr>
              <w:t>4</w:t>
            </w:r>
            <w:r w:rsidR="008E7EF7">
              <w:rPr>
                <w:rFonts w:cs="Simplified Arabic" w:hint="cs"/>
                <w:b/>
                <w:bCs/>
                <w:sz w:val="24"/>
                <w:szCs w:val="24"/>
                <w:rtl/>
              </w:rPr>
              <w:t>3</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pStyle w:val="Heading5"/>
              <w:jc w:val="left"/>
              <w:rPr>
                <w:rFonts w:eastAsiaTheme="minorEastAsia"/>
                <w:b w:val="0"/>
                <w:bCs w:val="0"/>
                <w:sz w:val="28"/>
              </w:rPr>
            </w:pPr>
            <w:r w:rsidRPr="00B73115">
              <w:rPr>
                <w:rFonts w:eastAsiaTheme="minorEastAsia"/>
                <w:b w:val="0"/>
                <w:bCs w:val="0"/>
                <w:sz w:val="28"/>
                <w:rtl/>
              </w:rPr>
              <w:t>1.3 المقدمة</w:t>
            </w: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3</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pStyle w:val="Heading5"/>
              <w:bidi w:val="0"/>
              <w:jc w:val="right"/>
              <w:rPr>
                <w:rFonts w:ascii="Simplified Arabic" w:eastAsiaTheme="minorEastAsia" w:hAnsi="Simplified Arabic"/>
                <w:b w:val="0"/>
                <w:bCs w:val="0"/>
              </w:rPr>
            </w:pPr>
            <w:r w:rsidRPr="00B73115">
              <w:rPr>
                <w:rFonts w:ascii="Simplified Arabic" w:eastAsiaTheme="minorEastAsia" w:hAnsi="Simplified Arabic"/>
                <w:b w:val="0"/>
                <w:bCs w:val="0"/>
                <w:rtl/>
              </w:rPr>
              <w:t>2.3 أهداف التعداد</w:t>
            </w: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3</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ind w:left="-7"/>
              <w:jc w:val="both"/>
              <w:rPr>
                <w:rFonts w:ascii="Simplified Arabic" w:hAnsi="Simplified Arabic" w:cs="Simplified Arabic"/>
                <w:sz w:val="24"/>
                <w:szCs w:val="24"/>
              </w:rPr>
            </w:pPr>
            <w:r w:rsidRPr="00B73115">
              <w:rPr>
                <w:rFonts w:ascii="Simplified Arabic" w:hAnsi="Simplified Arabic" w:cs="Simplified Arabic"/>
                <w:sz w:val="24"/>
                <w:szCs w:val="24"/>
                <w:rtl/>
              </w:rPr>
              <w:t>3.3 مبررات تنفيذ التعداد</w:t>
            </w: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3</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jc w:val="lowKashida"/>
              <w:rPr>
                <w:rFonts w:ascii="Simplified Arabic" w:hAnsi="Simplified Arabic" w:cs="Simplified Arabic"/>
                <w:sz w:val="24"/>
                <w:szCs w:val="24"/>
              </w:rPr>
            </w:pPr>
            <w:r w:rsidRPr="00B73115">
              <w:rPr>
                <w:rFonts w:ascii="Simplified Arabic" w:hAnsi="Simplified Arabic" w:cs="Simplified Arabic"/>
                <w:sz w:val="24"/>
                <w:szCs w:val="24"/>
                <w:rtl/>
              </w:rPr>
              <w:t>4.3 شمولية التعداد</w:t>
            </w:r>
          </w:p>
        </w:tc>
        <w:tc>
          <w:tcPr>
            <w:tcW w:w="1130" w:type="dxa"/>
            <w:hideMark/>
          </w:tcPr>
          <w:p w:rsidR="00213F22" w:rsidRPr="00B73115" w:rsidRDefault="00213F22" w:rsidP="00270FE2">
            <w:pPr>
              <w:jc w:val="center"/>
              <w:rPr>
                <w:rFonts w:cs="Simplified Arabic"/>
                <w:sz w:val="24"/>
                <w:szCs w:val="24"/>
              </w:rPr>
            </w:pPr>
            <w:r w:rsidRPr="00B73115">
              <w:rPr>
                <w:rFonts w:cs="Simplified Arabic"/>
                <w:sz w:val="24"/>
                <w:szCs w:val="24"/>
                <w:rtl/>
              </w:rPr>
              <w:t>4</w:t>
            </w:r>
            <w:r w:rsidR="00270FE2">
              <w:rPr>
                <w:rFonts w:cs="Simplified Arabic" w:hint="cs"/>
                <w:sz w:val="24"/>
                <w:szCs w:val="24"/>
                <w:rtl/>
              </w:rPr>
              <w:t>4</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pStyle w:val="Heading9"/>
              <w:jc w:val="both"/>
              <w:rPr>
                <w:rFonts w:ascii="Simplified Arabic" w:hAnsi="Simplified Arabic"/>
              </w:rPr>
            </w:pPr>
            <w:r w:rsidRPr="00B73115">
              <w:rPr>
                <w:rFonts w:ascii="Simplified Arabic" w:hAnsi="Simplified Arabic"/>
                <w:rtl/>
              </w:rPr>
              <w:t>5.3 استمارات التعداد</w:t>
            </w:r>
          </w:p>
        </w:tc>
        <w:tc>
          <w:tcPr>
            <w:tcW w:w="1130" w:type="dxa"/>
            <w:hideMark/>
          </w:tcPr>
          <w:p w:rsidR="00213F22" w:rsidRPr="00B73115" w:rsidRDefault="00213F22" w:rsidP="00270FE2">
            <w:pPr>
              <w:jc w:val="center"/>
              <w:rPr>
                <w:rFonts w:cs="Simplified Arabic"/>
                <w:sz w:val="24"/>
                <w:szCs w:val="24"/>
              </w:rPr>
            </w:pPr>
            <w:r w:rsidRPr="00B73115">
              <w:rPr>
                <w:rFonts w:cs="Simplified Arabic"/>
                <w:sz w:val="24"/>
                <w:szCs w:val="24"/>
                <w:rtl/>
              </w:rPr>
              <w:t>4</w:t>
            </w:r>
            <w:r w:rsidR="00270FE2">
              <w:rPr>
                <w:rFonts w:cs="Simplified Arabic" w:hint="cs"/>
                <w:sz w:val="24"/>
                <w:szCs w:val="24"/>
                <w:rtl/>
              </w:rPr>
              <w:t>4</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ind w:left="308"/>
              <w:jc w:val="lowKashida"/>
              <w:rPr>
                <w:rFonts w:ascii="Simplified Arabic" w:hAnsi="Simplified Arabic" w:cs="Simplified Arabic"/>
                <w:sz w:val="24"/>
                <w:szCs w:val="24"/>
              </w:rPr>
            </w:pPr>
            <w:r w:rsidRPr="00B73115">
              <w:rPr>
                <w:rFonts w:ascii="Simplified Arabic" w:hAnsi="Simplified Arabic" w:cs="Simplified Arabic"/>
                <w:sz w:val="24"/>
                <w:szCs w:val="24"/>
                <w:rtl/>
              </w:rPr>
              <w:t>1.5.3 استمارة حصر المباني والمساكن والأسر</w:t>
            </w:r>
          </w:p>
        </w:tc>
        <w:tc>
          <w:tcPr>
            <w:tcW w:w="1130" w:type="dxa"/>
            <w:hideMark/>
          </w:tcPr>
          <w:p w:rsidR="00213F22" w:rsidRPr="00B73115" w:rsidRDefault="00213F22" w:rsidP="00270FE2">
            <w:pPr>
              <w:jc w:val="center"/>
              <w:rPr>
                <w:rFonts w:cs="Simplified Arabic"/>
                <w:sz w:val="24"/>
                <w:szCs w:val="24"/>
              </w:rPr>
            </w:pPr>
            <w:r w:rsidRPr="00B73115">
              <w:rPr>
                <w:rFonts w:cs="Simplified Arabic"/>
                <w:sz w:val="24"/>
                <w:szCs w:val="24"/>
                <w:rtl/>
              </w:rPr>
              <w:t>4</w:t>
            </w:r>
            <w:r w:rsidR="00270FE2">
              <w:rPr>
                <w:rFonts w:cs="Simplified Arabic" w:hint="cs"/>
                <w:sz w:val="24"/>
                <w:szCs w:val="24"/>
                <w:rtl/>
              </w:rPr>
              <w:t>4</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Default="00213F22">
            <w:pPr>
              <w:ind w:left="308"/>
              <w:jc w:val="lowKashida"/>
              <w:rPr>
                <w:rFonts w:ascii="Simplified Arabic" w:hAnsi="Simplified Arabic" w:cs="Simplified Arabic"/>
                <w:sz w:val="24"/>
                <w:szCs w:val="24"/>
              </w:rPr>
            </w:pPr>
            <w:r>
              <w:rPr>
                <w:rFonts w:ascii="Simplified Arabic" w:hAnsi="Simplified Arabic" w:cs="Simplified Arabic"/>
                <w:sz w:val="24"/>
                <w:szCs w:val="24"/>
                <w:rtl/>
              </w:rPr>
              <w:t>2.5.3 استمارة حصر المنشآت الاقتصادية</w:t>
            </w:r>
          </w:p>
        </w:tc>
        <w:tc>
          <w:tcPr>
            <w:tcW w:w="1130" w:type="dxa"/>
            <w:hideMark/>
          </w:tcPr>
          <w:p w:rsidR="00213F22" w:rsidRDefault="00213F22" w:rsidP="00270FE2">
            <w:pPr>
              <w:jc w:val="center"/>
              <w:rPr>
                <w:rFonts w:cs="Simplified Arabic"/>
                <w:sz w:val="24"/>
                <w:szCs w:val="24"/>
              </w:rPr>
            </w:pPr>
            <w:r>
              <w:rPr>
                <w:rFonts w:cs="Simplified Arabic"/>
                <w:sz w:val="24"/>
                <w:szCs w:val="24"/>
                <w:rtl/>
              </w:rPr>
              <w:t>4</w:t>
            </w:r>
            <w:r w:rsidR="00270FE2">
              <w:rPr>
                <w:rFonts w:cs="Simplified Arabic" w:hint="cs"/>
                <w:sz w:val="24"/>
                <w:szCs w:val="24"/>
                <w:rtl/>
              </w:rPr>
              <w:t>5</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Default="00213F22">
            <w:pPr>
              <w:ind w:left="308"/>
              <w:jc w:val="lowKashida"/>
              <w:rPr>
                <w:rFonts w:ascii="Simplified Arabic" w:hAnsi="Simplified Arabic" w:cs="Simplified Arabic"/>
                <w:sz w:val="24"/>
                <w:szCs w:val="24"/>
              </w:rPr>
            </w:pPr>
            <w:r>
              <w:rPr>
                <w:rFonts w:ascii="Simplified Arabic" w:hAnsi="Simplified Arabic" w:cs="Simplified Arabic"/>
                <w:sz w:val="24"/>
                <w:szCs w:val="24"/>
                <w:rtl/>
              </w:rPr>
              <w:t>3.5.3 استمارة الأسرة والظروف السكنية</w:t>
            </w:r>
          </w:p>
        </w:tc>
        <w:tc>
          <w:tcPr>
            <w:tcW w:w="1130" w:type="dxa"/>
            <w:hideMark/>
          </w:tcPr>
          <w:p w:rsidR="00213F22" w:rsidRDefault="00213F22" w:rsidP="00270FE2">
            <w:pPr>
              <w:jc w:val="center"/>
              <w:rPr>
                <w:rFonts w:cs="Simplified Arabic"/>
                <w:sz w:val="24"/>
                <w:szCs w:val="24"/>
              </w:rPr>
            </w:pPr>
            <w:r>
              <w:rPr>
                <w:rFonts w:cs="Simplified Arabic"/>
                <w:sz w:val="24"/>
                <w:szCs w:val="24"/>
                <w:rtl/>
              </w:rPr>
              <w:t>4</w:t>
            </w:r>
            <w:r w:rsidR="00270FE2">
              <w:rPr>
                <w:rFonts w:cs="Simplified Arabic" w:hint="cs"/>
                <w:sz w:val="24"/>
                <w:szCs w:val="24"/>
                <w:rtl/>
              </w:rPr>
              <w:t>5</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Default="00213F22">
            <w:pPr>
              <w:ind w:left="308"/>
              <w:jc w:val="lowKashida"/>
              <w:rPr>
                <w:rFonts w:ascii="Simplified Arabic" w:hAnsi="Simplified Arabic" w:cs="Simplified Arabic"/>
                <w:sz w:val="24"/>
                <w:szCs w:val="24"/>
              </w:rPr>
            </w:pPr>
            <w:r>
              <w:rPr>
                <w:rFonts w:ascii="Simplified Arabic" w:hAnsi="Simplified Arabic" w:cs="Simplified Arabic"/>
                <w:sz w:val="24"/>
                <w:szCs w:val="24"/>
                <w:rtl/>
              </w:rPr>
              <w:t>4.5.3 استمارة نزلاء الفنادق</w:t>
            </w:r>
          </w:p>
        </w:tc>
        <w:tc>
          <w:tcPr>
            <w:tcW w:w="1130" w:type="dxa"/>
            <w:hideMark/>
          </w:tcPr>
          <w:p w:rsidR="00213F22" w:rsidRDefault="00213F22" w:rsidP="00270FE2">
            <w:pPr>
              <w:jc w:val="center"/>
              <w:rPr>
                <w:rFonts w:cs="Simplified Arabic"/>
                <w:sz w:val="24"/>
                <w:szCs w:val="24"/>
              </w:rPr>
            </w:pPr>
            <w:r>
              <w:rPr>
                <w:rFonts w:cs="Simplified Arabic"/>
                <w:sz w:val="24"/>
                <w:szCs w:val="24"/>
                <w:rtl/>
              </w:rPr>
              <w:t>4</w:t>
            </w:r>
            <w:r w:rsidR="00270FE2">
              <w:rPr>
                <w:rFonts w:cs="Simplified Arabic" w:hint="cs"/>
                <w:sz w:val="24"/>
                <w:szCs w:val="24"/>
                <w:rtl/>
              </w:rPr>
              <w:t>7</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jc w:val="lowKashida"/>
              <w:rPr>
                <w:rFonts w:ascii="Simplified Arabic" w:hAnsi="Simplified Arabic" w:cs="Simplified Arabic"/>
                <w:sz w:val="24"/>
                <w:szCs w:val="24"/>
              </w:rPr>
            </w:pPr>
            <w:r w:rsidRPr="00B73115">
              <w:rPr>
                <w:rFonts w:ascii="Simplified Arabic" w:hAnsi="Simplified Arabic" w:cs="Simplified Arabic"/>
                <w:sz w:val="24"/>
                <w:szCs w:val="24"/>
                <w:rtl/>
              </w:rPr>
              <w:t>6.3 التطبيقات المستخدمة في التعداد</w:t>
            </w:r>
          </w:p>
        </w:tc>
        <w:tc>
          <w:tcPr>
            <w:tcW w:w="1130" w:type="dxa"/>
            <w:hideMark/>
          </w:tcPr>
          <w:p w:rsidR="00213F22" w:rsidRPr="00B73115" w:rsidRDefault="00213F22" w:rsidP="00270FE2">
            <w:pPr>
              <w:jc w:val="center"/>
              <w:rPr>
                <w:rFonts w:cs="Simplified Arabic"/>
                <w:sz w:val="24"/>
                <w:szCs w:val="24"/>
              </w:rPr>
            </w:pPr>
            <w:r w:rsidRPr="00B73115">
              <w:rPr>
                <w:rFonts w:cs="Simplified Arabic"/>
                <w:sz w:val="24"/>
                <w:szCs w:val="24"/>
                <w:rtl/>
              </w:rPr>
              <w:t>4</w:t>
            </w:r>
            <w:r w:rsidR="00270FE2">
              <w:rPr>
                <w:rFonts w:cs="Simplified Arabic" w:hint="cs"/>
                <w:sz w:val="24"/>
                <w:szCs w:val="24"/>
                <w:rtl/>
              </w:rPr>
              <w:t>7</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pStyle w:val="Heading6"/>
              <w:ind w:left="-1"/>
              <w:jc w:val="both"/>
              <w:rPr>
                <w:rFonts w:ascii="Simplified Arabic" w:eastAsiaTheme="minorEastAsia" w:hAnsi="Simplified Arabic"/>
                <w:b w:val="0"/>
                <w:bCs w:val="0"/>
              </w:rPr>
            </w:pPr>
            <w:r w:rsidRPr="00B73115">
              <w:rPr>
                <w:rFonts w:ascii="Simplified Arabic" w:eastAsiaTheme="minorEastAsia" w:hAnsi="Simplified Arabic"/>
                <w:b w:val="0"/>
                <w:bCs w:val="0"/>
                <w:rtl/>
              </w:rPr>
              <w:t>7.3 العمليات الميدانية</w:t>
            </w:r>
          </w:p>
        </w:tc>
        <w:tc>
          <w:tcPr>
            <w:tcW w:w="1130" w:type="dxa"/>
            <w:hideMark/>
          </w:tcPr>
          <w:p w:rsidR="00213F22" w:rsidRPr="00B73115" w:rsidRDefault="00270FE2">
            <w:pPr>
              <w:jc w:val="center"/>
              <w:rPr>
                <w:rFonts w:cs="Simplified Arabic"/>
                <w:sz w:val="24"/>
                <w:szCs w:val="24"/>
              </w:rPr>
            </w:pPr>
            <w:r>
              <w:rPr>
                <w:rFonts w:cs="Simplified Arabic" w:hint="cs"/>
                <w:sz w:val="24"/>
                <w:szCs w:val="24"/>
                <w:rtl/>
              </w:rPr>
              <w:t>48</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Pr="00B73115" w:rsidRDefault="005C1487">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1</w:t>
            </w:r>
            <w:r w:rsidRPr="00B73115">
              <w:rPr>
                <w:rFonts w:ascii="Simplified Arabic" w:hAnsi="Simplified Arabic" w:cs="Simplified Arabic"/>
                <w:sz w:val="24"/>
                <w:szCs w:val="24"/>
                <w:rtl/>
              </w:rPr>
              <w:t>.7.3 تحديث الخرائط</w:t>
            </w:r>
          </w:p>
        </w:tc>
        <w:tc>
          <w:tcPr>
            <w:tcW w:w="1130" w:type="dxa"/>
            <w:hideMark/>
          </w:tcPr>
          <w:p w:rsidR="005C1487" w:rsidRPr="00B73115" w:rsidRDefault="00270FE2" w:rsidP="008D4331">
            <w:pPr>
              <w:jc w:val="center"/>
              <w:rPr>
                <w:rFonts w:cs="Simplified Arabic"/>
                <w:sz w:val="24"/>
                <w:szCs w:val="24"/>
              </w:rPr>
            </w:pPr>
            <w:r>
              <w:rPr>
                <w:rFonts w:cs="Simplified Arabic" w:hint="cs"/>
                <w:sz w:val="24"/>
                <w:szCs w:val="24"/>
                <w:rtl/>
              </w:rPr>
              <w:t>48</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Pr="00B73115" w:rsidRDefault="005C1487">
            <w:pPr>
              <w:ind w:left="308"/>
              <w:jc w:val="lowKashida"/>
              <w:rPr>
                <w:rFonts w:ascii="Simplified Arabic" w:hAnsi="Simplified Arabic" w:cs="Simplified Arabic"/>
                <w:sz w:val="24"/>
                <w:szCs w:val="24"/>
              </w:rPr>
            </w:pPr>
            <w:r>
              <w:rPr>
                <w:rFonts w:ascii="Simplified Arabic" w:hAnsi="Simplified Arabic" w:cs="Simplified Arabic" w:hint="cs"/>
                <w:sz w:val="24"/>
                <w:szCs w:val="24"/>
                <w:rtl/>
              </w:rPr>
              <w:t>2</w:t>
            </w:r>
            <w:r w:rsidRPr="00B73115">
              <w:rPr>
                <w:rFonts w:ascii="Simplified Arabic" w:hAnsi="Simplified Arabic" w:cs="Simplified Arabic"/>
                <w:sz w:val="24"/>
                <w:szCs w:val="24"/>
                <w:rtl/>
              </w:rPr>
              <w:t>.7.3 التدريب والتعيين</w:t>
            </w:r>
          </w:p>
        </w:tc>
        <w:tc>
          <w:tcPr>
            <w:tcW w:w="1130" w:type="dxa"/>
            <w:hideMark/>
          </w:tcPr>
          <w:p w:rsidR="005C1487" w:rsidRPr="00B73115" w:rsidRDefault="00270FE2" w:rsidP="008D4331">
            <w:pPr>
              <w:jc w:val="center"/>
              <w:rPr>
                <w:rFonts w:cs="Simplified Arabic"/>
                <w:sz w:val="24"/>
                <w:szCs w:val="24"/>
              </w:rPr>
            </w:pPr>
            <w:r>
              <w:rPr>
                <w:rFonts w:cs="Simplified Arabic" w:hint="cs"/>
                <w:sz w:val="24"/>
                <w:szCs w:val="24"/>
                <w:rtl/>
              </w:rPr>
              <w:t>48</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3.7.3 تحديد وحزم مناطق العد على الطبيعة</w:t>
            </w:r>
          </w:p>
        </w:tc>
        <w:tc>
          <w:tcPr>
            <w:tcW w:w="1130" w:type="dxa"/>
            <w:hideMark/>
          </w:tcPr>
          <w:p w:rsidR="005C1487" w:rsidRDefault="00270FE2">
            <w:pPr>
              <w:jc w:val="center"/>
              <w:rPr>
                <w:rFonts w:cs="Simplified Arabic"/>
                <w:sz w:val="24"/>
                <w:szCs w:val="24"/>
              </w:rPr>
            </w:pPr>
            <w:r>
              <w:rPr>
                <w:rFonts w:cs="Simplified Arabic" w:hint="cs"/>
                <w:sz w:val="24"/>
                <w:szCs w:val="24"/>
                <w:rtl/>
              </w:rPr>
              <w:t>49</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4.7.3 حصر وترقيم المباني والمساكن والأسر والمنشآت</w:t>
            </w:r>
          </w:p>
        </w:tc>
        <w:tc>
          <w:tcPr>
            <w:tcW w:w="1130" w:type="dxa"/>
            <w:hideMark/>
          </w:tcPr>
          <w:p w:rsidR="005C1487" w:rsidRDefault="005C1487" w:rsidP="00270FE2">
            <w:pPr>
              <w:jc w:val="center"/>
              <w:rPr>
                <w:rFonts w:cs="Simplified Arabic"/>
                <w:sz w:val="24"/>
                <w:szCs w:val="24"/>
              </w:rPr>
            </w:pPr>
            <w:r>
              <w:rPr>
                <w:rFonts w:cs="Simplified Arabic"/>
                <w:sz w:val="24"/>
                <w:szCs w:val="24"/>
                <w:rtl/>
              </w:rPr>
              <w:t>5</w:t>
            </w:r>
            <w:r w:rsidR="00270FE2">
              <w:rPr>
                <w:rFonts w:cs="Simplified Arabic" w:hint="cs"/>
                <w:sz w:val="24"/>
                <w:szCs w:val="24"/>
                <w:rtl/>
              </w:rPr>
              <w:t>0</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5.7.3 عد السكان</w:t>
            </w:r>
          </w:p>
        </w:tc>
        <w:tc>
          <w:tcPr>
            <w:tcW w:w="1130" w:type="dxa"/>
            <w:hideMark/>
          </w:tcPr>
          <w:p w:rsidR="005C1487" w:rsidRDefault="005C1487" w:rsidP="00270FE2">
            <w:pPr>
              <w:jc w:val="center"/>
              <w:rPr>
                <w:rFonts w:cs="Simplified Arabic"/>
                <w:sz w:val="24"/>
                <w:szCs w:val="24"/>
              </w:rPr>
            </w:pPr>
            <w:r>
              <w:rPr>
                <w:rFonts w:cs="Simplified Arabic"/>
                <w:sz w:val="24"/>
                <w:szCs w:val="24"/>
                <w:rtl/>
              </w:rPr>
              <w:t>5</w:t>
            </w:r>
            <w:r w:rsidR="00270FE2">
              <w:rPr>
                <w:rFonts w:cs="Simplified Arabic" w:hint="cs"/>
                <w:sz w:val="24"/>
                <w:szCs w:val="24"/>
                <w:rtl/>
              </w:rPr>
              <w:t>0</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 xml:space="preserve">6.7.3 الدراسة البعدية </w:t>
            </w:r>
          </w:p>
        </w:tc>
        <w:tc>
          <w:tcPr>
            <w:tcW w:w="1130" w:type="dxa"/>
            <w:hideMark/>
          </w:tcPr>
          <w:p w:rsidR="005C1487" w:rsidRDefault="005C1487" w:rsidP="00270FE2">
            <w:pPr>
              <w:jc w:val="center"/>
              <w:rPr>
                <w:rFonts w:cs="Simplified Arabic"/>
                <w:sz w:val="24"/>
                <w:szCs w:val="24"/>
              </w:rPr>
            </w:pPr>
            <w:r>
              <w:rPr>
                <w:rFonts w:cs="Simplified Arabic"/>
                <w:sz w:val="24"/>
                <w:szCs w:val="24"/>
                <w:rtl/>
              </w:rPr>
              <w:t>5</w:t>
            </w:r>
            <w:r w:rsidR="00270FE2">
              <w:rPr>
                <w:rFonts w:cs="Simplified Arabic" w:hint="cs"/>
                <w:sz w:val="24"/>
                <w:szCs w:val="24"/>
                <w:rtl/>
              </w:rPr>
              <w:t>0</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Pr="00B73115" w:rsidRDefault="005C1487" w:rsidP="0030290E">
            <w:pPr>
              <w:pStyle w:val="Heading3"/>
              <w:ind w:left="-2"/>
              <w:jc w:val="lowKashida"/>
              <w:rPr>
                <w:rFonts w:ascii="Simplified Arabic" w:eastAsiaTheme="minorEastAsia" w:hAnsi="Simplified Arabic"/>
                <w:b w:val="0"/>
                <w:bCs w:val="0"/>
                <w:sz w:val="24"/>
                <w:szCs w:val="24"/>
              </w:rPr>
            </w:pPr>
            <w:r w:rsidRPr="00B73115">
              <w:rPr>
                <w:rFonts w:ascii="Simplified Arabic" w:eastAsiaTheme="minorEastAsia" w:hAnsi="Simplified Arabic"/>
                <w:b w:val="0"/>
                <w:bCs w:val="0"/>
                <w:sz w:val="24"/>
                <w:szCs w:val="24"/>
                <w:rtl/>
              </w:rPr>
              <w:t xml:space="preserve">8.3 معالجة البيانات </w:t>
            </w:r>
          </w:p>
        </w:tc>
        <w:tc>
          <w:tcPr>
            <w:tcW w:w="1130" w:type="dxa"/>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1</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Pr="00B73115" w:rsidRDefault="005C1487">
            <w:pPr>
              <w:jc w:val="lowKashida"/>
              <w:rPr>
                <w:rFonts w:ascii="Simplified Arabic" w:hAnsi="Simplified Arabic" w:cs="Simplified Arabic"/>
                <w:sz w:val="24"/>
                <w:szCs w:val="24"/>
              </w:rPr>
            </w:pPr>
            <w:r w:rsidRPr="00B73115">
              <w:rPr>
                <w:rFonts w:ascii="Simplified Arabic" w:hAnsi="Simplified Arabic" w:cs="Simplified Arabic"/>
                <w:sz w:val="24"/>
                <w:szCs w:val="24"/>
                <w:rtl/>
              </w:rPr>
              <w:t>9.3 إعداد النتائج والنشر</w:t>
            </w:r>
          </w:p>
        </w:tc>
        <w:tc>
          <w:tcPr>
            <w:tcW w:w="1130" w:type="dxa"/>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1</w:t>
            </w:r>
          </w:p>
        </w:tc>
      </w:tr>
      <w:tr w:rsidR="005C1487" w:rsidTr="00213F22">
        <w:trPr>
          <w:trHeight w:hRule="exact" w:val="113"/>
          <w:jc w:val="center"/>
        </w:trPr>
        <w:tc>
          <w:tcPr>
            <w:tcW w:w="1569" w:type="dxa"/>
            <w:tcMar>
              <w:top w:w="0" w:type="dxa"/>
              <w:left w:w="113" w:type="dxa"/>
              <w:bottom w:w="0" w:type="dxa"/>
              <w:right w:w="113" w:type="dxa"/>
            </w:tcMar>
          </w:tcPr>
          <w:p w:rsidR="005C1487" w:rsidRDefault="005C1487">
            <w:pPr>
              <w:rPr>
                <w:rFonts w:cs="Simplified Arabic"/>
                <w:sz w:val="24"/>
                <w:szCs w:val="24"/>
              </w:rPr>
            </w:pPr>
          </w:p>
        </w:tc>
        <w:tc>
          <w:tcPr>
            <w:tcW w:w="6376" w:type="dxa"/>
            <w:tcMar>
              <w:top w:w="0" w:type="dxa"/>
              <w:left w:w="113" w:type="dxa"/>
              <w:bottom w:w="0" w:type="dxa"/>
              <w:right w:w="113" w:type="dxa"/>
            </w:tcMar>
          </w:tcPr>
          <w:p w:rsidR="005C1487" w:rsidRDefault="005C1487">
            <w:pPr>
              <w:rPr>
                <w:rFonts w:cs="Simplified Arabic"/>
                <w:b/>
                <w:bCs/>
                <w:sz w:val="24"/>
                <w:szCs w:val="24"/>
              </w:rPr>
            </w:pPr>
          </w:p>
        </w:tc>
        <w:tc>
          <w:tcPr>
            <w:tcW w:w="1130" w:type="dxa"/>
            <w:tcMar>
              <w:top w:w="0" w:type="dxa"/>
              <w:left w:w="113" w:type="dxa"/>
              <w:bottom w:w="0" w:type="dxa"/>
              <w:right w:w="113" w:type="dxa"/>
            </w:tcMar>
          </w:tcPr>
          <w:p w:rsidR="005C1487" w:rsidRDefault="005C1487">
            <w:pPr>
              <w:jc w:val="center"/>
              <w:rPr>
                <w:rFonts w:cs="Simplified Arabic"/>
                <w:sz w:val="24"/>
                <w:szCs w:val="24"/>
              </w:rPr>
            </w:pPr>
          </w:p>
        </w:tc>
      </w:tr>
      <w:tr w:rsidR="005C1487" w:rsidTr="00213F22">
        <w:trPr>
          <w:trHeight w:val="367"/>
          <w:jc w:val="center"/>
        </w:trPr>
        <w:tc>
          <w:tcPr>
            <w:tcW w:w="1569" w:type="dxa"/>
            <w:tcMar>
              <w:top w:w="0" w:type="dxa"/>
              <w:left w:w="113" w:type="dxa"/>
              <w:bottom w:w="0" w:type="dxa"/>
              <w:right w:w="113" w:type="dxa"/>
            </w:tcMar>
            <w:hideMark/>
          </w:tcPr>
          <w:p w:rsidR="005C1487" w:rsidRDefault="005C1487">
            <w:pPr>
              <w:rPr>
                <w:rFonts w:cs="Simplified Arabic"/>
                <w:sz w:val="24"/>
                <w:szCs w:val="24"/>
              </w:rPr>
            </w:pPr>
            <w:r>
              <w:rPr>
                <w:rFonts w:cs="Simplified Arabic"/>
                <w:sz w:val="24"/>
                <w:szCs w:val="24"/>
                <w:rtl/>
              </w:rPr>
              <w:t>الفصل الرابع:</w:t>
            </w:r>
          </w:p>
        </w:tc>
        <w:tc>
          <w:tcPr>
            <w:tcW w:w="6376" w:type="dxa"/>
            <w:tcMar>
              <w:top w:w="0" w:type="dxa"/>
              <w:left w:w="113" w:type="dxa"/>
              <w:bottom w:w="0" w:type="dxa"/>
              <w:right w:w="113" w:type="dxa"/>
            </w:tcMar>
            <w:hideMark/>
          </w:tcPr>
          <w:p w:rsidR="005C1487" w:rsidRDefault="005C1487">
            <w:pPr>
              <w:rPr>
                <w:rFonts w:cs="Simplified Arabic"/>
                <w:b/>
                <w:bCs/>
                <w:sz w:val="24"/>
                <w:szCs w:val="24"/>
              </w:rPr>
            </w:pPr>
            <w:r>
              <w:rPr>
                <w:rFonts w:cs="Simplified Arabic"/>
                <w:b/>
                <w:bCs/>
                <w:sz w:val="24"/>
                <w:szCs w:val="24"/>
                <w:rtl/>
              </w:rPr>
              <w:t>الجودة</w:t>
            </w:r>
          </w:p>
        </w:tc>
        <w:tc>
          <w:tcPr>
            <w:tcW w:w="1130" w:type="dxa"/>
            <w:tcMar>
              <w:top w:w="0" w:type="dxa"/>
              <w:left w:w="113" w:type="dxa"/>
              <w:bottom w:w="0" w:type="dxa"/>
              <w:right w:w="113" w:type="dxa"/>
            </w:tcMar>
            <w:hideMark/>
          </w:tcPr>
          <w:p w:rsidR="005C1487" w:rsidRDefault="005C1487" w:rsidP="00270FE2">
            <w:pPr>
              <w:jc w:val="center"/>
              <w:rPr>
                <w:rFonts w:cs="Simplified Arabic"/>
                <w:b/>
                <w:bCs/>
                <w:sz w:val="24"/>
                <w:szCs w:val="24"/>
              </w:rPr>
            </w:pPr>
            <w:r>
              <w:rPr>
                <w:rFonts w:cs="Simplified Arabic"/>
                <w:b/>
                <w:bCs/>
                <w:sz w:val="24"/>
                <w:szCs w:val="24"/>
                <w:rtl/>
              </w:rPr>
              <w:t>5</w:t>
            </w:r>
            <w:r w:rsidR="00270FE2">
              <w:rPr>
                <w:rFonts w:cs="Simplified Arabic" w:hint="cs"/>
                <w:b/>
                <w:b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1"/>
              <w:jc w:val="lowKashida"/>
              <w:rPr>
                <w:rFonts w:cs="Simplified Arabic"/>
                <w:color w:val="000000" w:themeColor="text1"/>
                <w:sz w:val="24"/>
                <w:szCs w:val="24"/>
              </w:rPr>
            </w:pPr>
            <w:r w:rsidRPr="00B73115">
              <w:rPr>
                <w:rFonts w:cs="Simplified Arabic"/>
                <w:color w:val="000000" w:themeColor="text1"/>
                <w:sz w:val="24"/>
                <w:szCs w:val="24"/>
                <w:rtl/>
              </w:rPr>
              <w:t>1.4 الدقة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cs="Simplified Arabic"/>
                <w:sz w:val="24"/>
                <w:szCs w:val="24"/>
              </w:rPr>
            </w:pPr>
            <w:r w:rsidRPr="00B73115">
              <w:rPr>
                <w:rFonts w:ascii="Simplified Arabic" w:hAnsi="Simplified Arabic" w:cs="Simplified Arabic"/>
                <w:sz w:val="24"/>
                <w:szCs w:val="24"/>
                <w:rtl/>
              </w:rPr>
              <w:t xml:space="preserve">1.1.4  أخطاء المعاينة  </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cs="Simplified Arabic"/>
                <w:sz w:val="24"/>
                <w:szCs w:val="24"/>
              </w:rPr>
            </w:pPr>
            <w:r w:rsidRPr="00B73115">
              <w:rPr>
                <w:rFonts w:ascii="Simplified Arabic" w:hAnsi="Simplified Arabic" w:cs="Simplified Arabic"/>
                <w:sz w:val="24"/>
                <w:szCs w:val="24"/>
                <w:rtl/>
              </w:rPr>
              <w:t>2.1.4  أخطاء غير المعاينة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overflowPunct w:val="0"/>
              <w:autoSpaceDE w:val="0"/>
              <w:autoSpaceDN w:val="0"/>
              <w:adjustRightInd w:val="0"/>
              <w:ind w:left="-1"/>
              <w:jc w:val="lowKashida"/>
              <w:rPr>
                <w:rFonts w:ascii="Simplified Arabic" w:hAnsi="Simplified Arabic" w:cs="Simplified Arabic"/>
                <w:sz w:val="24"/>
                <w:szCs w:val="24"/>
              </w:rPr>
            </w:pPr>
            <w:r w:rsidRPr="00B73115">
              <w:rPr>
                <w:rFonts w:ascii="Simplified Arabic" w:hAnsi="Simplified Arabic" w:cs="Simplified Arabic"/>
                <w:sz w:val="24"/>
                <w:szCs w:val="24"/>
                <w:rtl/>
              </w:rPr>
              <w:t>2.4 اجراءات ضبط الجودة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cs="Simplified Arabic"/>
                <w:color w:val="000000" w:themeColor="text1"/>
                <w:sz w:val="24"/>
                <w:szCs w:val="24"/>
              </w:rPr>
            </w:pPr>
            <w:r w:rsidRPr="00B73115">
              <w:rPr>
                <w:rFonts w:ascii="Simplified Arabic" w:hAnsi="Simplified Arabic" w:cs="Simplified Arabic"/>
                <w:sz w:val="24"/>
                <w:szCs w:val="24"/>
                <w:rtl/>
              </w:rPr>
              <w:t>1.2.4 آلية الضبط في المرحلة التحضيرية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cs="Simplified Arabic"/>
                <w:sz w:val="24"/>
                <w:szCs w:val="24"/>
              </w:rPr>
            </w:pPr>
            <w:r w:rsidRPr="00B73115">
              <w:rPr>
                <w:rFonts w:ascii="Simplified Arabic" w:hAnsi="Simplified Arabic" w:cs="Simplified Arabic"/>
                <w:sz w:val="24"/>
                <w:szCs w:val="24"/>
                <w:rtl/>
              </w:rPr>
              <w:t>2.2.4 آلية الضبط في المرحلة التنفيذية (مرحلة العمل الميداني)</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6</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7A03">
            <w:pPr>
              <w:ind w:left="1012"/>
              <w:jc w:val="lowKashida"/>
              <w:rPr>
                <w:rFonts w:ascii="Simplified Arabic" w:hAnsi="Simplified Arabic" w:cs="Simplified Arabic"/>
                <w:sz w:val="24"/>
                <w:szCs w:val="24"/>
                <w:rtl/>
              </w:rPr>
            </w:pPr>
            <w:r w:rsidRPr="00B73115">
              <w:rPr>
                <w:rFonts w:ascii="Simplified Arabic" w:hAnsi="Simplified Arabic" w:cs="Simplified Arabic" w:hint="cs"/>
                <w:sz w:val="24"/>
                <w:szCs w:val="24"/>
                <w:rtl/>
              </w:rPr>
              <w:t>1.2.2.4 العنصر البشري</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tl/>
              </w:rPr>
            </w:pPr>
            <w:r w:rsidRPr="00B73115">
              <w:rPr>
                <w:rFonts w:cs="Simplified Arabic" w:hint="cs"/>
                <w:sz w:val="24"/>
                <w:szCs w:val="24"/>
                <w:rtl/>
              </w:rPr>
              <w:t>5</w:t>
            </w:r>
            <w:r w:rsidR="00270FE2">
              <w:rPr>
                <w:rFonts w:cs="Simplified Arabic" w:hint="cs"/>
                <w:sz w:val="24"/>
                <w:szCs w:val="24"/>
                <w:rtl/>
              </w:rPr>
              <w:t>6</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7A03">
            <w:pPr>
              <w:ind w:left="1012"/>
              <w:jc w:val="lowKashida"/>
              <w:rPr>
                <w:rFonts w:ascii="Simplified Arabic" w:hAnsi="Simplified Arabic" w:cs="Simplified Arabic"/>
                <w:sz w:val="24"/>
                <w:szCs w:val="24"/>
                <w:rtl/>
              </w:rPr>
            </w:pPr>
            <w:r w:rsidRPr="00B73115">
              <w:rPr>
                <w:rFonts w:ascii="Simplified Arabic" w:hAnsi="Simplified Arabic" w:cs="Simplified Arabic" w:hint="cs"/>
                <w:sz w:val="24"/>
                <w:szCs w:val="24"/>
                <w:rtl/>
              </w:rPr>
              <w:t>2.2.2.4 العنصر الالكتروني أو التقني</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tl/>
              </w:rPr>
            </w:pPr>
            <w:r w:rsidRPr="00B73115">
              <w:rPr>
                <w:rFonts w:cs="Simplified Arabic" w:hint="cs"/>
                <w:sz w:val="24"/>
                <w:szCs w:val="24"/>
                <w:rtl/>
              </w:rPr>
              <w:t>5</w:t>
            </w:r>
            <w:r w:rsidR="00270FE2">
              <w:rPr>
                <w:rFonts w:cs="Simplified Arabic" w:hint="cs"/>
                <w:sz w:val="24"/>
                <w:szCs w:val="24"/>
                <w:rtl/>
              </w:rPr>
              <w:t>7</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7A03">
            <w:pPr>
              <w:ind w:left="308"/>
              <w:jc w:val="lowKashida"/>
              <w:rPr>
                <w:rFonts w:cs="Simplified Arabic"/>
                <w:sz w:val="24"/>
                <w:szCs w:val="24"/>
              </w:rPr>
            </w:pPr>
            <w:r w:rsidRPr="00B73115">
              <w:rPr>
                <w:rFonts w:ascii="Simplified Arabic" w:hAnsi="Simplified Arabic" w:cs="Simplified Arabic"/>
                <w:sz w:val="24"/>
                <w:szCs w:val="24"/>
                <w:rtl/>
              </w:rPr>
              <w:t xml:space="preserve">3.2.4 </w:t>
            </w:r>
            <w:r w:rsidRPr="00B73115">
              <w:rPr>
                <w:rFonts w:ascii="Simplified Arabic" w:hAnsi="Simplified Arabic" w:cs="Simplified Arabic" w:hint="cs"/>
                <w:sz w:val="24"/>
                <w:szCs w:val="24"/>
                <w:rtl/>
              </w:rPr>
              <w:t>آ</w:t>
            </w:r>
            <w:r w:rsidRPr="00B73115">
              <w:rPr>
                <w:rFonts w:ascii="Simplified Arabic" w:hAnsi="Simplified Arabic" w:cs="Simplified Arabic"/>
                <w:sz w:val="24"/>
                <w:szCs w:val="24"/>
                <w:rtl/>
              </w:rPr>
              <w:t>لية الضبط في مرحلة معالجة البيانات</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hint="cs"/>
                <w:sz w:val="24"/>
                <w:szCs w:val="24"/>
                <w:rtl/>
              </w:rPr>
              <w:t>6</w:t>
            </w:r>
            <w:r w:rsidR="00270FE2">
              <w:rPr>
                <w:rFonts w:cs="Simplified Arabic" w:hint="cs"/>
                <w:sz w:val="24"/>
                <w:szCs w:val="24"/>
                <w:rtl/>
              </w:rPr>
              <w:t>0</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7A03">
            <w:pPr>
              <w:ind w:left="1012" w:right="894"/>
              <w:jc w:val="both"/>
              <w:rPr>
                <w:rFonts w:ascii="Simplified Arabic" w:hAnsi="Simplified Arabic" w:cs="Simplified Arabic"/>
                <w:sz w:val="24"/>
                <w:szCs w:val="24"/>
                <w:rtl/>
              </w:rPr>
            </w:pPr>
            <w:r w:rsidRPr="00B73115">
              <w:rPr>
                <w:rFonts w:ascii="Simplified Arabic" w:hAnsi="Simplified Arabic" w:cs="Simplified Arabic" w:hint="cs"/>
                <w:sz w:val="24"/>
                <w:szCs w:val="24"/>
                <w:rtl/>
              </w:rPr>
              <w:t>1.3.2.4 معالجة البيانات في مرحلة العمل الميداني</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tl/>
              </w:rPr>
            </w:pPr>
            <w:r w:rsidRPr="00B73115">
              <w:rPr>
                <w:rFonts w:cs="Simplified Arabic" w:hint="cs"/>
                <w:sz w:val="24"/>
                <w:szCs w:val="24"/>
                <w:rtl/>
              </w:rPr>
              <w:t>6</w:t>
            </w:r>
            <w:r w:rsidR="00270FE2">
              <w:rPr>
                <w:rFonts w:cs="Simplified Arabic" w:hint="cs"/>
                <w:sz w:val="24"/>
                <w:szCs w:val="24"/>
                <w:rtl/>
              </w:rPr>
              <w:t>0</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712FC">
            <w:pPr>
              <w:ind w:left="1012"/>
              <w:jc w:val="both"/>
              <w:rPr>
                <w:rFonts w:ascii="Simplified Arabic" w:hAnsi="Simplified Arabic" w:cs="Simplified Arabic"/>
                <w:sz w:val="24"/>
                <w:szCs w:val="24"/>
                <w:rtl/>
              </w:rPr>
            </w:pPr>
            <w:r w:rsidRPr="00B73115">
              <w:rPr>
                <w:rFonts w:ascii="Simplified Arabic" w:hAnsi="Simplified Arabic" w:cs="Simplified Arabic" w:hint="cs"/>
                <w:sz w:val="24"/>
                <w:szCs w:val="24"/>
                <w:rtl/>
              </w:rPr>
              <w:t xml:space="preserve">2.3.2.4 </w:t>
            </w:r>
            <w:r w:rsidRPr="007712FC">
              <w:rPr>
                <w:rFonts w:ascii="Simplified Arabic" w:hAnsi="Simplified Arabic" w:cs="Simplified Arabic" w:hint="cs"/>
                <w:sz w:val="24"/>
                <w:szCs w:val="24"/>
                <w:rtl/>
              </w:rPr>
              <w:t>معالجة البيانات بعد الانتهاء من مراحل التعداد</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tl/>
              </w:rPr>
            </w:pPr>
            <w:r w:rsidRPr="00B73115">
              <w:rPr>
                <w:rFonts w:cs="Simplified Arabic" w:hint="cs"/>
                <w:sz w:val="24"/>
                <w:szCs w:val="24"/>
                <w:rtl/>
              </w:rPr>
              <w:t>6</w:t>
            </w:r>
            <w:r w:rsidR="00270FE2">
              <w:rPr>
                <w:rFonts w:cs="Simplified Arabic" w:hint="cs"/>
                <w:sz w:val="24"/>
                <w:szCs w:val="24"/>
                <w:rtl/>
              </w:rPr>
              <w:t>0</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1904">
            <w:pPr>
              <w:ind w:left="-1" w:right="894"/>
              <w:jc w:val="both"/>
              <w:rPr>
                <w:rFonts w:ascii="Simplified Arabic" w:hAnsi="Simplified Arabic" w:cs="Simplified Arabic"/>
                <w:sz w:val="24"/>
                <w:szCs w:val="24"/>
              </w:rPr>
            </w:pPr>
            <w:r w:rsidRPr="00B73115">
              <w:rPr>
                <w:rFonts w:ascii="Simplified Arabic" w:hAnsi="Simplified Arabic" w:cs="Simplified Arabic"/>
                <w:sz w:val="24"/>
                <w:szCs w:val="24"/>
                <w:rtl/>
              </w:rPr>
              <w:t xml:space="preserve">3.4 تقييم </w:t>
            </w:r>
            <w:r w:rsidR="00741904">
              <w:rPr>
                <w:rFonts w:ascii="Simplified Arabic" w:hAnsi="Simplified Arabic" w:cs="Simplified Arabic" w:hint="cs"/>
                <w:sz w:val="24"/>
                <w:szCs w:val="24"/>
                <w:rtl/>
              </w:rPr>
              <w:t>جودة</w:t>
            </w:r>
            <w:r w:rsidRPr="00B73115">
              <w:rPr>
                <w:rFonts w:ascii="Simplified Arabic" w:hAnsi="Simplified Arabic" w:cs="Simplified Arabic"/>
                <w:sz w:val="24"/>
                <w:szCs w:val="24"/>
                <w:rtl/>
              </w:rPr>
              <w:t xml:space="preserve"> البيانات </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6</w:t>
            </w:r>
            <w:r w:rsidR="00270FE2">
              <w:rPr>
                <w:rFonts w:cs="Simplified Arabic" w:hint="cs"/>
                <w:sz w:val="24"/>
                <w:szCs w:val="24"/>
                <w:rtl/>
              </w:rPr>
              <w:t>0</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ascii="Simplified Arabic" w:hAnsi="Simplified Arabic" w:cs="Simplified Arabic"/>
                <w:color w:val="000000" w:themeColor="text1"/>
                <w:sz w:val="24"/>
                <w:szCs w:val="24"/>
              </w:rPr>
            </w:pPr>
            <w:r w:rsidRPr="00B73115">
              <w:rPr>
                <w:rFonts w:ascii="Simplified Arabic" w:hAnsi="Simplified Arabic" w:cs="Simplified Arabic"/>
                <w:sz w:val="24"/>
                <w:szCs w:val="24"/>
                <w:rtl/>
              </w:rPr>
              <w:t>1.3.4 الدراسة البعدية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hint="cs"/>
                <w:sz w:val="24"/>
                <w:szCs w:val="24"/>
                <w:rtl/>
              </w:rPr>
              <w:t>6</w:t>
            </w:r>
            <w:r w:rsidR="00270FE2">
              <w:rPr>
                <w:rFonts w:cs="Simplified Arabic" w:hint="cs"/>
                <w:sz w:val="24"/>
                <w:szCs w:val="24"/>
                <w:rtl/>
              </w:rPr>
              <w:t>1</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ascii="Simplified Arabic" w:hAnsi="Simplified Arabic" w:cs="Simplified Arabic"/>
                <w:color w:val="000000" w:themeColor="text1"/>
                <w:sz w:val="24"/>
                <w:szCs w:val="24"/>
              </w:rPr>
            </w:pPr>
            <w:r w:rsidRPr="00B73115">
              <w:rPr>
                <w:rFonts w:ascii="Simplified Arabic" w:hAnsi="Simplified Arabic" w:cs="Simplified Arabic"/>
                <w:sz w:val="24"/>
                <w:szCs w:val="24"/>
                <w:rtl/>
              </w:rPr>
              <w:t>2.3.4 فحص الاتساق الداخلي للبيانات</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6</w:t>
            </w:r>
            <w:r w:rsidR="00270FE2">
              <w:rPr>
                <w:rFonts w:cs="Simplified Arabic" w:hint="cs"/>
                <w:sz w:val="24"/>
                <w:szCs w:val="24"/>
                <w:rtl/>
              </w:rPr>
              <w:t>2</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ascii="Simplified Arabic" w:hAnsi="Simplified Arabic" w:cs="Simplified Arabic"/>
                <w:sz w:val="24"/>
                <w:szCs w:val="24"/>
              </w:rPr>
            </w:pPr>
            <w:r w:rsidRPr="00B73115">
              <w:rPr>
                <w:rFonts w:ascii="Simplified Arabic" w:hAnsi="Simplified Arabic" w:cs="Simplified Arabic"/>
                <w:sz w:val="24"/>
                <w:szCs w:val="24"/>
                <w:rtl/>
              </w:rPr>
              <w:t>3.3.4 مقارنة النتائج مع مصادر أخرى</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hint="cs"/>
                <w:sz w:val="24"/>
                <w:szCs w:val="24"/>
                <w:rtl/>
              </w:rPr>
              <w:t>6</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ascii="Simplified Arabic" w:hAnsi="Simplified Arabic" w:cs="Simplified Arabic"/>
                <w:sz w:val="24"/>
                <w:szCs w:val="24"/>
              </w:rPr>
            </w:pPr>
            <w:r w:rsidRPr="00B73115">
              <w:rPr>
                <w:rFonts w:ascii="Simplified Arabic" w:hAnsi="Simplified Arabic" w:cs="Simplified Arabic"/>
                <w:sz w:val="24"/>
                <w:szCs w:val="24"/>
                <w:rtl/>
              </w:rPr>
              <w:t>4.3.4 التعامل مع غير المبين</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hint="cs"/>
                <w:sz w:val="24"/>
                <w:szCs w:val="24"/>
                <w:rtl/>
              </w:rPr>
              <w:t>6</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5.3.4 استخدام أساليب التحليل الديموغرافي</w:t>
            </w:r>
          </w:p>
        </w:tc>
        <w:tc>
          <w:tcPr>
            <w:tcW w:w="1130" w:type="dxa"/>
            <w:tcMar>
              <w:top w:w="0" w:type="dxa"/>
              <w:left w:w="113" w:type="dxa"/>
              <w:bottom w:w="0" w:type="dxa"/>
              <w:right w:w="113" w:type="dxa"/>
            </w:tcMar>
            <w:hideMark/>
          </w:tcPr>
          <w:p w:rsidR="005C1487" w:rsidRDefault="005C1487" w:rsidP="00270FE2">
            <w:pPr>
              <w:jc w:val="center"/>
              <w:rPr>
                <w:rFonts w:cs="Simplified Arabic"/>
                <w:sz w:val="24"/>
                <w:szCs w:val="24"/>
              </w:rPr>
            </w:pPr>
            <w:r>
              <w:rPr>
                <w:rFonts w:cs="Simplified Arabic" w:hint="cs"/>
                <w:sz w:val="24"/>
                <w:szCs w:val="24"/>
                <w:rtl/>
              </w:rPr>
              <w:t>6</w:t>
            </w:r>
            <w:r w:rsidR="00270FE2">
              <w:rPr>
                <w:rFonts w:cs="Simplified Arabic" w:hint="cs"/>
                <w:sz w:val="24"/>
                <w:szCs w:val="24"/>
                <w:rtl/>
              </w:rPr>
              <w:t>4</w:t>
            </w:r>
          </w:p>
        </w:tc>
      </w:tr>
      <w:tr w:rsidR="005C1487" w:rsidTr="00213F22">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213F22">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5C1487" w:rsidP="00270FE2">
            <w:pPr>
              <w:jc w:val="center"/>
              <w:rPr>
                <w:rFonts w:cs="Simplified Arabic"/>
                <w:b/>
                <w:bCs/>
                <w:sz w:val="24"/>
                <w:szCs w:val="24"/>
              </w:rPr>
            </w:pPr>
            <w:r>
              <w:rPr>
                <w:rFonts w:cs="Simplified Arabic" w:hint="cs"/>
                <w:b/>
                <w:bCs/>
                <w:sz w:val="24"/>
                <w:szCs w:val="24"/>
                <w:rtl/>
              </w:rPr>
              <w:t>6</w:t>
            </w:r>
            <w:r w:rsidR="00270FE2">
              <w:rPr>
                <w:rFonts w:cs="Simplified Arabic" w:hint="cs"/>
                <w:b/>
                <w:bCs/>
                <w:sz w:val="24"/>
                <w:szCs w:val="24"/>
                <w:rtl/>
              </w:rPr>
              <w:t>5</w:t>
            </w:r>
          </w:p>
        </w:tc>
      </w:tr>
      <w:tr w:rsidR="005C1487" w:rsidTr="00213F22">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1E4CDA" w:rsidRDefault="001E4CDA" w:rsidP="001E4CDA">
      <w:pPr>
        <w:jc w:val="center"/>
        <w:rPr>
          <w:rFonts w:cs="Simplified Arabic"/>
          <w:b/>
          <w:bCs/>
          <w:szCs w:val="28"/>
          <w:rtl/>
        </w:rPr>
      </w:pPr>
      <w:r w:rsidRPr="007E44EF">
        <w:rPr>
          <w:b/>
          <w:bCs/>
          <w:color w:val="FF0000"/>
        </w:rPr>
        <w:br w:type="page"/>
      </w:r>
      <w:r w:rsidRPr="00B658C6">
        <w:rPr>
          <w:rFonts w:cs="Simplified Arabic"/>
          <w:b/>
          <w:bCs/>
          <w:szCs w:val="28"/>
          <w:rtl/>
        </w:rPr>
        <w:lastRenderedPageBreak/>
        <w:t>قائمة الجداول</w:t>
      </w:r>
    </w:p>
    <w:p w:rsidR="00B73115" w:rsidRPr="00B10A14" w:rsidRDefault="00B73115" w:rsidP="001E4CDA">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C71CB8" w:rsidRPr="00B658C6" w:rsidTr="00557943">
        <w:trPr>
          <w:trHeight w:val="482"/>
          <w:tblHeader/>
          <w:jc w:val="center"/>
        </w:trPr>
        <w:tc>
          <w:tcPr>
            <w:tcW w:w="1073" w:type="dxa"/>
            <w:vAlign w:val="center"/>
          </w:tcPr>
          <w:p w:rsidR="00C71CB8" w:rsidRPr="00B658C6" w:rsidRDefault="00C71CB8" w:rsidP="00B73115">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vAlign w:val="center"/>
          </w:tcPr>
          <w:p w:rsidR="00C71CB8" w:rsidRPr="00B658C6" w:rsidRDefault="00C71CB8" w:rsidP="00B73115">
            <w:pPr>
              <w:ind w:left="41"/>
              <w:jc w:val="both"/>
              <w:rPr>
                <w:rFonts w:cs="Simplified Arabic"/>
                <w:snapToGrid w:val="0"/>
                <w:sz w:val="24"/>
                <w:szCs w:val="24"/>
                <w:rtl/>
              </w:rPr>
            </w:pPr>
          </w:p>
        </w:tc>
        <w:tc>
          <w:tcPr>
            <w:tcW w:w="968" w:type="dxa"/>
            <w:vAlign w:val="center"/>
          </w:tcPr>
          <w:p w:rsidR="00C71CB8" w:rsidRPr="00B73115" w:rsidRDefault="00C71CB8" w:rsidP="00C71CB8">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5C1487" w:rsidRPr="00B658C6" w:rsidTr="004C6496">
        <w:trPr>
          <w:trHeight w:val="482"/>
          <w:jc w:val="center"/>
        </w:trPr>
        <w:tc>
          <w:tcPr>
            <w:tcW w:w="1073" w:type="dxa"/>
            <w:vAlign w:val="center"/>
          </w:tcPr>
          <w:p w:rsidR="005C1487" w:rsidRPr="00B658C6" w:rsidRDefault="005C1487" w:rsidP="001E4CDA">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vAlign w:val="center"/>
          </w:tcPr>
          <w:p w:rsidR="005C1487" w:rsidRPr="00B658C6" w:rsidRDefault="00DB76B1" w:rsidP="00B73115">
            <w:pPr>
              <w:ind w:left="41"/>
              <w:jc w:val="both"/>
              <w:rPr>
                <w:rFonts w:cs="Simplified Arabic"/>
                <w:snapToGrid w:val="0"/>
                <w:sz w:val="24"/>
                <w:szCs w:val="24"/>
                <w:rtl/>
              </w:rPr>
            </w:pPr>
            <w:r>
              <w:rPr>
                <w:rFonts w:cs="Simplified Arabic" w:hint="cs"/>
                <w:snapToGrid w:val="0"/>
                <w:sz w:val="24"/>
                <w:szCs w:val="24"/>
                <w:rtl/>
              </w:rPr>
              <w:t>ملخص نتائج التعد</w:t>
            </w:r>
            <w:r w:rsidR="001A3DE9">
              <w:rPr>
                <w:rFonts w:cs="Simplified Arabic" w:hint="cs"/>
                <w:snapToGrid w:val="0"/>
                <w:sz w:val="24"/>
                <w:szCs w:val="24"/>
                <w:rtl/>
              </w:rPr>
              <w:t>اد</w:t>
            </w:r>
            <w:r>
              <w:rPr>
                <w:rFonts w:cs="Simplified Arabic" w:hint="cs"/>
                <w:snapToGrid w:val="0"/>
                <w:sz w:val="24"/>
                <w:szCs w:val="24"/>
                <w:rtl/>
              </w:rPr>
              <w:t xml:space="preserve"> 1997، 2007، 2017</w:t>
            </w:r>
          </w:p>
        </w:tc>
        <w:tc>
          <w:tcPr>
            <w:tcW w:w="968" w:type="dxa"/>
            <w:vAlign w:val="center"/>
          </w:tcPr>
          <w:p w:rsidR="005C1487" w:rsidRPr="00B73115" w:rsidRDefault="00277FF6" w:rsidP="001E4CDA">
            <w:pPr>
              <w:jc w:val="center"/>
              <w:rPr>
                <w:rFonts w:cs="Simplified Arabic"/>
                <w:b/>
                <w:bCs/>
                <w:snapToGrid w:val="0"/>
                <w:sz w:val="24"/>
                <w:szCs w:val="24"/>
              </w:rPr>
            </w:pPr>
            <w:r>
              <w:rPr>
                <w:rFonts w:cs="Simplified Arabic"/>
                <w:b/>
                <w:bCs/>
                <w:snapToGrid w:val="0"/>
                <w:sz w:val="24"/>
                <w:szCs w:val="24"/>
              </w:rPr>
              <w:t>67</w:t>
            </w:r>
          </w:p>
        </w:tc>
      </w:tr>
      <w:tr w:rsidR="001E4CDA" w:rsidRPr="00B658C6" w:rsidTr="004C6496">
        <w:trPr>
          <w:trHeight w:val="482"/>
          <w:jc w:val="center"/>
        </w:trPr>
        <w:tc>
          <w:tcPr>
            <w:tcW w:w="1073" w:type="dxa"/>
            <w:vAlign w:val="center"/>
          </w:tcPr>
          <w:p w:rsidR="001E4CDA" w:rsidRPr="00B658C6" w:rsidRDefault="001E4CDA" w:rsidP="005C1487">
            <w:pPr>
              <w:rPr>
                <w:rFonts w:cs="Simplified Arabic"/>
                <w:b/>
                <w:bCs/>
                <w:snapToGrid w:val="0"/>
                <w:sz w:val="24"/>
                <w:szCs w:val="24"/>
              </w:rPr>
            </w:pPr>
            <w:r w:rsidRPr="00B658C6">
              <w:rPr>
                <w:rFonts w:cs="Simplified Arabic" w:hint="cs"/>
                <w:b/>
                <w:bCs/>
                <w:snapToGrid w:val="0"/>
                <w:sz w:val="24"/>
                <w:szCs w:val="24"/>
                <w:rtl/>
              </w:rPr>
              <w:t xml:space="preserve">جدول </w:t>
            </w:r>
            <w:r w:rsidR="005C1487">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vAlign w:val="center"/>
          </w:tcPr>
          <w:p w:rsidR="001E4CDA" w:rsidRPr="00B658C6" w:rsidRDefault="003B06C6" w:rsidP="00B73115">
            <w:pPr>
              <w:ind w:left="41"/>
              <w:jc w:val="both"/>
              <w:rPr>
                <w:rFonts w:cs="Simplified Arabic"/>
                <w:snapToGrid w:val="0"/>
                <w:sz w:val="24"/>
                <w:szCs w:val="24"/>
              </w:rPr>
            </w:pPr>
            <w:r w:rsidRPr="00B658C6">
              <w:rPr>
                <w:rFonts w:cs="Simplified Arabic"/>
                <w:snapToGrid w:val="0"/>
                <w:sz w:val="24"/>
                <w:szCs w:val="24"/>
                <w:rtl/>
              </w:rPr>
              <w:t>السكان في فلسطين حسب المحافظة والجنس، 2017</w:t>
            </w:r>
          </w:p>
        </w:tc>
        <w:tc>
          <w:tcPr>
            <w:tcW w:w="968" w:type="dxa"/>
            <w:vAlign w:val="center"/>
          </w:tcPr>
          <w:p w:rsidR="001E4CDA" w:rsidRPr="00B73115" w:rsidRDefault="00277FF6" w:rsidP="001E4CDA">
            <w:pPr>
              <w:jc w:val="center"/>
              <w:rPr>
                <w:rFonts w:cs="Simplified Arabic"/>
                <w:b/>
                <w:bCs/>
                <w:snapToGrid w:val="0"/>
                <w:sz w:val="24"/>
                <w:szCs w:val="24"/>
                <w:rtl/>
              </w:rPr>
            </w:pPr>
            <w:r>
              <w:rPr>
                <w:rFonts w:cs="Simplified Arabic"/>
                <w:b/>
                <w:bCs/>
                <w:snapToGrid w:val="0"/>
                <w:sz w:val="24"/>
                <w:szCs w:val="24"/>
              </w:rPr>
              <w:t>71</w:t>
            </w:r>
          </w:p>
        </w:tc>
      </w:tr>
      <w:tr w:rsidR="001E4CDA" w:rsidRPr="00B658C6" w:rsidTr="00846ADF">
        <w:trPr>
          <w:trHeight w:val="72"/>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vAlign w:val="center"/>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3</w:t>
            </w:r>
            <w:r w:rsidRPr="00B658C6">
              <w:rPr>
                <w:rFonts w:cs="Simplified Arabic"/>
                <w:b/>
                <w:bCs/>
                <w:snapToGrid w:val="0"/>
                <w:sz w:val="24"/>
                <w:szCs w:val="24"/>
                <w:rtl/>
              </w:rPr>
              <w:t>:</w:t>
            </w:r>
          </w:p>
        </w:tc>
        <w:tc>
          <w:tcPr>
            <w:tcW w:w="7030" w:type="dxa"/>
            <w:vAlign w:val="center"/>
          </w:tcPr>
          <w:p w:rsidR="001E4CDA" w:rsidRPr="00B658C6" w:rsidRDefault="003B06C6" w:rsidP="00B73115">
            <w:pPr>
              <w:ind w:left="41"/>
              <w:jc w:val="both"/>
              <w:rPr>
                <w:rFonts w:cs="Simplified Arabic"/>
                <w:snapToGrid w:val="0"/>
                <w:sz w:val="24"/>
                <w:szCs w:val="24"/>
              </w:rPr>
            </w:pPr>
            <w:r w:rsidRPr="00B658C6">
              <w:rPr>
                <w:rFonts w:cs="Simplified Arabic"/>
                <w:snapToGrid w:val="0"/>
                <w:sz w:val="24"/>
                <w:szCs w:val="24"/>
                <w:rtl/>
              </w:rPr>
              <w:t>السكان في فلسطين حسب فئة العمر والجنس والمحافظة، 2017</w:t>
            </w:r>
          </w:p>
        </w:tc>
        <w:tc>
          <w:tcPr>
            <w:tcW w:w="968" w:type="dxa"/>
            <w:vAlign w:val="center"/>
          </w:tcPr>
          <w:p w:rsidR="001E4CDA" w:rsidRPr="00B73115" w:rsidRDefault="00277FF6" w:rsidP="001E4CDA">
            <w:pPr>
              <w:jc w:val="center"/>
              <w:rPr>
                <w:rFonts w:cs="Simplified Arabic"/>
                <w:b/>
                <w:bCs/>
                <w:snapToGrid w:val="0"/>
                <w:sz w:val="24"/>
                <w:szCs w:val="24"/>
                <w:rtl/>
              </w:rPr>
            </w:pPr>
            <w:r>
              <w:rPr>
                <w:rFonts w:cs="Simplified Arabic"/>
                <w:b/>
                <w:bCs/>
                <w:snapToGrid w:val="0"/>
                <w:sz w:val="24"/>
                <w:szCs w:val="24"/>
              </w:rPr>
              <w:t>72</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1E4CDA" w:rsidRPr="00B658C6" w:rsidRDefault="003B06C6" w:rsidP="00B73115">
            <w:pPr>
              <w:ind w:left="41"/>
              <w:jc w:val="both"/>
              <w:rPr>
                <w:rFonts w:cs="Simplified Arabic"/>
                <w:snapToGrid w:val="0"/>
                <w:sz w:val="24"/>
                <w:szCs w:val="24"/>
              </w:rPr>
            </w:pPr>
            <w:r w:rsidRPr="00B658C6">
              <w:rPr>
                <w:rFonts w:cs="Simplified Arabic"/>
                <w:snapToGrid w:val="0"/>
                <w:sz w:val="24"/>
                <w:szCs w:val="24"/>
                <w:rtl/>
              </w:rPr>
              <w:t xml:space="preserve">إجمالي السكان في التجمعات السكانية </w:t>
            </w:r>
            <w:r w:rsidR="00C71BDC">
              <w:rPr>
                <w:rFonts w:cs="Simplified Arabic" w:hint="cs"/>
                <w:snapToGrid w:val="0"/>
                <w:sz w:val="24"/>
                <w:szCs w:val="24"/>
                <w:rtl/>
              </w:rPr>
              <w:t xml:space="preserve">المأهولة بالسكان </w:t>
            </w:r>
            <w:r w:rsidRPr="00B658C6">
              <w:rPr>
                <w:rFonts w:cs="Simplified Arabic"/>
                <w:snapToGrid w:val="0"/>
                <w:sz w:val="24"/>
                <w:szCs w:val="24"/>
                <w:rtl/>
              </w:rPr>
              <w:t>في فلسطين حسب فئات حجم السكان في التجمع والأسر والجنس، 2017</w:t>
            </w:r>
          </w:p>
        </w:tc>
        <w:tc>
          <w:tcPr>
            <w:tcW w:w="968" w:type="dxa"/>
          </w:tcPr>
          <w:p w:rsidR="001E4CDA" w:rsidRPr="00B73115" w:rsidRDefault="00277FF6" w:rsidP="001E4CDA">
            <w:pPr>
              <w:jc w:val="center"/>
              <w:rPr>
                <w:rFonts w:cs="Simplified Arabic"/>
                <w:b/>
                <w:bCs/>
                <w:snapToGrid w:val="0"/>
                <w:sz w:val="24"/>
                <w:szCs w:val="24"/>
              </w:rPr>
            </w:pPr>
            <w:r>
              <w:rPr>
                <w:rFonts w:cs="Simplified Arabic"/>
                <w:b/>
                <w:bCs/>
                <w:snapToGrid w:val="0"/>
                <w:sz w:val="24"/>
                <w:szCs w:val="24"/>
              </w:rPr>
              <w:t>78</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5</w:t>
            </w:r>
            <w:r w:rsidRPr="00B658C6">
              <w:rPr>
                <w:rFonts w:cs="Simplified Arabic"/>
                <w:b/>
                <w:bCs/>
                <w:snapToGrid w:val="0"/>
                <w:sz w:val="24"/>
                <w:szCs w:val="24"/>
                <w:rtl/>
              </w:rPr>
              <w:t>:</w:t>
            </w:r>
          </w:p>
        </w:tc>
        <w:tc>
          <w:tcPr>
            <w:tcW w:w="7030" w:type="dxa"/>
            <w:vAlign w:val="center"/>
          </w:tcPr>
          <w:p w:rsidR="001E4CDA" w:rsidRPr="00B658C6" w:rsidRDefault="003B06C6" w:rsidP="00B73115">
            <w:pPr>
              <w:ind w:left="41"/>
              <w:jc w:val="both"/>
              <w:rPr>
                <w:rFonts w:cs="Simplified Arabic"/>
                <w:snapToGrid w:val="0"/>
                <w:sz w:val="24"/>
                <w:szCs w:val="24"/>
              </w:rPr>
            </w:pPr>
            <w:r w:rsidRPr="00B658C6">
              <w:rPr>
                <w:rFonts w:cs="Simplified Arabic"/>
                <w:snapToGrid w:val="0"/>
                <w:sz w:val="24"/>
                <w:szCs w:val="24"/>
                <w:rtl/>
              </w:rPr>
              <w:t>السكان في فلسطين حسب المحافظة</w:t>
            </w:r>
            <w:r w:rsidR="000370F3">
              <w:rPr>
                <w:rFonts w:cs="Simplified Arabic" w:hint="cs"/>
                <w:snapToGrid w:val="0"/>
                <w:sz w:val="24"/>
                <w:szCs w:val="24"/>
                <w:rtl/>
              </w:rPr>
              <w:t xml:space="preserve"> </w:t>
            </w:r>
            <w:r w:rsidR="000370F3" w:rsidRPr="00B658C6">
              <w:rPr>
                <w:rFonts w:cs="Simplified Arabic"/>
                <w:snapToGrid w:val="0"/>
                <w:sz w:val="24"/>
                <w:szCs w:val="24"/>
                <w:rtl/>
              </w:rPr>
              <w:t>والجنسية</w:t>
            </w:r>
            <w:r w:rsidRPr="00B658C6">
              <w:rPr>
                <w:rFonts w:cs="Simplified Arabic"/>
                <w:snapToGrid w:val="0"/>
                <w:sz w:val="24"/>
                <w:szCs w:val="24"/>
                <w:rtl/>
              </w:rPr>
              <w:t xml:space="preserve"> والجنس، 2017</w:t>
            </w:r>
          </w:p>
        </w:tc>
        <w:tc>
          <w:tcPr>
            <w:tcW w:w="968" w:type="dxa"/>
          </w:tcPr>
          <w:p w:rsidR="001E4CDA" w:rsidRPr="00B73115" w:rsidRDefault="00277FF6" w:rsidP="001E4CDA">
            <w:pPr>
              <w:jc w:val="center"/>
              <w:rPr>
                <w:rFonts w:cs="Simplified Arabic"/>
                <w:b/>
                <w:bCs/>
                <w:snapToGrid w:val="0"/>
                <w:sz w:val="24"/>
                <w:szCs w:val="24"/>
                <w:rtl/>
              </w:rPr>
            </w:pPr>
            <w:r>
              <w:rPr>
                <w:rFonts w:cs="Simplified Arabic"/>
                <w:b/>
                <w:bCs/>
                <w:snapToGrid w:val="0"/>
                <w:sz w:val="24"/>
                <w:szCs w:val="24"/>
              </w:rPr>
              <w:t>79</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sidR="005C1487">
              <w:rPr>
                <w:rFonts w:cs="Simplified Arabic" w:hint="cs"/>
                <w:b/>
                <w:bCs/>
                <w:snapToGrid w:val="0"/>
                <w:sz w:val="24"/>
                <w:szCs w:val="24"/>
                <w:rtl/>
              </w:rPr>
              <w:t>6</w:t>
            </w:r>
            <w:r w:rsidRPr="00B658C6">
              <w:rPr>
                <w:rFonts w:cs="Simplified Arabic"/>
                <w:b/>
                <w:bCs/>
                <w:snapToGrid w:val="0"/>
                <w:sz w:val="24"/>
                <w:szCs w:val="24"/>
                <w:rtl/>
              </w:rPr>
              <w:t>:</w:t>
            </w:r>
          </w:p>
        </w:tc>
        <w:tc>
          <w:tcPr>
            <w:tcW w:w="7030" w:type="dxa"/>
            <w:vAlign w:val="center"/>
          </w:tcPr>
          <w:p w:rsidR="001E4CDA" w:rsidRPr="00B658C6" w:rsidRDefault="003B06C6" w:rsidP="00B73115">
            <w:pPr>
              <w:ind w:left="41"/>
              <w:jc w:val="both"/>
              <w:rPr>
                <w:rFonts w:cs="Simplified Arabic"/>
                <w:snapToGrid w:val="0"/>
                <w:sz w:val="24"/>
                <w:szCs w:val="24"/>
              </w:rPr>
            </w:pPr>
            <w:r w:rsidRPr="00B658C6">
              <w:rPr>
                <w:rFonts w:cs="Simplified Arabic"/>
                <w:snapToGrid w:val="0"/>
                <w:sz w:val="24"/>
                <w:szCs w:val="24"/>
                <w:rtl/>
              </w:rPr>
              <w:t>السكان الفلسطينيون (14 سنة فأكثر</w:t>
            </w:r>
            <w:r w:rsidR="00CB582F">
              <w:rPr>
                <w:rFonts w:cs="Simplified Arabic"/>
                <w:snapToGrid w:val="0"/>
                <w:sz w:val="24"/>
                <w:szCs w:val="24"/>
                <w:rtl/>
              </w:rPr>
              <w:t>) في فلسطين حسب المحافظة</w:t>
            </w:r>
            <w:r w:rsidR="00CB582F">
              <w:rPr>
                <w:rFonts w:cs="Simplified Arabic" w:hint="cs"/>
                <w:snapToGrid w:val="0"/>
                <w:sz w:val="24"/>
                <w:szCs w:val="24"/>
                <w:rtl/>
              </w:rPr>
              <w:t xml:space="preserve"> </w:t>
            </w:r>
            <w:r w:rsidR="00CB582F" w:rsidRPr="00B658C6">
              <w:rPr>
                <w:rFonts w:cs="Simplified Arabic"/>
                <w:snapToGrid w:val="0"/>
                <w:sz w:val="24"/>
                <w:szCs w:val="24"/>
                <w:rtl/>
              </w:rPr>
              <w:t>والحالة الزواجية</w:t>
            </w:r>
            <w:r w:rsidR="00B73115">
              <w:rPr>
                <w:rFonts w:cs="Simplified Arabic" w:hint="cs"/>
                <w:snapToGrid w:val="0"/>
                <w:sz w:val="24"/>
                <w:szCs w:val="24"/>
                <w:rtl/>
              </w:rPr>
              <w:t xml:space="preserve">  </w:t>
            </w:r>
            <w:r w:rsidR="00CB582F">
              <w:rPr>
                <w:rFonts w:cs="Simplified Arabic"/>
                <w:snapToGrid w:val="0"/>
                <w:sz w:val="24"/>
                <w:szCs w:val="24"/>
                <w:rtl/>
              </w:rPr>
              <w:t xml:space="preserve"> والجنس</w:t>
            </w:r>
            <w:r w:rsidRPr="00B658C6">
              <w:rPr>
                <w:rFonts w:cs="Simplified Arabic"/>
                <w:snapToGrid w:val="0"/>
                <w:sz w:val="24"/>
                <w:szCs w:val="24"/>
                <w:rtl/>
              </w:rPr>
              <w:t>، 2017</w:t>
            </w:r>
          </w:p>
        </w:tc>
        <w:tc>
          <w:tcPr>
            <w:tcW w:w="968" w:type="dxa"/>
          </w:tcPr>
          <w:p w:rsidR="001E4CDA" w:rsidRPr="00B73115" w:rsidRDefault="00277FF6" w:rsidP="001E4CDA">
            <w:pPr>
              <w:jc w:val="center"/>
              <w:rPr>
                <w:rFonts w:cs="Simplified Arabic"/>
                <w:b/>
                <w:bCs/>
                <w:snapToGrid w:val="0"/>
                <w:sz w:val="24"/>
                <w:szCs w:val="24"/>
              </w:rPr>
            </w:pPr>
            <w:r>
              <w:rPr>
                <w:rFonts w:cs="Simplified Arabic"/>
                <w:b/>
                <w:bCs/>
                <w:snapToGrid w:val="0"/>
                <w:sz w:val="24"/>
                <w:szCs w:val="24"/>
              </w:rPr>
              <w:t>80</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7</w:t>
            </w:r>
            <w:r w:rsidRPr="00B658C6">
              <w:rPr>
                <w:rFonts w:cs="Simplified Arabic"/>
                <w:b/>
                <w:bCs/>
                <w:snapToGrid w:val="0"/>
                <w:sz w:val="24"/>
                <w:szCs w:val="24"/>
                <w:rtl/>
              </w:rPr>
              <w:t>:</w:t>
            </w:r>
          </w:p>
        </w:tc>
        <w:tc>
          <w:tcPr>
            <w:tcW w:w="7030" w:type="dxa"/>
            <w:vAlign w:val="center"/>
          </w:tcPr>
          <w:p w:rsidR="001E4CDA" w:rsidRPr="00B658C6" w:rsidRDefault="003B06C6" w:rsidP="00B73115">
            <w:pPr>
              <w:ind w:left="41"/>
              <w:jc w:val="both"/>
              <w:rPr>
                <w:rFonts w:cs="Simplified Arabic"/>
                <w:snapToGrid w:val="0"/>
                <w:sz w:val="24"/>
                <w:szCs w:val="24"/>
              </w:rPr>
            </w:pPr>
            <w:r w:rsidRPr="00B658C6">
              <w:rPr>
                <w:rFonts w:cs="Simplified Arabic"/>
                <w:snapToGrid w:val="0"/>
                <w:sz w:val="24"/>
                <w:szCs w:val="24"/>
                <w:rtl/>
              </w:rPr>
              <w:t>السكان الفلسطينيو</w:t>
            </w:r>
            <w:r w:rsidR="00A11D7D">
              <w:rPr>
                <w:rFonts w:cs="Simplified Arabic"/>
                <w:snapToGrid w:val="0"/>
                <w:sz w:val="24"/>
                <w:szCs w:val="24"/>
                <w:rtl/>
              </w:rPr>
              <w:t xml:space="preserve">ن في فلسطين حسب المحافظة </w:t>
            </w:r>
            <w:r w:rsidR="00A11D7D" w:rsidRPr="00B658C6">
              <w:rPr>
                <w:rFonts w:cs="Simplified Arabic"/>
                <w:snapToGrid w:val="0"/>
                <w:sz w:val="24"/>
                <w:szCs w:val="24"/>
                <w:rtl/>
              </w:rPr>
              <w:t>وحالة اللجوء</w:t>
            </w:r>
            <w:r w:rsidR="00A11D7D">
              <w:rPr>
                <w:rFonts w:cs="Simplified Arabic"/>
                <w:snapToGrid w:val="0"/>
                <w:sz w:val="24"/>
                <w:szCs w:val="24"/>
                <w:rtl/>
              </w:rPr>
              <w:t xml:space="preserve"> والجنس</w:t>
            </w:r>
            <w:r w:rsidRPr="00B658C6">
              <w:rPr>
                <w:rFonts w:cs="Simplified Arabic"/>
                <w:snapToGrid w:val="0"/>
                <w:sz w:val="24"/>
                <w:szCs w:val="24"/>
                <w:rtl/>
              </w:rPr>
              <w:t>، 2017</w:t>
            </w:r>
          </w:p>
        </w:tc>
        <w:tc>
          <w:tcPr>
            <w:tcW w:w="968" w:type="dxa"/>
          </w:tcPr>
          <w:p w:rsidR="001E4CDA" w:rsidRPr="00B73115" w:rsidRDefault="00AE576D" w:rsidP="001E4CDA">
            <w:pPr>
              <w:jc w:val="center"/>
              <w:rPr>
                <w:rFonts w:cs="Simplified Arabic"/>
                <w:b/>
                <w:bCs/>
                <w:snapToGrid w:val="0"/>
                <w:sz w:val="24"/>
                <w:szCs w:val="24"/>
                <w:rtl/>
              </w:rPr>
            </w:pPr>
            <w:r>
              <w:rPr>
                <w:rFonts w:cs="Simplified Arabic"/>
                <w:b/>
                <w:bCs/>
                <w:snapToGrid w:val="0"/>
                <w:sz w:val="24"/>
                <w:szCs w:val="24"/>
              </w:rPr>
              <w:t>81</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8</w:t>
            </w:r>
            <w:r w:rsidRPr="00B658C6">
              <w:rPr>
                <w:rFonts w:cs="Simplified Arabic"/>
                <w:b/>
                <w:bCs/>
                <w:snapToGrid w:val="0"/>
                <w:sz w:val="24"/>
                <w:szCs w:val="24"/>
                <w:rtl/>
              </w:rPr>
              <w:t>:</w:t>
            </w:r>
          </w:p>
        </w:tc>
        <w:tc>
          <w:tcPr>
            <w:tcW w:w="7030" w:type="dxa"/>
            <w:vAlign w:val="center"/>
          </w:tcPr>
          <w:p w:rsidR="001E4CDA" w:rsidRPr="00B658C6" w:rsidRDefault="00B658C6" w:rsidP="00B73115">
            <w:pPr>
              <w:ind w:left="41"/>
              <w:jc w:val="both"/>
              <w:rPr>
                <w:rFonts w:cs="Simplified Arabic"/>
                <w:snapToGrid w:val="0"/>
                <w:sz w:val="24"/>
                <w:szCs w:val="24"/>
              </w:rPr>
            </w:pPr>
            <w:r w:rsidRPr="00B658C6">
              <w:rPr>
                <w:rFonts w:cs="Simplified Arabic"/>
                <w:snapToGrid w:val="0"/>
                <w:sz w:val="24"/>
                <w:szCs w:val="24"/>
                <w:rtl/>
              </w:rPr>
              <w:t>السكان الفلسطينيون (5 سنوات فأكثر) في فلسطين حسب المحافظة والالتحاق بالتعليم</w:t>
            </w:r>
            <w:r w:rsidR="00C95197">
              <w:rPr>
                <w:rFonts w:cs="Simplified Arabic" w:hint="cs"/>
                <w:snapToGrid w:val="0"/>
                <w:sz w:val="24"/>
                <w:szCs w:val="24"/>
                <w:rtl/>
              </w:rPr>
              <w:t xml:space="preserve"> </w:t>
            </w:r>
            <w:r w:rsidR="00C95197" w:rsidRPr="00B658C6">
              <w:rPr>
                <w:rFonts w:cs="Simplified Arabic"/>
                <w:snapToGrid w:val="0"/>
                <w:sz w:val="24"/>
                <w:szCs w:val="24"/>
                <w:rtl/>
              </w:rPr>
              <w:t>والجنس</w:t>
            </w:r>
            <w:r w:rsidRPr="00B658C6">
              <w:rPr>
                <w:rFonts w:cs="Simplified Arabic"/>
                <w:snapToGrid w:val="0"/>
                <w:sz w:val="24"/>
                <w:szCs w:val="24"/>
                <w:rtl/>
              </w:rPr>
              <w:t>، 2017</w:t>
            </w:r>
          </w:p>
        </w:tc>
        <w:tc>
          <w:tcPr>
            <w:tcW w:w="968" w:type="dxa"/>
          </w:tcPr>
          <w:p w:rsidR="001E4CDA" w:rsidRPr="00B73115" w:rsidRDefault="00277FF6" w:rsidP="00AE576D">
            <w:pPr>
              <w:jc w:val="center"/>
              <w:rPr>
                <w:rFonts w:cs="Simplified Arabic"/>
                <w:b/>
                <w:bCs/>
                <w:snapToGrid w:val="0"/>
                <w:sz w:val="24"/>
                <w:szCs w:val="24"/>
              </w:rPr>
            </w:pPr>
            <w:r>
              <w:rPr>
                <w:rFonts w:cs="Simplified Arabic"/>
                <w:b/>
                <w:bCs/>
                <w:snapToGrid w:val="0"/>
                <w:sz w:val="24"/>
                <w:szCs w:val="24"/>
              </w:rPr>
              <w:t>8</w:t>
            </w:r>
            <w:r w:rsidR="00AE576D">
              <w:rPr>
                <w:rFonts w:cs="Simplified Arabic"/>
                <w:b/>
                <w:bCs/>
                <w:snapToGrid w:val="0"/>
                <w:sz w:val="24"/>
                <w:szCs w:val="24"/>
              </w:rPr>
              <w:t>2</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9</w:t>
            </w:r>
            <w:r w:rsidRPr="00B658C6">
              <w:rPr>
                <w:rFonts w:cs="Simplified Arabic"/>
                <w:b/>
                <w:bCs/>
                <w:snapToGrid w:val="0"/>
                <w:sz w:val="24"/>
                <w:szCs w:val="24"/>
                <w:rtl/>
              </w:rPr>
              <w:t>:</w:t>
            </w:r>
          </w:p>
        </w:tc>
        <w:tc>
          <w:tcPr>
            <w:tcW w:w="7030" w:type="dxa"/>
            <w:vAlign w:val="center"/>
          </w:tcPr>
          <w:p w:rsidR="001E4CDA" w:rsidRPr="00B658C6" w:rsidRDefault="00B658C6" w:rsidP="00B73115">
            <w:pPr>
              <w:ind w:left="41"/>
              <w:jc w:val="both"/>
              <w:rPr>
                <w:rFonts w:cs="Simplified Arabic"/>
                <w:snapToGrid w:val="0"/>
                <w:sz w:val="24"/>
                <w:szCs w:val="24"/>
              </w:rPr>
            </w:pPr>
            <w:r w:rsidRPr="00B658C6">
              <w:rPr>
                <w:rFonts w:cs="Simplified Arabic"/>
                <w:snapToGrid w:val="0"/>
                <w:sz w:val="24"/>
                <w:szCs w:val="24"/>
                <w:rtl/>
              </w:rPr>
              <w:t xml:space="preserve">السكان الفلسطينيون (3-5 سنوات) في فلسطين حسب المحافظة </w:t>
            </w:r>
            <w:r w:rsidR="001A3DE9">
              <w:rPr>
                <w:rFonts w:cs="Simplified Arabic"/>
                <w:snapToGrid w:val="0"/>
                <w:sz w:val="24"/>
                <w:szCs w:val="24"/>
                <w:rtl/>
              </w:rPr>
              <w:t>والالتحاق برياض الاطفال</w:t>
            </w:r>
            <w:r w:rsidR="00C95197" w:rsidRPr="00B658C6">
              <w:rPr>
                <w:rFonts w:cs="Simplified Arabic"/>
                <w:snapToGrid w:val="0"/>
                <w:sz w:val="24"/>
                <w:szCs w:val="24"/>
                <w:rtl/>
              </w:rPr>
              <w:t xml:space="preserve"> </w:t>
            </w:r>
            <w:r w:rsidRPr="00B658C6">
              <w:rPr>
                <w:rFonts w:cs="Simplified Arabic"/>
                <w:snapToGrid w:val="0"/>
                <w:sz w:val="24"/>
                <w:szCs w:val="24"/>
                <w:rtl/>
              </w:rPr>
              <w:t>والجنس 2017</w:t>
            </w:r>
          </w:p>
        </w:tc>
        <w:tc>
          <w:tcPr>
            <w:tcW w:w="968" w:type="dxa"/>
          </w:tcPr>
          <w:p w:rsidR="001E4CDA" w:rsidRPr="00B73115" w:rsidRDefault="00277FF6" w:rsidP="00AE576D">
            <w:pPr>
              <w:jc w:val="center"/>
              <w:rPr>
                <w:rFonts w:cs="Simplified Arabic"/>
                <w:b/>
                <w:bCs/>
                <w:snapToGrid w:val="0"/>
                <w:sz w:val="24"/>
                <w:szCs w:val="24"/>
              </w:rPr>
            </w:pPr>
            <w:r>
              <w:rPr>
                <w:rFonts w:cs="Simplified Arabic"/>
                <w:b/>
                <w:bCs/>
                <w:snapToGrid w:val="0"/>
                <w:sz w:val="24"/>
                <w:szCs w:val="24"/>
              </w:rPr>
              <w:t>8</w:t>
            </w:r>
            <w:r w:rsidR="00AE576D">
              <w:rPr>
                <w:rFonts w:cs="Simplified Arabic"/>
                <w:b/>
                <w:bCs/>
                <w:snapToGrid w:val="0"/>
                <w:sz w:val="24"/>
                <w:szCs w:val="24"/>
              </w:rPr>
              <w:t>3</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10</w:t>
            </w:r>
            <w:r w:rsidRPr="00B658C6">
              <w:rPr>
                <w:rFonts w:cs="Simplified Arabic"/>
                <w:b/>
                <w:bCs/>
                <w:snapToGrid w:val="0"/>
                <w:sz w:val="24"/>
                <w:szCs w:val="24"/>
                <w:rtl/>
              </w:rPr>
              <w:t>:</w:t>
            </w:r>
          </w:p>
        </w:tc>
        <w:tc>
          <w:tcPr>
            <w:tcW w:w="7030" w:type="dxa"/>
            <w:vAlign w:val="center"/>
          </w:tcPr>
          <w:p w:rsidR="001E4CDA" w:rsidRPr="00B658C6" w:rsidRDefault="00B658C6" w:rsidP="00B73115">
            <w:pPr>
              <w:ind w:left="41"/>
              <w:jc w:val="both"/>
              <w:rPr>
                <w:rFonts w:cs="Simplified Arabic"/>
                <w:snapToGrid w:val="0"/>
                <w:sz w:val="24"/>
                <w:szCs w:val="24"/>
              </w:rPr>
            </w:pPr>
            <w:r w:rsidRPr="00B658C6">
              <w:rPr>
                <w:rFonts w:cs="Simplified Arabic"/>
                <w:snapToGrid w:val="0"/>
                <w:sz w:val="24"/>
                <w:szCs w:val="24"/>
                <w:rtl/>
              </w:rPr>
              <w:t>السكان الفلسطينيون (10 سنوات فأكثر) في فلسطين حسب المحافظة والجنس والحالة التعليمية، 2017</w:t>
            </w:r>
          </w:p>
        </w:tc>
        <w:tc>
          <w:tcPr>
            <w:tcW w:w="968" w:type="dxa"/>
          </w:tcPr>
          <w:p w:rsidR="001E4CDA" w:rsidRPr="00B73115" w:rsidRDefault="00277FF6" w:rsidP="001E4CDA">
            <w:pPr>
              <w:jc w:val="center"/>
              <w:rPr>
                <w:rFonts w:cs="Simplified Arabic"/>
                <w:b/>
                <w:bCs/>
                <w:snapToGrid w:val="0"/>
                <w:sz w:val="24"/>
                <w:szCs w:val="24"/>
              </w:rPr>
            </w:pPr>
            <w:r>
              <w:rPr>
                <w:rFonts w:cs="Simplified Arabic"/>
                <w:b/>
                <w:bCs/>
                <w:snapToGrid w:val="0"/>
                <w:sz w:val="24"/>
                <w:szCs w:val="24"/>
              </w:rPr>
              <w:t>84</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sidR="005C1487">
              <w:rPr>
                <w:rFonts w:cs="Simplified Arabic" w:hint="cs"/>
                <w:b/>
                <w:bCs/>
                <w:snapToGrid w:val="0"/>
                <w:sz w:val="24"/>
                <w:szCs w:val="24"/>
                <w:rtl/>
              </w:rPr>
              <w:t>1</w:t>
            </w:r>
            <w:r w:rsidRPr="00B658C6">
              <w:rPr>
                <w:rFonts w:cs="Simplified Arabic"/>
                <w:b/>
                <w:bCs/>
                <w:snapToGrid w:val="0"/>
                <w:sz w:val="24"/>
                <w:szCs w:val="24"/>
                <w:rtl/>
              </w:rPr>
              <w:t>:</w:t>
            </w:r>
          </w:p>
        </w:tc>
        <w:tc>
          <w:tcPr>
            <w:tcW w:w="7030" w:type="dxa"/>
            <w:vAlign w:val="center"/>
          </w:tcPr>
          <w:p w:rsidR="001E4CDA" w:rsidRPr="00B658C6" w:rsidRDefault="003B06C6" w:rsidP="00B73115">
            <w:pPr>
              <w:ind w:left="41"/>
              <w:jc w:val="both"/>
              <w:rPr>
                <w:rFonts w:cs="Simplified Arabic"/>
                <w:snapToGrid w:val="0"/>
                <w:sz w:val="24"/>
                <w:szCs w:val="24"/>
                <w:rtl/>
              </w:rPr>
            </w:pPr>
            <w:r w:rsidRPr="00B658C6">
              <w:rPr>
                <w:rFonts w:cs="Simplified Arabic"/>
                <w:snapToGrid w:val="0"/>
                <w:sz w:val="24"/>
                <w:szCs w:val="24"/>
                <w:rtl/>
              </w:rPr>
              <w:t>السكان الفلسطينيون (10 سنوات فأكثر) في فلسطين حسب المحافظة والجنس والعلاقة بقوة العمل، 2017</w:t>
            </w:r>
          </w:p>
        </w:tc>
        <w:tc>
          <w:tcPr>
            <w:tcW w:w="968" w:type="dxa"/>
          </w:tcPr>
          <w:p w:rsidR="001E4CDA" w:rsidRPr="00B73115" w:rsidRDefault="00277FF6" w:rsidP="00277FF6">
            <w:pPr>
              <w:jc w:val="center"/>
              <w:rPr>
                <w:rFonts w:cs="Simplified Arabic"/>
                <w:b/>
                <w:bCs/>
                <w:snapToGrid w:val="0"/>
                <w:sz w:val="24"/>
                <w:szCs w:val="24"/>
              </w:rPr>
            </w:pPr>
            <w:r>
              <w:rPr>
                <w:rFonts w:cs="Simplified Arabic" w:hint="cs"/>
                <w:b/>
                <w:bCs/>
                <w:snapToGrid w:val="0"/>
                <w:sz w:val="24"/>
                <w:szCs w:val="24"/>
                <w:rtl/>
              </w:rPr>
              <w:t>87</w:t>
            </w:r>
          </w:p>
        </w:tc>
      </w:tr>
      <w:tr w:rsidR="001E4CDA" w:rsidRPr="00B658C6" w:rsidTr="004C6496">
        <w:trPr>
          <w:trHeight w:val="20"/>
          <w:jc w:val="center"/>
        </w:trPr>
        <w:tc>
          <w:tcPr>
            <w:tcW w:w="1073" w:type="dxa"/>
            <w:vAlign w:val="center"/>
          </w:tcPr>
          <w:p w:rsidR="001E4CDA" w:rsidRPr="00B658C6" w:rsidRDefault="001E4CDA" w:rsidP="001E4CDA">
            <w:pPr>
              <w:bidi w:val="0"/>
              <w:jc w:val="cente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جدول 1</w:t>
            </w:r>
            <w:r w:rsidR="005C1487">
              <w:rPr>
                <w:rFonts w:cs="Simplified Arabic" w:hint="cs"/>
                <w:b/>
                <w:bCs/>
                <w:snapToGrid w:val="0"/>
                <w:sz w:val="24"/>
                <w:szCs w:val="24"/>
                <w:rtl/>
              </w:rPr>
              <w:t>2</w:t>
            </w:r>
            <w:r w:rsidRPr="00B658C6">
              <w:rPr>
                <w:rFonts w:cs="Simplified Arabic"/>
                <w:b/>
                <w:bCs/>
                <w:snapToGrid w:val="0"/>
                <w:sz w:val="24"/>
                <w:szCs w:val="24"/>
                <w:rtl/>
              </w:rPr>
              <w:t>:</w:t>
            </w:r>
          </w:p>
        </w:tc>
        <w:tc>
          <w:tcPr>
            <w:tcW w:w="7030" w:type="dxa"/>
            <w:vAlign w:val="center"/>
          </w:tcPr>
          <w:p w:rsidR="001E4CDA" w:rsidRPr="00B658C6" w:rsidRDefault="00050370" w:rsidP="00B73115">
            <w:pPr>
              <w:ind w:left="41"/>
              <w:jc w:val="both"/>
              <w:rPr>
                <w:rFonts w:cs="Simplified Arabic"/>
                <w:snapToGrid w:val="0"/>
                <w:sz w:val="24"/>
                <w:szCs w:val="24"/>
              </w:rPr>
            </w:pPr>
            <w:r w:rsidRPr="00050370">
              <w:rPr>
                <w:rFonts w:cs="Simplified Arabic"/>
                <w:snapToGrid w:val="0"/>
                <w:sz w:val="24"/>
                <w:szCs w:val="24"/>
                <w:rtl/>
              </w:rPr>
              <w:t xml:space="preserve">انتشار الإعاقات بين السكان الفلسطينيين في فلسطين حسب المحافظة والجنس ونوع </w:t>
            </w:r>
            <w:r w:rsidR="00B73115">
              <w:rPr>
                <w:rFonts w:cs="Simplified Arabic" w:hint="cs"/>
                <w:snapToGrid w:val="0"/>
                <w:sz w:val="24"/>
                <w:szCs w:val="24"/>
                <w:rtl/>
              </w:rPr>
              <w:t xml:space="preserve">  </w:t>
            </w:r>
            <w:r w:rsidRPr="00050370">
              <w:rPr>
                <w:rFonts w:cs="Simplified Arabic"/>
                <w:snapToGrid w:val="0"/>
                <w:sz w:val="24"/>
                <w:szCs w:val="24"/>
                <w:rtl/>
              </w:rPr>
              <w:t>الإعاقة</w:t>
            </w:r>
            <w:r w:rsidR="00B658C6" w:rsidRPr="00B658C6">
              <w:rPr>
                <w:rFonts w:cs="Simplified Arabic"/>
                <w:snapToGrid w:val="0"/>
                <w:sz w:val="24"/>
                <w:szCs w:val="24"/>
                <w:rtl/>
              </w:rPr>
              <w:t>، 2017</w:t>
            </w:r>
          </w:p>
        </w:tc>
        <w:tc>
          <w:tcPr>
            <w:tcW w:w="968" w:type="dxa"/>
          </w:tcPr>
          <w:p w:rsidR="001E4CDA" w:rsidRPr="00B73115" w:rsidRDefault="00277FF6" w:rsidP="001E4CDA">
            <w:pPr>
              <w:jc w:val="center"/>
              <w:rPr>
                <w:rFonts w:cs="Simplified Arabic"/>
                <w:b/>
                <w:bCs/>
                <w:snapToGrid w:val="0"/>
                <w:sz w:val="24"/>
                <w:szCs w:val="24"/>
              </w:rPr>
            </w:pPr>
            <w:r>
              <w:rPr>
                <w:rFonts w:cs="Simplified Arabic" w:hint="cs"/>
                <w:b/>
                <w:bCs/>
                <w:snapToGrid w:val="0"/>
                <w:sz w:val="24"/>
                <w:szCs w:val="24"/>
                <w:rtl/>
              </w:rPr>
              <w:t>90</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90"/>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جدول 1</w:t>
            </w:r>
            <w:r w:rsidR="005C1487">
              <w:rPr>
                <w:rFonts w:cs="Simplified Arabic" w:hint="cs"/>
                <w:b/>
                <w:bCs/>
                <w:snapToGrid w:val="0"/>
                <w:sz w:val="24"/>
                <w:szCs w:val="24"/>
                <w:rtl/>
              </w:rPr>
              <w:t>3</w:t>
            </w:r>
            <w:r w:rsidRPr="00B658C6">
              <w:rPr>
                <w:rFonts w:cs="Simplified Arabic"/>
                <w:b/>
                <w:bCs/>
                <w:snapToGrid w:val="0"/>
                <w:sz w:val="24"/>
                <w:szCs w:val="24"/>
                <w:rtl/>
              </w:rPr>
              <w:t>:</w:t>
            </w:r>
          </w:p>
        </w:tc>
        <w:tc>
          <w:tcPr>
            <w:tcW w:w="7030" w:type="dxa"/>
            <w:vAlign w:val="center"/>
          </w:tcPr>
          <w:p w:rsidR="001E4CDA" w:rsidRPr="00B658C6" w:rsidRDefault="00B658C6" w:rsidP="00B73115">
            <w:pPr>
              <w:jc w:val="both"/>
              <w:rPr>
                <w:rFonts w:cs="Simplified Arabic"/>
                <w:snapToGrid w:val="0"/>
                <w:sz w:val="24"/>
                <w:szCs w:val="24"/>
              </w:rPr>
            </w:pPr>
            <w:r w:rsidRPr="00B658C6">
              <w:rPr>
                <w:rFonts w:cs="Simplified Arabic"/>
                <w:snapToGrid w:val="0"/>
                <w:sz w:val="24"/>
                <w:szCs w:val="24"/>
                <w:rtl/>
              </w:rPr>
              <w:t>السكان الفلسطينيون في فلسطين حسب المحافظة ونوع التأمين الصحي، 2017</w:t>
            </w:r>
          </w:p>
        </w:tc>
        <w:tc>
          <w:tcPr>
            <w:tcW w:w="968" w:type="dxa"/>
          </w:tcPr>
          <w:p w:rsidR="001E4CDA" w:rsidRPr="00B73115" w:rsidRDefault="00277FF6" w:rsidP="001E4CDA">
            <w:pPr>
              <w:jc w:val="center"/>
              <w:rPr>
                <w:rFonts w:cs="Simplified Arabic"/>
                <w:b/>
                <w:bCs/>
                <w:snapToGrid w:val="0"/>
                <w:sz w:val="24"/>
                <w:szCs w:val="24"/>
              </w:rPr>
            </w:pPr>
            <w:r>
              <w:rPr>
                <w:rFonts w:cs="Simplified Arabic" w:hint="cs"/>
                <w:b/>
                <w:bCs/>
                <w:snapToGrid w:val="0"/>
                <w:sz w:val="24"/>
                <w:szCs w:val="24"/>
                <w:rtl/>
              </w:rPr>
              <w:t>93</w:t>
            </w:r>
          </w:p>
        </w:tc>
      </w:tr>
      <w:tr w:rsidR="001E4CDA" w:rsidRPr="00B658C6" w:rsidTr="004C6496">
        <w:trPr>
          <w:trHeight w:val="20"/>
          <w:jc w:val="center"/>
        </w:trPr>
        <w:tc>
          <w:tcPr>
            <w:tcW w:w="1073" w:type="dxa"/>
            <w:vAlign w:val="center"/>
          </w:tcPr>
          <w:p w:rsidR="001E4CDA" w:rsidRPr="00B658C6" w:rsidRDefault="001E4CDA" w:rsidP="001E4CDA">
            <w:pPr>
              <w:bidi w:val="0"/>
              <w:jc w:val="cente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sidR="005C1487">
              <w:rPr>
                <w:rFonts w:cs="Simplified Arabic" w:hint="cs"/>
                <w:b/>
                <w:bCs/>
                <w:snapToGrid w:val="0"/>
                <w:sz w:val="24"/>
                <w:szCs w:val="24"/>
                <w:rtl/>
              </w:rPr>
              <w:t>4</w:t>
            </w:r>
            <w:r w:rsidRPr="00B658C6">
              <w:rPr>
                <w:rFonts w:cs="Simplified Arabic"/>
                <w:b/>
                <w:bCs/>
                <w:snapToGrid w:val="0"/>
                <w:sz w:val="24"/>
                <w:szCs w:val="24"/>
                <w:rtl/>
              </w:rPr>
              <w:t>:</w:t>
            </w:r>
          </w:p>
        </w:tc>
        <w:tc>
          <w:tcPr>
            <w:tcW w:w="7030" w:type="dxa"/>
            <w:vAlign w:val="center"/>
          </w:tcPr>
          <w:p w:rsidR="001E4CDA" w:rsidRPr="00B658C6" w:rsidRDefault="007230D1" w:rsidP="00B73115">
            <w:pPr>
              <w:ind w:left="41"/>
              <w:jc w:val="both"/>
              <w:rPr>
                <w:rFonts w:cs="Simplified Arabic"/>
                <w:snapToGrid w:val="0"/>
                <w:sz w:val="24"/>
                <w:szCs w:val="24"/>
              </w:rPr>
            </w:pPr>
            <w:r w:rsidRPr="007230D1">
              <w:rPr>
                <w:rFonts w:cs="Simplified Arabic"/>
                <w:snapToGrid w:val="0"/>
                <w:sz w:val="24"/>
                <w:szCs w:val="24"/>
                <w:rtl/>
              </w:rPr>
              <w:t>الأسر الخاصة في فلسطين حسب المحافظة ونوع الأسرة، 2017</w:t>
            </w:r>
          </w:p>
        </w:tc>
        <w:tc>
          <w:tcPr>
            <w:tcW w:w="968" w:type="dxa"/>
          </w:tcPr>
          <w:p w:rsidR="001E4CDA" w:rsidRPr="00B73115" w:rsidRDefault="00277FF6" w:rsidP="001E4CDA">
            <w:pPr>
              <w:jc w:val="center"/>
              <w:rPr>
                <w:rFonts w:cs="Simplified Arabic"/>
                <w:b/>
                <w:bCs/>
                <w:snapToGrid w:val="0"/>
                <w:sz w:val="24"/>
                <w:szCs w:val="24"/>
              </w:rPr>
            </w:pPr>
            <w:r>
              <w:rPr>
                <w:rFonts w:cs="Simplified Arabic" w:hint="cs"/>
                <w:b/>
                <w:bCs/>
                <w:snapToGrid w:val="0"/>
                <w:sz w:val="24"/>
                <w:szCs w:val="24"/>
                <w:rtl/>
              </w:rPr>
              <w:t>94</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F720F4" w:rsidRPr="00B658C6" w:rsidTr="004C6496">
        <w:trPr>
          <w:trHeight w:val="482"/>
          <w:jc w:val="center"/>
        </w:trPr>
        <w:tc>
          <w:tcPr>
            <w:tcW w:w="1073" w:type="dxa"/>
          </w:tcPr>
          <w:p w:rsidR="00F720F4" w:rsidRPr="00B658C6" w:rsidRDefault="00F720F4" w:rsidP="005C1487">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5</w:t>
            </w:r>
            <w:r w:rsidRPr="00B658C6">
              <w:rPr>
                <w:rFonts w:cs="Simplified Arabic"/>
                <w:b/>
                <w:bCs/>
                <w:snapToGrid w:val="0"/>
                <w:sz w:val="24"/>
                <w:szCs w:val="24"/>
                <w:rtl/>
              </w:rPr>
              <w:t>:</w:t>
            </w:r>
          </w:p>
        </w:tc>
        <w:tc>
          <w:tcPr>
            <w:tcW w:w="7030" w:type="dxa"/>
            <w:vAlign w:val="center"/>
          </w:tcPr>
          <w:p w:rsidR="00F720F4" w:rsidRPr="00B658C6" w:rsidRDefault="007230D1" w:rsidP="00B73115">
            <w:pPr>
              <w:ind w:left="41"/>
              <w:jc w:val="both"/>
              <w:rPr>
                <w:rFonts w:cs="Simplified Arabic"/>
                <w:snapToGrid w:val="0"/>
                <w:sz w:val="24"/>
                <w:szCs w:val="24"/>
                <w:rtl/>
              </w:rPr>
            </w:pPr>
            <w:r w:rsidRPr="007230D1">
              <w:rPr>
                <w:rFonts w:cs="Simplified Arabic"/>
                <w:snapToGrid w:val="0"/>
                <w:sz w:val="24"/>
                <w:szCs w:val="24"/>
                <w:rtl/>
              </w:rPr>
              <w:t>الأسر الخاصة في فلسطين حسب المحافظة وحجم الأسرة، 2017</w:t>
            </w:r>
          </w:p>
        </w:tc>
        <w:tc>
          <w:tcPr>
            <w:tcW w:w="968" w:type="dxa"/>
          </w:tcPr>
          <w:p w:rsidR="00F720F4" w:rsidRPr="00B73115" w:rsidRDefault="00277FF6" w:rsidP="001E4CDA">
            <w:pPr>
              <w:jc w:val="center"/>
              <w:rPr>
                <w:rFonts w:cs="Simplified Arabic"/>
                <w:b/>
                <w:bCs/>
                <w:snapToGrid w:val="0"/>
                <w:sz w:val="24"/>
                <w:szCs w:val="24"/>
              </w:rPr>
            </w:pPr>
            <w:r>
              <w:rPr>
                <w:rFonts w:cs="Simplified Arabic" w:hint="cs"/>
                <w:b/>
                <w:bCs/>
                <w:snapToGrid w:val="0"/>
                <w:sz w:val="24"/>
                <w:szCs w:val="24"/>
                <w:rtl/>
              </w:rPr>
              <w:t>95</w:t>
            </w:r>
          </w:p>
        </w:tc>
      </w:tr>
      <w:tr w:rsidR="00F720F4" w:rsidRPr="00B658C6" w:rsidTr="004C6496">
        <w:trPr>
          <w:trHeight w:hRule="exact" w:val="170"/>
          <w:jc w:val="center"/>
        </w:trPr>
        <w:tc>
          <w:tcPr>
            <w:tcW w:w="1073" w:type="dxa"/>
          </w:tcPr>
          <w:p w:rsidR="00F720F4" w:rsidRPr="00B658C6" w:rsidRDefault="00F720F4" w:rsidP="001E4CDA">
            <w:pPr>
              <w:rPr>
                <w:rFonts w:cs="Simplified Arabic"/>
                <w:b/>
                <w:bCs/>
                <w:snapToGrid w:val="0"/>
                <w:sz w:val="24"/>
                <w:szCs w:val="24"/>
                <w:rtl/>
              </w:rPr>
            </w:pPr>
          </w:p>
        </w:tc>
        <w:tc>
          <w:tcPr>
            <w:tcW w:w="7030" w:type="dxa"/>
            <w:vAlign w:val="center"/>
          </w:tcPr>
          <w:p w:rsidR="00F720F4" w:rsidRPr="00B658C6" w:rsidRDefault="00F720F4" w:rsidP="00B73115">
            <w:pPr>
              <w:ind w:left="41"/>
              <w:jc w:val="both"/>
              <w:rPr>
                <w:rFonts w:cs="Simplified Arabic"/>
                <w:snapToGrid w:val="0"/>
                <w:sz w:val="24"/>
                <w:szCs w:val="24"/>
                <w:rtl/>
              </w:rPr>
            </w:pPr>
          </w:p>
        </w:tc>
        <w:tc>
          <w:tcPr>
            <w:tcW w:w="968" w:type="dxa"/>
          </w:tcPr>
          <w:p w:rsidR="00F720F4" w:rsidRPr="00B73115" w:rsidRDefault="00F720F4" w:rsidP="001E4CDA">
            <w:pPr>
              <w:jc w:val="center"/>
              <w:rPr>
                <w:rFonts w:cs="Simplified Arabic"/>
                <w:b/>
                <w:bCs/>
                <w:snapToGrid w:val="0"/>
                <w:sz w:val="24"/>
                <w:szCs w:val="24"/>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6</w:t>
            </w:r>
            <w:r w:rsidRPr="00B658C6">
              <w:rPr>
                <w:rFonts w:cs="Simplified Arabic"/>
                <w:b/>
                <w:bCs/>
                <w:snapToGrid w:val="0"/>
                <w:sz w:val="24"/>
                <w:szCs w:val="24"/>
                <w:rtl/>
              </w:rPr>
              <w:t>:</w:t>
            </w:r>
          </w:p>
        </w:tc>
        <w:tc>
          <w:tcPr>
            <w:tcW w:w="7030" w:type="dxa"/>
            <w:vAlign w:val="center"/>
          </w:tcPr>
          <w:p w:rsidR="001E4CDA" w:rsidRPr="00B658C6" w:rsidRDefault="007230D1" w:rsidP="00B73115">
            <w:pPr>
              <w:ind w:left="41"/>
              <w:jc w:val="both"/>
              <w:rPr>
                <w:rFonts w:cs="Simplified Arabic"/>
                <w:snapToGrid w:val="0"/>
                <w:sz w:val="24"/>
                <w:szCs w:val="24"/>
              </w:rPr>
            </w:pPr>
            <w:r w:rsidRPr="007230D1">
              <w:rPr>
                <w:rFonts w:cs="Simplified Arabic"/>
                <w:snapToGrid w:val="0"/>
                <w:sz w:val="24"/>
                <w:szCs w:val="24"/>
                <w:rtl/>
              </w:rPr>
              <w:t>أرباب الأسر الفلسطينية (10 سنوات فأكثر) في فلسطين حسب فئة العمر والجنس والعلاقة بقوة العمل، 2017</w:t>
            </w:r>
          </w:p>
        </w:tc>
        <w:tc>
          <w:tcPr>
            <w:tcW w:w="968" w:type="dxa"/>
          </w:tcPr>
          <w:p w:rsidR="001E4CDA" w:rsidRPr="00B73115" w:rsidRDefault="00277FF6" w:rsidP="001E4CDA">
            <w:pPr>
              <w:jc w:val="center"/>
              <w:rPr>
                <w:rFonts w:cs="Simplified Arabic"/>
                <w:b/>
                <w:bCs/>
                <w:snapToGrid w:val="0"/>
                <w:sz w:val="24"/>
                <w:szCs w:val="24"/>
              </w:rPr>
            </w:pPr>
            <w:r>
              <w:rPr>
                <w:rFonts w:cs="Simplified Arabic" w:hint="cs"/>
                <w:b/>
                <w:bCs/>
                <w:snapToGrid w:val="0"/>
                <w:sz w:val="24"/>
                <w:szCs w:val="24"/>
                <w:rtl/>
              </w:rPr>
              <w:t>96</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lastRenderedPageBreak/>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7</w:t>
            </w:r>
            <w:r w:rsidRPr="00B658C6">
              <w:rPr>
                <w:rFonts w:cs="Simplified Arabic"/>
                <w:b/>
                <w:bCs/>
                <w:snapToGrid w:val="0"/>
                <w:sz w:val="24"/>
                <w:szCs w:val="24"/>
                <w:rtl/>
              </w:rPr>
              <w:t>:</w:t>
            </w:r>
          </w:p>
        </w:tc>
        <w:tc>
          <w:tcPr>
            <w:tcW w:w="7030" w:type="dxa"/>
            <w:vAlign w:val="center"/>
          </w:tcPr>
          <w:p w:rsidR="001E4CDA" w:rsidRPr="00B658C6" w:rsidRDefault="007230D1" w:rsidP="00B73115">
            <w:pPr>
              <w:ind w:left="41"/>
              <w:jc w:val="both"/>
              <w:rPr>
                <w:rFonts w:cs="Simplified Arabic"/>
                <w:snapToGrid w:val="0"/>
                <w:sz w:val="24"/>
                <w:szCs w:val="24"/>
              </w:rPr>
            </w:pPr>
            <w:r w:rsidRPr="007230D1">
              <w:rPr>
                <w:rFonts w:cs="Simplified Arabic"/>
                <w:snapToGrid w:val="0"/>
                <w:sz w:val="24"/>
                <w:szCs w:val="24"/>
                <w:rtl/>
              </w:rPr>
              <w:t>الأسر والأفراد في فلسطين حسب المحافظة وحيازة المسكن، 2017</w:t>
            </w:r>
          </w:p>
        </w:tc>
        <w:tc>
          <w:tcPr>
            <w:tcW w:w="968" w:type="dxa"/>
            <w:vAlign w:val="center"/>
          </w:tcPr>
          <w:p w:rsidR="001E4CDA" w:rsidRPr="00B73115" w:rsidRDefault="00277FF6" w:rsidP="001E4CDA">
            <w:pPr>
              <w:jc w:val="center"/>
              <w:rPr>
                <w:rFonts w:cs="Simplified Arabic"/>
                <w:b/>
                <w:bCs/>
                <w:snapToGrid w:val="0"/>
                <w:sz w:val="24"/>
                <w:szCs w:val="24"/>
                <w:rtl/>
              </w:rPr>
            </w:pPr>
            <w:r>
              <w:rPr>
                <w:rFonts w:cs="Simplified Arabic" w:hint="cs"/>
                <w:b/>
                <w:bCs/>
                <w:snapToGrid w:val="0"/>
                <w:sz w:val="24"/>
                <w:szCs w:val="24"/>
                <w:rtl/>
              </w:rPr>
              <w:t>97</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8</w:t>
            </w:r>
            <w:r w:rsidRPr="00B658C6">
              <w:rPr>
                <w:rFonts w:cs="Simplified Arabic"/>
                <w:b/>
                <w:bCs/>
                <w:snapToGrid w:val="0"/>
                <w:sz w:val="24"/>
                <w:szCs w:val="24"/>
                <w:rtl/>
              </w:rPr>
              <w:t>:</w:t>
            </w:r>
          </w:p>
        </w:tc>
        <w:tc>
          <w:tcPr>
            <w:tcW w:w="7030" w:type="dxa"/>
            <w:vAlign w:val="center"/>
          </w:tcPr>
          <w:p w:rsidR="001E4CDA" w:rsidRPr="00B658C6" w:rsidRDefault="007230D1" w:rsidP="00B73115">
            <w:pPr>
              <w:ind w:left="41"/>
              <w:jc w:val="both"/>
              <w:rPr>
                <w:rFonts w:cs="Simplified Arabic"/>
                <w:snapToGrid w:val="0"/>
                <w:sz w:val="24"/>
                <w:szCs w:val="24"/>
              </w:rPr>
            </w:pPr>
            <w:r w:rsidRPr="007230D1">
              <w:rPr>
                <w:rFonts w:cs="Simplified Arabic"/>
                <w:snapToGrid w:val="0"/>
                <w:sz w:val="24"/>
                <w:szCs w:val="24"/>
                <w:rtl/>
              </w:rPr>
              <w:t>الأسر والأفراد في فلسطين حسب المحا</w:t>
            </w:r>
            <w:r w:rsidR="00D6733A">
              <w:rPr>
                <w:rFonts w:cs="Simplified Arabic"/>
                <w:snapToGrid w:val="0"/>
                <w:sz w:val="24"/>
                <w:szCs w:val="24"/>
                <w:rtl/>
              </w:rPr>
              <w:t>فظة والمصدر الرئيسي لمياه الشرب</w:t>
            </w:r>
            <w:r w:rsidR="00557943">
              <w:rPr>
                <w:rFonts w:cs="Simplified Arabic" w:hint="cs"/>
                <w:snapToGrid w:val="0"/>
                <w:sz w:val="24"/>
                <w:szCs w:val="24"/>
                <w:rtl/>
              </w:rPr>
              <w:t xml:space="preserve"> لدى         الأسرة</w:t>
            </w:r>
            <w:r w:rsidRPr="007230D1">
              <w:rPr>
                <w:rFonts w:cs="Simplified Arabic"/>
                <w:snapToGrid w:val="0"/>
                <w:sz w:val="24"/>
                <w:szCs w:val="24"/>
                <w:rtl/>
              </w:rPr>
              <w:t>، 2017</w:t>
            </w:r>
          </w:p>
        </w:tc>
        <w:tc>
          <w:tcPr>
            <w:tcW w:w="968" w:type="dxa"/>
          </w:tcPr>
          <w:p w:rsidR="001E4CDA" w:rsidRPr="00B73115" w:rsidRDefault="00B10169" w:rsidP="00277FF6">
            <w:pPr>
              <w:jc w:val="center"/>
              <w:rPr>
                <w:rFonts w:cs="Simplified Arabic"/>
                <w:b/>
                <w:bCs/>
                <w:snapToGrid w:val="0"/>
                <w:sz w:val="24"/>
                <w:szCs w:val="24"/>
                <w:rtl/>
              </w:rPr>
            </w:pPr>
            <w:r w:rsidRPr="00B73115">
              <w:rPr>
                <w:rFonts w:cs="Simplified Arabic" w:hint="cs"/>
                <w:b/>
                <w:bCs/>
                <w:snapToGrid w:val="0"/>
                <w:sz w:val="24"/>
                <w:szCs w:val="24"/>
                <w:rtl/>
              </w:rPr>
              <w:t>9</w:t>
            </w:r>
            <w:r w:rsidR="00277FF6">
              <w:rPr>
                <w:rFonts w:cs="Simplified Arabic" w:hint="cs"/>
                <w:b/>
                <w:bCs/>
                <w:snapToGrid w:val="0"/>
                <w:sz w:val="24"/>
                <w:szCs w:val="24"/>
                <w:rtl/>
              </w:rPr>
              <w:t>9</w:t>
            </w:r>
          </w:p>
        </w:tc>
      </w:tr>
      <w:tr w:rsidR="001E4CDA" w:rsidRPr="00B658C6" w:rsidTr="004C6496">
        <w:trPr>
          <w:trHeight w:val="80"/>
          <w:jc w:val="center"/>
        </w:trPr>
        <w:tc>
          <w:tcPr>
            <w:tcW w:w="1073" w:type="dxa"/>
          </w:tcPr>
          <w:p w:rsidR="001E4CDA" w:rsidRPr="00B658C6" w:rsidRDefault="001E4CDA" w:rsidP="001E4CDA">
            <w:pPr>
              <w:jc w:val="center"/>
              <w:rPr>
                <w:rFonts w:cs="Simplified Arabic"/>
                <w:b/>
                <w:bCs/>
                <w:snapToGrid w:val="0"/>
                <w:sz w:val="8"/>
                <w:szCs w:val="8"/>
                <w:rtl/>
              </w:rPr>
            </w:pPr>
          </w:p>
        </w:tc>
        <w:tc>
          <w:tcPr>
            <w:tcW w:w="7030" w:type="dxa"/>
            <w:vAlign w:val="center"/>
          </w:tcPr>
          <w:p w:rsidR="001E4CDA" w:rsidRPr="00B658C6" w:rsidRDefault="001E4CDA" w:rsidP="00B73115">
            <w:pPr>
              <w:jc w:val="both"/>
              <w:rPr>
                <w:rFonts w:cs="Simplified Arabic"/>
                <w:snapToGrid w:val="0"/>
                <w:sz w:val="8"/>
                <w:szCs w:val="8"/>
                <w:rtl/>
              </w:rPr>
            </w:pPr>
          </w:p>
        </w:tc>
        <w:tc>
          <w:tcPr>
            <w:tcW w:w="968" w:type="dxa"/>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9</w:t>
            </w:r>
            <w:r w:rsidRPr="00B658C6">
              <w:rPr>
                <w:rFonts w:cs="Simplified Arabic"/>
                <w:b/>
                <w:bCs/>
                <w:snapToGrid w:val="0"/>
                <w:sz w:val="24"/>
                <w:szCs w:val="24"/>
                <w:rtl/>
              </w:rPr>
              <w:t>:</w:t>
            </w:r>
          </w:p>
        </w:tc>
        <w:tc>
          <w:tcPr>
            <w:tcW w:w="7030" w:type="dxa"/>
            <w:vAlign w:val="center"/>
          </w:tcPr>
          <w:p w:rsidR="001E4CDA" w:rsidRPr="00B658C6" w:rsidRDefault="003D17D3" w:rsidP="00104D6C">
            <w:pPr>
              <w:ind w:left="41"/>
              <w:jc w:val="both"/>
              <w:rPr>
                <w:rFonts w:cs="Simplified Arabic"/>
                <w:snapToGrid w:val="0"/>
                <w:sz w:val="24"/>
                <w:szCs w:val="24"/>
                <w:rtl/>
              </w:rPr>
            </w:pPr>
            <w:r w:rsidRPr="003D17D3">
              <w:rPr>
                <w:rFonts w:cs="Simplified Arabic"/>
                <w:snapToGrid w:val="0"/>
                <w:sz w:val="24"/>
                <w:szCs w:val="24"/>
                <w:rtl/>
              </w:rPr>
              <w:t>الأسر في فلسطين التي يتوفر لديها سلع معمرة حسب المحافظة والسلعة، 2017</w:t>
            </w:r>
          </w:p>
        </w:tc>
        <w:tc>
          <w:tcPr>
            <w:tcW w:w="968" w:type="dxa"/>
          </w:tcPr>
          <w:p w:rsidR="001E4CDA" w:rsidRPr="00B73115" w:rsidRDefault="00277FF6" w:rsidP="001E4CDA">
            <w:pPr>
              <w:jc w:val="center"/>
              <w:rPr>
                <w:rFonts w:cs="Simplified Arabic"/>
                <w:b/>
                <w:bCs/>
                <w:snapToGrid w:val="0"/>
                <w:sz w:val="24"/>
                <w:szCs w:val="24"/>
                <w:rtl/>
              </w:rPr>
            </w:pPr>
            <w:r>
              <w:rPr>
                <w:rFonts w:cs="Simplified Arabic" w:hint="cs"/>
                <w:b/>
                <w:bCs/>
                <w:snapToGrid w:val="0"/>
                <w:sz w:val="24"/>
                <w:szCs w:val="24"/>
                <w:rtl/>
              </w:rPr>
              <w:t>101</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7E6664">
        <w:trPr>
          <w:trHeight w:val="482"/>
          <w:jc w:val="center"/>
        </w:trPr>
        <w:tc>
          <w:tcPr>
            <w:tcW w:w="1073" w:type="dxa"/>
          </w:tcPr>
          <w:p w:rsidR="001E4CDA" w:rsidRPr="00B658C6" w:rsidRDefault="001E4CDA" w:rsidP="007E6664">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20</w:t>
            </w:r>
            <w:r w:rsidRPr="00B658C6">
              <w:rPr>
                <w:rFonts w:cs="Simplified Arabic"/>
                <w:b/>
                <w:bCs/>
                <w:snapToGrid w:val="0"/>
                <w:sz w:val="24"/>
                <w:szCs w:val="24"/>
                <w:rtl/>
              </w:rPr>
              <w:t>:</w:t>
            </w:r>
          </w:p>
        </w:tc>
        <w:tc>
          <w:tcPr>
            <w:tcW w:w="7030" w:type="dxa"/>
            <w:vAlign w:val="center"/>
          </w:tcPr>
          <w:p w:rsidR="001E4CDA" w:rsidRPr="00B658C6" w:rsidRDefault="007230D1" w:rsidP="007E6664">
            <w:pPr>
              <w:ind w:left="41"/>
              <w:jc w:val="both"/>
              <w:rPr>
                <w:rFonts w:cs="Simplified Arabic"/>
                <w:snapToGrid w:val="0"/>
                <w:sz w:val="24"/>
                <w:szCs w:val="24"/>
                <w:rtl/>
              </w:rPr>
            </w:pPr>
            <w:r w:rsidRPr="007230D1">
              <w:rPr>
                <w:rFonts w:cs="Simplified Arabic"/>
                <w:snapToGrid w:val="0"/>
                <w:sz w:val="24"/>
                <w:szCs w:val="24"/>
                <w:rtl/>
              </w:rPr>
              <w:t xml:space="preserve">الأسر في فلسطين </w:t>
            </w:r>
            <w:r w:rsidR="00ED4B99" w:rsidRPr="003D17D3">
              <w:rPr>
                <w:rFonts w:cs="Simplified Arabic"/>
                <w:snapToGrid w:val="0"/>
                <w:sz w:val="24"/>
                <w:szCs w:val="24"/>
                <w:rtl/>
              </w:rPr>
              <w:t xml:space="preserve">التي يتوفر لديها </w:t>
            </w:r>
            <w:r w:rsidR="00ED4B99" w:rsidRPr="007230D1">
              <w:rPr>
                <w:rFonts w:cs="Simplified Arabic"/>
                <w:snapToGrid w:val="0"/>
                <w:sz w:val="24"/>
                <w:szCs w:val="24"/>
                <w:rtl/>
              </w:rPr>
              <w:t xml:space="preserve">وسائل تكنولوجيا المعلومات </w:t>
            </w:r>
            <w:r w:rsidRPr="007230D1">
              <w:rPr>
                <w:rFonts w:cs="Simplified Arabic"/>
                <w:snapToGrid w:val="0"/>
                <w:sz w:val="24"/>
                <w:szCs w:val="24"/>
                <w:rtl/>
              </w:rPr>
              <w:t xml:space="preserve">حسب المحافظة </w:t>
            </w:r>
            <w:r w:rsidR="008F6A52">
              <w:rPr>
                <w:rFonts w:cs="Simplified Arabic" w:hint="cs"/>
                <w:snapToGrid w:val="0"/>
                <w:sz w:val="24"/>
                <w:szCs w:val="24"/>
                <w:rtl/>
              </w:rPr>
              <w:t>و</w:t>
            </w:r>
            <w:r w:rsidR="00ED4B99">
              <w:rPr>
                <w:rFonts w:cs="Simplified Arabic" w:hint="cs"/>
                <w:snapToGrid w:val="0"/>
                <w:sz w:val="24"/>
                <w:szCs w:val="24"/>
                <w:rtl/>
              </w:rPr>
              <w:t>وسيلة</w:t>
            </w:r>
            <w:r w:rsidR="008F6A52">
              <w:rPr>
                <w:rFonts w:cs="Simplified Arabic" w:hint="cs"/>
                <w:snapToGrid w:val="0"/>
                <w:sz w:val="24"/>
                <w:szCs w:val="24"/>
                <w:rtl/>
              </w:rPr>
              <w:t xml:space="preserve"> تكنولوجيا المعلومات</w:t>
            </w:r>
            <w:r w:rsidRPr="007230D1">
              <w:rPr>
                <w:rFonts w:cs="Simplified Arabic"/>
                <w:snapToGrid w:val="0"/>
                <w:sz w:val="24"/>
                <w:szCs w:val="24"/>
                <w:rtl/>
              </w:rPr>
              <w:t>، 2017</w:t>
            </w:r>
          </w:p>
        </w:tc>
        <w:tc>
          <w:tcPr>
            <w:tcW w:w="968" w:type="dxa"/>
          </w:tcPr>
          <w:p w:rsidR="001E4CDA" w:rsidRPr="00B73115" w:rsidRDefault="00222DDC" w:rsidP="007E6664">
            <w:pPr>
              <w:jc w:val="center"/>
              <w:rPr>
                <w:rFonts w:cs="Simplified Arabic"/>
                <w:b/>
                <w:bCs/>
                <w:snapToGrid w:val="0"/>
                <w:sz w:val="24"/>
                <w:szCs w:val="24"/>
              </w:rPr>
            </w:pPr>
            <w:r w:rsidRPr="00B73115">
              <w:rPr>
                <w:rFonts w:cs="Simplified Arabic" w:hint="cs"/>
                <w:b/>
                <w:bCs/>
                <w:snapToGrid w:val="0"/>
                <w:sz w:val="24"/>
                <w:szCs w:val="24"/>
                <w:rtl/>
              </w:rPr>
              <w:t>10</w:t>
            </w:r>
            <w:r w:rsidR="00277FF6">
              <w:rPr>
                <w:rFonts w:cs="Simplified Arabic" w:hint="cs"/>
                <w:b/>
                <w:bCs/>
                <w:snapToGrid w:val="0"/>
                <w:sz w:val="24"/>
                <w:szCs w:val="24"/>
                <w:rtl/>
              </w:rPr>
              <w:t>2</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vAlign w:val="center"/>
          </w:tcPr>
          <w:p w:rsidR="001E4CDA" w:rsidRPr="00B658C6" w:rsidRDefault="001E4CDA" w:rsidP="005C1487">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1</w:t>
            </w:r>
            <w:r w:rsidRPr="00B658C6">
              <w:rPr>
                <w:rFonts w:cs="Simplified Arabic"/>
                <w:b/>
                <w:bCs/>
                <w:snapToGrid w:val="0"/>
                <w:sz w:val="24"/>
                <w:szCs w:val="24"/>
                <w:rtl/>
              </w:rPr>
              <w:t>:</w:t>
            </w:r>
          </w:p>
        </w:tc>
        <w:tc>
          <w:tcPr>
            <w:tcW w:w="7030" w:type="dxa"/>
            <w:vAlign w:val="center"/>
          </w:tcPr>
          <w:p w:rsidR="001E4CDA" w:rsidRPr="00B658C6" w:rsidRDefault="007230D1" w:rsidP="00B73115">
            <w:pPr>
              <w:ind w:left="41"/>
              <w:jc w:val="both"/>
              <w:rPr>
                <w:rFonts w:cs="Simplified Arabic"/>
                <w:snapToGrid w:val="0"/>
                <w:sz w:val="24"/>
                <w:szCs w:val="24"/>
                <w:rtl/>
              </w:rPr>
            </w:pPr>
            <w:r w:rsidRPr="007230D1">
              <w:rPr>
                <w:rFonts w:cs="Simplified Arabic"/>
                <w:snapToGrid w:val="0"/>
                <w:sz w:val="24"/>
                <w:szCs w:val="24"/>
                <w:rtl/>
              </w:rPr>
              <w:t>الأسر في فلسطين حسب</w:t>
            </w:r>
            <w:r w:rsidR="005C1487">
              <w:rPr>
                <w:rFonts w:cs="Simplified Arabic"/>
                <w:snapToGrid w:val="0"/>
                <w:sz w:val="24"/>
                <w:szCs w:val="24"/>
                <w:rtl/>
              </w:rPr>
              <w:t xml:space="preserve"> المحافظة وكثافة ال</w:t>
            </w:r>
            <w:r w:rsidR="008724C8">
              <w:rPr>
                <w:rFonts w:cs="Simplified Arabic"/>
                <w:snapToGrid w:val="0"/>
                <w:sz w:val="24"/>
                <w:szCs w:val="24"/>
                <w:rtl/>
              </w:rPr>
              <w:t>سكن (عدد ال</w:t>
            </w:r>
            <w:r w:rsidR="008724C8">
              <w:rPr>
                <w:rFonts w:cs="Simplified Arabic" w:hint="cs"/>
                <w:snapToGrid w:val="0"/>
                <w:sz w:val="24"/>
                <w:szCs w:val="24"/>
                <w:rtl/>
              </w:rPr>
              <w:t>أ</w:t>
            </w:r>
            <w:r w:rsidRPr="007230D1">
              <w:rPr>
                <w:rFonts w:cs="Simplified Arabic"/>
                <w:snapToGrid w:val="0"/>
                <w:sz w:val="24"/>
                <w:szCs w:val="24"/>
                <w:rtl/>
              </w:rPr>
              <w:t>فراد في الغرفة)، 2017</w:t>
            </w:r>
          </w:p>
        </w:tc>
        <w:tc>
          <w:tcPr>
            <w:tcW w:w="968" w:type="dxa"/>
            <w:vAlign w:val="center"/>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10</w:t>
            </w:r>
            <w:r w:rsidR="00277FF6">
              <w:rPr>
                <w:rFonts w:cs="Simplified Arabic" w:hint="cs"/>
                <w:b/>
                <w:bCs/>
                <w:snapToGrid w:val="0"/>
                <w:sz w:val="24"/>
                <w:szCs w:val="24"/>
                <w:rtl/>
              </w:rPr>
              <w:t>3</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vAlign w:val="center"/>
          </w:tcPr>
          <w:p w:rsidR="001E4CDA" w:rsidRPr="00B658C6" w:rsidRDefault="001E4CDA" w:rsidP="005C1487">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2</w:t>
            </w:r>
            <w:r w:rsidRPr="00B658C6">
              <w:rPr>
                <w:rFonts w:cs="Simplified Arabic"/>
                <w:b/>
                <w:bCs/>
                <w:snapToGrid w:val="0"/>
                <w:sz w:val="24"/>
                <w:szCs w:val="24"/>
                <w:rtl/>
              </w:rPr>
              <w:t>:</w:t>
            </w:r>
          </w:p>
        </w:tc>
        <w:tc>
          <w:tcPr>
            <w:tcW w:w="7030" w:type="dxa"/>
            <w:vAlign w:val="center"/>
          </w:tcPr>
          <w:p w:rsidR="001E4CDA" w:rsidRPr="00B658C6" w:rsidRDefault="007230D1" w:rsidP="00B73115">
            <w:pPr>
              <w:ind w:left="41"/>
              <w:jc w:val="both"/>
              <w:rPr>
                <w:rFonts w:cs="Simplified Arabic"/>
                <w:snapToGrid w:val="0"/>
                <w:sz w:val="24"/>
                <w:szCs w:val="24"/>
                <w:rtl/>
              </w:rPr>
            </w:pPr>
            <w:r w:rsidRPr="007230D1">
              <w:rPr>
                <w:rFonts w:cs="Simplified Arabic"/>
                <w:snapToGrid w:val="0"/>
                <w:sz w:val="24"/>
                <w:szCs w:val="24"/>
                <w:rtl/>
              </w:rPr>
              <w:t>المساكن المأهولة والأفراد في فلسطين حسب المحافظة ونوع المسكن، 2017</w:t>
            </w:r>
          </w:p>
        </w:tc>
        <w:tc>
          <w:tcPr>
            <w:tcW w:w="968" w:type="dxa"/>
            <w:vAlign w:val="center"/>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10</w:t>
            </w:r>
            <w:r w:rsidR="00277FF6">
              <w:rPr>
                <w:rFonts w:cs="Simplified Arabic" w:hint="cs"/>
                <w:b/>
                <w:bCs/>
                <w:snapToGrid w:val="0"/>
                <w:sz w:val="24"/>
                <w:szCs w:val="24"/>
                <w:rtl/>
              </w:rPr>
              <w:t>4</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3</w:t>
            </w:r>
            <w:r w:rsidRPr="00B658C6">
              <w:rPr>
                <w:rFonts w:cs="Simplified Arabic"/>
                <w:b/>
                <w:bCs/>
                <w:snapToGrid w:val="0"/>
                <w:sz w:val="24"/>
                <w:szCs w:val="24"/>
                <w:rtl/>
              </w:rPr>
              <w:t>:</w:t>
            </w:r>
          </w:p>
        </w:tc>
        <w:tc>
          <w:tcPr>
            <w:tcW w:w="7030" w:type="dxa"/>
            <w:vAlign w:val="center"/>
          </w:tcPr>
          <w:p w:rsidR="001E4CDA" w:rsidRPr="00B658C6" w:rsidRDefault="007230D1" w:rsidP="007E6664">
            <w:pPr>
              <w:ind w:left="41"/>
              <w:jc w:val="both"/>
              <w:rPr>
                <w:rFonts w:cs="Simplified Arabic"/>
                <w:snapToGrid w:val="0"/>
                <w:sz w:val="24"/>
                <w:szCs w:val="24"/>
                <w:rtl/>
              </w:rPr>
            </w:pPr>
            <w:r w:rsidRPr="007230D1">
              <w:rPr>
                <w:rFonts w:cs="Simplified Arabic"/>
                <w:snapToGrid w:val="0"/>
                <w:sz w:val="24"/>
                <w:szCs w:val="24"/>
                <w:rtl/>
              </w:rPr>
              <w:t xml:space="preserve">المساكن المأهولة والأفراد في فلسطين حسب </w:t>
            </w:r>
            <w:r w:rsidR="008724C8" w:rsidRPr="007230D1">
              <w:rPr>
                <w:rFonts w:cs="Simplified Arabic"/>
                <w:snapToGrid w:val="0"/>
                <w:sz w:val="24"/>
                <w:szCs w:val="24"/>
                <w:rtl/>
              </w:rPr>
              <w:t>المحافظة</w:t>
            </w:r>
            <w:r w:rsidR="008724C8">
              <w:rPr>
                <w:rFonts w:cs="Simplified Arabic" w:hint="cs"/>
                <w:snapToGrid w:val="0"/>
                <w:sz w:val="24"/>
                <w:szCs w:val="24"/>
                <w:rtl/>
              </w:rPr>
              <w:t xml:space="preserve"> و</w:t>
            </w:r>
            <w:r w:rsidR="008724C8">
              <w:rPr>
                <w:rFonts w:cs="Simplified Arabic"/>
                <w:snapToGrid w:val="0"/>
                <w:sz w:val="24"/>
                <w:szCs w:val="24"/>
                <w:rtl/>
              </w:rPr>
              <w:t>مساحة مسطح المسك</w:t>
            </w:r>
            <w:r w:rsidR="008724C8">
              <w:rPr>
                <w:rFonts w:cs="Simplified Arabic" w:hint="cs"/>
                <w:snapToGrid w:val="0"/>
                <w:sz w:val="24"/>
                <w:szCs w:val="24"/>
                <w:rtl/>
              </w:rPr>
              <w:t>ن</w:t>
            </w:r>
            <w:r w:rsidRPr="007230D1">
              <w:rPr>
                <w:rFonts w:cs="Simplified Arabic"/>
                <w:snapToGrid w:val="0"/>
                <w:sz w:val="24"/>
                <w:szCs w:val="24"/>
                <w:rtl/>
              </w:rPr>
              <w:t>،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10</w:t>
            </w:r>
            <w:r w:rsidR="00277FF6">
              <w:rPr>
                <w:rFonts w:cs="Simplified Arabic" w:hint="cs"/>
                <w:b/>
                <w:bCs/>
                <w:snapToGrid w:val="0"/>
                <w:sz w:val="24"/>
                <w:szCs w:val="24"/>
                <w:rtl/>
              </w:rPr>
              <w:t>6</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4</w:t>
            </w:r>
            <w:r w:rsidRPr="00B658C6">
              <w:rPr>
                <w:rFonts w:cs="Simplified Arabic"/>
                <w:b/>
                <w:bCs/>
                <w:snapToGrid w:val="0"/>
                <w:sz w:val="24"/>
                <w:szCs w:val="24"/>
                <w:rtl/>
              </w:rPr>
              <w:t>:</w:t>
            </w:r>
          </w:p>
        </w:tc>
        <w:tc>
          <w:tcPr>
            <w:tcW w:w="7030" w:type="dxa"/>
            <w:vAlign w:val="center"/>
          </w:tcPr>
          <w:p w:rsidR="001E4CDA" w:rsidRPr="00B658C6" w:rsidRDefault="007230D1" w:rsidP="00B73115">
            <w:pPr>
              <w:ind w:left="41"/>
              <w:jc w:val="both"/>
              <w:rPr>
                <w:rFonts w:cs="Simplified Arabic"/>
                <w:snapToGrid w:val="0"/>
                <w:sz w:val="24"/>
                <w:szCs w:val="24"/>
                <w:rtl/>
              </w:rPr>
            </w:pPr>
            <w:r w:rsidRPr="007230D1">
              <w:rPr>
                <w:rFonts w:cs="Simplified Arabic"/>
                <w:snapToGrid w:val="0"/>
                <w:sz w:val="24"/>
                <w:szCs w:val="24"/>
                <w:rtl/>
              </w:rPr>
              <w:t>المساكن المأهولة والأفراد في فلسطين حسب المحافظة وعدد الغرف في المسكن،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10</w:t>
            </w:r>
            <w:r w:rsidR="00277FF6">
              <w:rPr>
                <w:rFonts w:cs="Simplified Arabic" w:hint="cs"/>
                <w:b/>
                <w:bCs/>
                <w:snapToGrid w:val="0"/>
                <w:sz w:val="24"/>
                <w:szCs w:val="24"/>
                <w:rtl/>
              </w:rPr>
              <w:t>8</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sidR="00CA3C39">
              <w:rPr>
                <w:rFonts w:cs="Simplified Arabic" w:hint="cs"/>
                <w:b/>
                <w:bCs/>
                <w:snapToGrid w:val="0"/>
                <w:sz w:val="24"/>
                <w:szCs w:val="24"/>
                <w:rtl/>
              </w:rPr>
              <w:t>2</w:t>
            </w:r>
            <w:r w:rsidR="005C1487">
              <w:rPr>
                <w:rFonts w:cs="Simplified Arabic" w:hint="cs"/>
                <w:b/>
                <w:bCs/>
                <w:snapToGrid w:val="0"/>
                <w:sz w:val="24"/>
                <w:szCs w:val="24"/>
                <w:rtl/>
              </w:rPr>
              <w:t>5</w:t>
            </w:r>
            <w:r w:rsidRPr="00B658C6">
              <w:rPr>
                <w:rFonts w:cs="Simplified Arabic"/>
                <w:b/>
                <w:bCs/>
                <w:snapToGrid w:val="0"/>
                <w:sz w:val="24"/>
                <w:szCs w:val="24"/>
                <w:rtl/>
              </w:rPr>
              <w:t>:</w:t>
            </w:r>
          </w:p>
        </w:tc>
        <w:tc>
          <w:tcPr>
            <w:tcW w:w="7030" w:type="dxa"/>
            <w:vAlign w:val="center"/>
          </w:tcPr>
          <w:p w:rsidR="001E4CDA" w:rsidRPr="00B658C6" w:rsidRDefault="007230D1" w:rsidP="00B73115">
            <w:pPr>
              <w:ind w:left="41"/>
              <w:jc w:val="both"/>
              <w:rPr>
                <w:rFonts w:cs="Simplified Arabic"/>
                <w:snapToGrid w:val="0"/>
                <w:sz w:val="24"/>
                <w:szCs w:val="24"/>
                <w:rtl/>
              </w:rPr>
            </w:pPr>
            <w:r w:rsidRPr="007230D1">
              <w:rPr>
                <w:rFonts w:cs="Simplified Arabic"/>
                <w:snapToGrid w:val="0"/>
                <w:sz w:val="24"/>
                <w:szCs w:val="24"/>
                <w:rtl/>
              </w:rPr>
              <w:t>المساكن المأهولة والأفراد في فلسطين حسب المحافظة والمصدر الرئيسي للكهرباء،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w:t>
            </w:r>
            <w:r w:rsidR="00277FF6">
              <w:rPr>
                <w:rFonts w:cs="Simplified Arabic" w:hint="cs"/>
                <w:b/>
                <w:bCs/>
                <w:snapToGrid w:val="0"/>
                <w:sz w:val="24"/>
                <w:szCs w:val="24"/>
                <w:rtl/>
              </w:rPr>
              <w:t>10</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5C1487">
        <w:trPr>
          <w:trHeight w:val="727"/>
          <w:jc w:val="center"/>
        </w:trPr>
        <w:tc>
          <w:tcPr>
            <w:tcW w:w="1073" w:type="dxa"/>
          </w:tcPr>
          <w:p w:rsidR="001E4CDA" w:rsidRPr="00B658C6" w:rsidRDefault="001E4CDA" w:rsidP="005C1487">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sidR="00CA3C39">
              <w:rPr>
                <w:rFonts w:cs="Simplified Arabic" w:hint="cs"/>
                <w:b/>
                <w:bCs/>
                <w:snapToGrid w:val="0"/>
                <w:sz w:val="24"/>
                <w:szCs w:val="24"/>
                <w:rtl/>
              </w:rPr>
              <w:t>2</w:t>
            </w:r>
            <w:r w:rsidR="005C1487">
              <w:rPr>
                <w:rFonts w:cs="Simplified Arabic" w:hint="cs"/>
                <w:b/>
                <w:bCs/>
                <w:snapToGrid w:val="0"/>
                <w:sz w:val="24"/>
                <w:szCs w:val="24"/>
                <w:rtl/>
              </w:rPr>
              <w:t>6</w:t>
            </w:r>
            <w:r w:rsidRPr="00B658C6">
              <w:rPr>
                <w:rFonts w:cs="Simplified Arabic"/>
                <w:b/>
                <w:bCs/>
                <w:snapToGrid w:val="0"/>
                <w:sz w:val="24"/>
                <w:szCs w:val="24"/>
                <w:rtl/>
              </w:rPr>
              <w:t>:</w:t>
            </w:r>
          </w:p>
        </w:tc>
        <w:tc>
          <w:tcPr>
            <w:tcW w:w="7030" w:type="dxa"/>
            <w:vAlign w:val="center"/>
          </w:tcPr>
          <w:p w:rsidR="001E4CDA" w:rsidRPr="00B658C6" w:rsidRDefault="007230D1" w:rsidP="00B73115">
            <w:pPr>
              <w:ind w:left="41"/>
              <w:jc w:val="both"/>
              <w:rPr>
                <w:rFonts w:cs="Simplified Arabic"/>
                <w:snapToGrid w:val="0"/>
                <w:sz w:val="24"/>
                <w:szCs w:val="24"/>
                <w:rtl/>
              </w:rPr>
            </w:pPr>
            <w:r w:rsidRPr="007230D1">
              <w:rPr>
                <w:rFonts w:cs="Simplified Arabic"/>
                <w:snapToGrid w:val="0"/>
                <w:sz w:val="24"/>
                <w:szCs w:val="24"/>
                <w:rtl/>
              </w:rPr>
              <w:t>المساكن المأهولة والأفراد في فلسطين حسب المحافظة ونوع المرحاض الذي تستخدمه</w:t>
            </w:r>
            <w:r w:rsidR="00846ADF">
              <w:rPr>
                <w:rFonts w:cs="Simplified Arabic" w:hint="cs"/>
                <w:snapToGrid w:val="0"/>
                <w:sz w:val="24"/>
                <w:szCs w:val="24"/>
                <w:rtl/>
              </w:rPr>
              <w:t xml:space="preserve">  </w:t>
            </w:r>
            <w:r w:rsidR="005C1487">
              <w:rPr>
                <w:rFonts w:cs="Simplified Arabic"/>
                <w:snapToGrid w:val="0"/>
                <w:sz w:val="24"/>
                <w:szCs w:val="24"/>
                <w:rtl/>
              </w:rPr>
              <w:t xml:space="preserve"> ال</w:t>
            </w:r>
            <w:r w:rsidR="005C1487">
              <w:rPr>
                <w:rFonts w:cs="Simplified Arabic" w:hint="cs"/>
                <w:snapToGrid w:val="0"/>
                <w:sz w:val="24"/>
                <w:szCs w:val="24"/>
                <w:rtl/>
              </w:rPr>
              <w:t>أ</w:t>
            </w:r>
            <w:r w:rsidR="005C1487">
              <w:rPr>
                <w:rFonts w:cs="Simplified Arabic"/>
                <w:snapToGrid w:val="0"/>
                <w:sz w:val="24"/>
                <w:szCs w:val="24"/>
                <w:rtl/>
              </w:rPr>
              <w:t>سر</w:t>
            </w:r>
            <w:r w:rsidR="005C1487">
              <w:rPr>
                <w:rFonts w:cs="Simplified Arabic" w:hint="cs"/>
                <w:snapToGrid w:val="0"/>
                <w:sz w:val="24"/>
                <w:szCs w:val="24"/>
                <w:rtl/>
              </w:rPr>
              <w:t>ة</w:t>
            </w:r>
            <w:r w:rsidRPr="007230D1">
              <w:rPr>
                <w:rFonts w:cs="Simplified Arabic"/>
                <w:snapToGrid w:val="0"/>
                <w:sz w:val="24"/>
                <w:szCs w:val="24"/>
                <w:rtl/>
              </w:rPr>
              <w:t>،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11</w:t>
            </w:r>
            <w:r w:rsidR="00277FF6">
              <w:rPr>
                <w:rFonts w:cs="Simplified Arabic" w:hint="cs"/>
                <w:b/>
                <w:bCs/>
                <w:snapToGrid w:val="0"/>
                <w:sz w:val="24"/>
                <w:szCs w:val="24"/>
                <w:rtl/>
              </w:rPr>
              <w:t>2</w:t>
            </w:r>
          </w:p>
        </w:tc>
      </w:tr>
      <w:tr w:rsidR="001E4CDA" w:rsidRPr="00B658C6" w:rsidTr="005C1487">
        <w:trPr>
          <w:trHeight w:val="61"/>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sidR="00CA3C39">
              <w:rPr>
                <w:rFonts w:cs="Simplified Arabic" w:hint="cs"/>
                <w:b/>
                <w:bCs/>
                <w:snapToGrid w:val="0"/>
                <w:sz w:val="24"/>
                <w:szCs w:val="24"/>
                <w:rtl/>
              </w:rPr>
              <w:t>2</w:t>
            </w:r>
            <w:r w:rsidR="005C1487">
              <w:rPr>
                <w:rFonts w:cs="Simplified Arabic" w:hint="cs"/>
                <w:b/>
                <w:bCs/>
                <w:snapToGrid w:val="0"/>
                <w:sz w:val="24"/>
                <w:szCs w:val="24"/>
                <w:rtl/>
              </w:rPr>
              <w:t>7</w:t>
            </w:r>
            <w:r w:rsidRPr="00B658C6">
              <w:rPr>
                <w:rFonts w:cs="Simplified Arabic"/>
                <w:b/>
                <w:bCs/>
                <w:snapToGrid w:val="0"/>
                <w:sz w:val="24"/>
                <w:szCs w:val="24"/>
                <w:rtl/>
              </w:rPr>
              <w:t>:</w:t>
            </w:r>
          </w:p>
        </w:tc>
        <w:tc>
          <w:tcPr>
            <w:tcW w:w="7030" w:type="dxa"/>
            <w:vAlign w:val="center"/>
          </w:tcPr>
          <w:p w:rsidR="001E4CDA" w:rsidRPr="00B658C6" w:rsidRDefault="004C6496" w:rsidP="00B73115">
            <w:pPr>
              <w:ind w:left="41"/>
              <w:jc w:val="both"/>
              <w:rPr>
                <w:rFonts w:cs="Simplified Arabic"/>
                <w:snapToGrid w:val="0"/>
                <w:sz w:val="24"/>
                <w:szCs w:val="24"/>
                <w:rtl/>
              </w:rPr>
            </w:pPr>
            <w:r w:rsidRPr="004C6496">
              <w:rPr>
                <w:rFonts w:cs="Simplified Arabic"/>
                <w:snapToGrid w:val="0"/>
                <w:sz w:val="24"/>
                <w:szCs w:val="24"/>
                <w:rtl/>
              </w:rPr>
              <w:t xml:space="preserve">المباني المكتملة </w:t>
            </w:r>
            <w:r w:rsidR="00E83235">
              <w:rPr>
                <w:rFonts w:cs="Simplified Arabic" w:hint="cs"/>
                <w:snapToGrid w:val="0"/>
                <w:sz w:val="24"/>
                <w:szCs w:val="24"/>
                <w:rtl/>
              </w:rPr>
              <w:t xml:space="preserve">في فلسطين </w:t>
            </w:r>
            <w:r w:rsidRPr="004C6496">
              <w:rPr>
                <w:rFonts w:cs="Simplified Arabic"/>
                <w:snapToGrid w:val="0"/>
                <w:sz w:val="24"/>
                <w:szCs w:val="24"/>
                <w:rtl/>
              </w:rPr>
              <w:t>حسب المحافظة واستخدام المبنى،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11</w:t>
            </w:r>
            <w:r w:rsidR="00277FF6">
              <w:rPr>
                <w:rFonts w:cs="Simplified Arabic" w:hint="cs"/>
                <w:b/>
                <w:bCs/>
                <w:snapToGrid w:val="0"/>
                <w:sz w:val="24"/>
                <w:szCs w:val="24"/>
                <w:rtl/>
              </w:rPr>
              <w:t>4</w:t>
            </w:r>
          </w:p>
        </w:tc>
      </w:tr>
      <w:tr w:rsidR="001E4CDA" w:rsidRPr="00B658C6" w:rsidTr="004C6496">
        <w:trPr>
          <w:trHeight w:val="20"/>
          <w:jc w:val="center"/>
        </w:trPr>
        <w:tc>
          <w:tcPr>
            <w:tcW w:w="1073" w:type="dxa"/>
            <w:vAlign w:val="center"/>
          </w:tcPr>
          <w:p w:rsidR="001E4CDA" w:rsidRPr="00B658C6" w:rsidRDefault="001E4CDA" w:rsidP="001E4CDA">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4C6496">
        <w:trPr>
          <w:trHeight w:val="482"/>
          <w:jc w:val="center"/>
        </w:trPr>
        <w:tc>
          <w:tcPr>
            <w:tcW w:w="1073" w:type="dxa"/>
          </w:tcPr>
          <w:p w:rsidR="001E4CDA" w:rsidRPr="00B658C6" w:rsidRDefault="001E4CDA" w:rsidP="005C1487">
            <w:pPr>
              <w:rPr>
                <w:rFonts w:cs="Simplified Arabic"/>
                <w:b/>
                <w:bCs/>
                <w:snapToGrid w:val="0"/>
                <w:sz w:val="24"/>
                <w:szCs w:val="24"/>
                <w:rtl/>
              </w:rPr>
            </w:pPr>
            <w:r w:rsidRPr="00B658C6">
              <w:rPr>
                <w:rFonts w:cs="Simplified Arabic" w:hint="cs"/>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8</w:t>
            </w:r>
            <w:r w:rsidRPr="00B658C6">
              <w:rPr>
                <w:rFonts w:cs="Simplified Arabic" w:hint="cs"/>
                <w:b/>
                <w:bCs/>
                <w:snapToGrid w:val="0"/>
                <w:sz w:val="24"/>
                <w:szCs w:val="24"/>
                <w:rtl/>
              </w:rPr>
              <w:t>:</w:t>
            </w:r>
          </w:p>
        </w:tc>
        <w:tc>
          <w:tcPr>
            <w:tcW w:w="7030" w:type="dxa"/>
            <w:vAlign w:val="center"/>
          </w:tcPr>
          <w:p w:rsidR="001E4CDA" w:rsidRPr="00B658C6" w:rsidRDefault="004C6496" w:rsidP="00B73115">
            <w:pPr>
              <w:ind w:left="41"/>
              <w:jc w:val="both"/>
              <w:rPr>
                <w:rFonts w:cs="Simplified Arabic"/>
                <w:snapToGrid w:val="0"/>
                <w:sz w:val="24"/>
                <w:szCs w:val="24"/>
                <w:rtl/>
              </w:rPr>
            </w:pPr>
            <w:r w:rsidRPr="004C6496">
              <w:rPr>
                <w:rFonts w:cs="Simplified Arabic"/>
                <w:snapToGrid w:val="0"/>
                <w:sz w:val="24"/>
                <w:szCs w:val="24"/>
                <w:rtl/>
              </w:rPr>
              <w:t>عدد المنشآت في فلسطين حسب المحافظة والحالة العملية،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11</w:t>
            </w:r>
            <w:r w:rsidR="00277FF6">
              <w:rPr>
                <w:rFonts w:cs="Simplified Arabic" w:hint="cs"/>
                <w:b/>
                <w:bCs/>
                <w:snapToGrid w:val="0"/>
                <w:sz w:val="24"/>
                <w:szCs w:val="24"/>
                <w:rtl/>
              </w:rPr>
              <w:t>5</w:t>
            </w:r>
          </w:p>
        </w:tc>
      </w:tr>
    </w:tbl>
    <w:p w:rsidR="001E4CDA" w:rsidRPr="007E44EF" w:rsidRDefault="001E4CDA" w:rsidP="001E4CDA">
      <w:pPr>
        <w:bidi w:val="0"/>
        <w:jc w:val="center"/>
        <w:rPr>
          <w:color w:val="FF0000"/>
          <w:szCs w:val="32"/>
          <w:rtl/>
        </w:rPr>
      </w:pPr>
    </w:p>
    <w:p w:rsidR="001E4CDA" w:rsidRPr="007E44EF" w:rsidRDefault="001E4CDA" w:rsidP="00697453">
      <w:pPr>
        <w:pStyle w:val="Heading1"/>
        <w:jc w:val="center"/>
        <w:rPr>
          <w:color w:val="FF0000"/>
          <w:szCs w:val="28"/>
          <w:rtl/>
        </w:rPr>
      </w:pPr>
      <w:r w:rsidRPr="007E44EF">
        <w:rPr>
          <w:b w:val="0"/>
          <w:bCs w:val="0"/>
          <w:color w:val="FF0000"/>
        </w:rPr>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487285" w:rsidP="00B07224">
            <w:pPr>
              <w:rPr>
                <w:rFonts w:ascii="Simplified Arabic" w:hAnsi="Simplified Arabic" w:cs="Simplified Arabic"/>
                <w:b/>
                <w:bCs/>
                <w:sz w:val="24"/>
                <w:szCs w:val="24"/>
                <w:rtl/>
              </w:rPr>
            </w:pPr>
            <w:r>
              <w:rPr>
                <w:rFonts w:ascii="Simplified Arabic" w:hAnsi="Simplified Arabic" w:cs="Simplified Arabic" w:hint="cs"/>
                <w:b/>
                <w:bCs/>
                <w:sz w:val="24"/>
                <w:szCs w:val="24"/>
                <w:rtl/>
              </w:rPr>
              <w:t>أيار</w:t>
            </w:r>
            <w:r w:rsidR="004B075E">
              <w:rPr>
                <w:rFonts w:ascii="Simplified Arabic" w:hAnsi="Simplified Arabic" w:cs="Simplified Arabic" w:hint="cs"/>
                <w:b/>
                <w:bCs/>
                <w:sz w:val="24"/>
                <w:szCs w:val="24"/>
                <w:rtl/>
              </w:rPr>
              <w:t>، 2018</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B73115">
          <w:headerReference w:type="default" r:id="rId14"/>
          <w:footerReference w:type="default" r:id="rId15"/>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F1396E">
      <w:pPr>
        <w:jc w:val="both"/>
        <w:rPr>
          <w:rFonts w:cs="Simplified Arabic"/>
          <w:color w:val="000000" w:themeColor="text1"/>
          <w:sz w:val="24"/>
          <w:szCs w:val="24"/>
          <w:rtl/>
        </w:rPr>
      </w:pPr>
      <w:r w:rsidRPr="00F1396E">
        <w:rPr>
          <w:rFonts w:cs="Simplified Arabic" w:hint="cs"/>
          <w:color w:val="000000" w:themeColor="text1"/>
          <w:sz w:val="24"/>
          <w:szCs w:val="24"/>
          <w:rtl/>
        </w:rPr>
        <w:t>هو العملية الكلية لجمع ومعالجة وتقييم وتحليل ونشر، وتوفير البيانات الإحصائية حسب الخصائص الديمغرافية والاقتصادية والاجتماعية ذات العلاقة لأصغر مستوى جغرافي في وقت محدد، ولجميع الأشخاص داخل الدولة أو داخل حدود واضحة لجزء منها.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هو مكان مخصص لإقامة مجموعة من الأفراد يتواجدون به للانتفاع بخدمة يقدمها المسكن العام </w:t>
      </w:r>
      <w:r w:rsidRPr="00F1396E">
        <w:rPr>
          <w:rFonts w:cs="Simplified Arabic" w:hint="cs"/>
          <w:color w:val="000000" w:themeColor="text1"/>
          <w:sz w:val="24"/>
          <w:szCs w:val="24"/>
          <w:rtl/>
        </w:rPr>
        <w:t>أ</w:t>
      </w:r>
      <w:r w:rsidRPr="00F1396E">
        <w:rPr>
          <w:rFonts w:cs="Simplified Arabic"/>
          <w:color w:val="000000" w:themeColor="text1"/>
          <w:sz w:val="24"/>
          <w:szCs w:val="24"/>
          <w:rtl/>
        </w:rPr>
        <w:t>و لأسباب أخرى</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وقد يشغل المسكن العام مبنى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أكثر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وحدة سكنية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داخل مبنى،</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ويدخل ضمن المساكن العامة الفنادق والبنسيونات، دور العجزة والأيتام، ومصحات الأمراض النفسية، ومساكن الطلبة الجماعية، سجون الدولة، أماكن إقامة الراهبات والرهبان في الأديرة والكنائس (الذين ليس لهم أسر يقيمون معها عادة).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Default="00F1396E" w:rsidP="00B10A14">
      <w:pPr>
        <w:pStyle w:val="BlockText"/>
        <w:tabs>
          <w:tab w:val="left" w:pos="423"/>
        </w:tabs>
        <w:jc w:val="both"/>
        <w:rPr>
          <w:color w:val="000000" w:themeColor="text1"/>
          <w:sz w:val="18"/>
          <w:szCs w:val="18"/>
          <w:rtl/>
        </w:rPr>
      </w:pPr>
    </w:p>
    <w:p w:rsidR="002D1BA8" w:rsidRPr="00B10A14" w:rsidRDefault="002D1BA8"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1396E" w:rsidRDefault="00F1396E" w:rsidP="00F1396E">
      <w:pPr>
        <w:jc w:val="lowKashida"/>
        <w:rPr>
          <w:rFonts w:cs="Simplified Arabic"/>
          <w:b/>
          <w:bCs/>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الإشكاليات الصعبة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F1396E">
      <w:pPr>
        <w:jc w:val="both"/>
        <w:rPr>
          <w:rFonts w:cs="Simplified Arabic"/>
          <w:color w:val="000000" w:themeColor="text1"/>
          <w:sz w:val="24"/>
          <w:szCs w:val="24"/>
          <w:rtl/>
        </w:rPr>
      </w:pPr>
      <w:r w:rsidRPr="00F1396E">
        <w:rPr>
          <w:rFonts w:cs="Simplified Arabic" w:hint="cs"/>
          <w:color w:val="000000" w:themeColor="text1"/>
          <w:sz w:val="24"/>
          <w:szCs w:val="24"/>
          <w:rtl/>
        </w:rPr>
        <w:t>الأشخاص الذين لديهم بعض الإشكاليات الصعبة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الذين لديهم بعض الإشكاليات الصعبة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F76C4D" w:rsidRDefault="00F1396E" w:rsidP="00F76C4D">
      <w:pPr>
        <w:numPr>
          <w:ilvl w:val="0"/>
          <w:numId w:val="8"/>
        </w:numPr>
        <w:overflowPunct w:val="0"/>
        <w:autoSpaceDE w:val="0"/>
        <w:autoSpaceDN w:val="0"/>
        <w:adjustRightInd w:val="0"/>
        <w:ind w:left="565" w:right="0" w:hanging="426"/>
        <w:jc w:val="lowKashida"/>
        <w:textAlignment w:val="baseline"/>
        <w:rPr>
          <w:rFonts w:cs="Simplified Arabic"/>
          <w:color w:val="000000" w:themeColor="text1"/>
          <w:sz w:val="24"/>
          <w:szCs w:val="24"/>
        </w:rPr>
      </w:pPr>
      <w:r w:rsidRPr="00F76C4D">
        <w:rPr>
          <w:rFonts w:cs="Simplified Arabic" w:hint="cs"/>
          <w:b/>
          <w:bCs/>
          <w:color w:val="000000" w:themeColor="text1"/>
          <w:sz w:val="24"/>
          <w:szCs w:val="24"/>
          <w:rtl/>
        </w:rPr>
        <w:t>لا يعمل ويريد العمل - سبق له العمل وبحث عن عمل خلال 4 أسابيع الماضية:</w:t>
      </w:r>
      <w:r w:rsidR="00F76C4D" w:rsidRPr="00F76C4D">
        <w:rPr>
          <w:rFonts w:cs="Simplified Arabic" w:hint="cs"/>
          <w:b/>
          <w:bCs/>
          <w:color w:val="000000" w:themeColor="text1"/>
          <w:sz w:val="24"/>
          <w:szCs w:val="24"/>
          <w:rtl/>
        </w:rPr>
        <w:t xml:space="preserve"> </w:t>
      </w:r>
      <w:r w:rsidRPr="00F76C4D">
        <w:rPr>
          <w:rFonts w:cs="Simplified Arabic"/>
          <w:color w:val="000000" w:themeColor="text1"/>
          <w:sz w:val="24"/>
          <w:szCs w:val="24"/>
          <w:rtl/>
        </w:rPr>
        <w:t>الفرد الذي عمره (</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w:t>
      </w:r>
      <w:r w:rsidRPr="00F76C4D">
        <w:rPr>
          <w:rFonts w:cs="Simplified Arabic" w:hint="eastAsia"/>
          <w:color w:val="000000" w:themeColor="text1"/>
          <w:sz w:val="24"/>
          <w:szCs w:val="24"/>
          <w:rtl/>
        </w:rPr>
        <w:t>فأكثر</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و</w:t>
      </w:r>
      <w:r w:rsidRPr="00F76C4D">
        <w:rPr>
          <w:rFonts w:cs="Simplified Arabic"/>
          <w:color w:val="000000" w:themeColor="text1"/>
          <w:sz w:val="24"/>
          <w:szCs w:val="24"/>
          <w:rtl/>
        </w:rPr>
        <w:t xml:space="preserve">لديه الرغبة في </w:t>
      </w:r>
      <w:r w:rsidRPr="00F76C4D">
        <w:rPr>
          <w:rFonts w:cs="Simplified Arabic" w:hint="eastAsia"/>
          <w:color w:val="000000" w:themeColor="text1"/>
          <w:sz w:val="24"/>
          <w:szCs w:val="24"/>
          <w:rtl/>
        </w:rPr>
        <w:t>العمل</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أ</w:t>
      </w:r>
      <w:r w:rsidRPr="00F76C4D">
        <w:rPr>
          <w:rFonts w:cs="Simplified Arabic"/>
          <w:color w:val="000000" w:themeColor="text1"/>
          <w:sz w:val="24"/>
          <w:szCs w:val="24"/>
          <w:rtl/>
        </w:rPr>
        <w:t>و الحاجة له وبحث عن</w:t>
      </w:r>
      <w:r w:rsidRPr="00F76C4D">
        <w:rPr>
          <w:rFonts w:cs="Simplified Arabic" w:hint="cs"/>
          <w:color w:val="000000" w:themeColor="text1"/>
          <w:sz w:val="24"/>
          <w:szCs w:val="24"/>
          <w:rtl/>
        </w:rPr>
        <w:t>ه في الأسبوع الماضي بشكل جاد باتباعه أحد طرق البحث عن العمل وهي التسجيل في مكاتب الاستخدام، أو التسجيل في نقابة العاملين، أو مراجعة الأصدقاء أو الأقارب، أو مراجع</w:t>
      </w:r>
      <w:r w:rsidRPr="00F76C4D">
        <w:rPr>
          <w:rFonts w:cs="Simplified Arabic" w:hint="eastAsia"/>
          <w:color w:val="000000" w:themeColor="text1"/>
          <w:sz w:val="24"/>
          <w:szCs w:val="24"/>
          <w:rtl/>
        </w:rPr>
        <w:t>ة</w:t>
      </w:r>
      <w:r w:rsidRPr="00F76C4D">
        <w:rPr>
          <w:rFonts w:cs="Simplified Arabic" w:hint="cs"/>
          <w:color w:val="000000" w:themeColor="text1"/>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Pr="00F76C4D">
        <w:rPr>
          <w:rFonts w:cs="Simplified Arabic"/>
          <w:color w:val="000000" w:themeColor="text1"/>
          <w:sz w:val="24"/>
          <w:szCs w:val="24"/>
          <w:rtl/>
        </w:rPr>
        <w:t>.</w:t>
      </w:r>
    </w:p>
    <w:p w:rsidR="00F1396E" w:rsidRDefault="00F1396E" w:rsidP="00F76C4D">
      <w:pPr>
        <w:numPr>
          <w:ilvl w:val="0"/>
          <w:numId w:val="8"/>
        </w:numPr>
        <w:overflowPunct w:val="0"/>
        <w:autoSpaceDE w:val="0"/>
        <w:autoSpaceDN w:val="0"/>
        <w:adjustRightInd w:val="0"/>
        <w:ind w:left="565" w:right="0" w:hanging="426"/>
        <w:jc w:val="lowKashida"/>
        <w:textAlignment w:val="baseline"/>
        <w:rPr>
          <w:rFonts w:cs="Simplified Arabic"/>
          <w:color w:val="000000" w:themeColor="text1"/>
          <w:sz w:val="24"/>
          <w:szCs w:val="24"/>
        </w:rPr>
      </w:pPr>
      <w:r w:rsidRPr="00F76C4D">
        <w:rPr>
          <w:rFonts w:cs="Simplified Arabic" w:hint="cs"/>
          <w:b/>
          <w:bCs/>
          <w:color w:val="000000" w:themeColor="text1"/>
          <w:sz w:val="24"/>
          <w:szCs w:val="24"/>
          <w:rtl/>
        </w:rPr>
        <w:t>لا يعمل ويريد العمل - لم يسبق له العمل</w:t>
      </w:r>
      <w:r w:rsidR="00014F7B" w:rsidRPr="00014F7B">
        <w:rPr>
          <w:rFonts w:cs="Simplified Arabic" w:hint="cs"/>
          <w:b/>
          <w:bCs/>
          <w:color w:val="000000" w:themeColor="text1"/>
          <w:sz w:val="24"/>
          <w:szCs w:val="24"/>
          <w:rtl/>
        </w:rPr>
        <w:t xml:space="preserve"> </w:t>
      </w:r>
      <w:r w:rsidR="00014F7B" w:rsidRPr="00F76C4D">
        <w:rPr>
          <w:rFonts w:cs="Simplified Arabic" w:hint="cs"/>
          <w:b/>
          <w:bCs/>
          <w:color w:val="000000" w:themeColor="text1"/>
          <w:sz w:val="24"/>
          <w:szCs w:val="24"/>
          <w:rtl/>
        </w:rPr>
        <w:t>وبحث عن عمل خلال 4 أسابيع الماضية</w:t>
      </w:r>
      <w:r w:rsidRPr="00F76C4D">
        <w:rPr>
          <w:rFonts w:cs="Simplified Arabic" w:hint="cs"/>
          <w:b/>
          <w:bCs/>
          <w:color w:val="000000" w:themeColor="text1"/>
          <w:sz w:val="24"/>
          <w:szCs w:val="24"/>
          <w:rtl/>
        </w:rPr>
        <w:t>:</w:t>
      </w:r>
      <w:r w:rsidR="00F76C4D" w:rsidRPr="00F76C4D">
        <w:rPr>
          <w:rFonts w:cs="Simplified Arabic" w:hint="cs"/>
          <w:b/>
          <w:bCs/>
          <w:color w:val="000000" w:themeColor="text1"/>
          <w:sz w:val="24"/>
          <w:szCs w:val="24"/>
          <w:rtl/>
        </w:rPr>
        <w:t xml:space="preserve"> </w:t>
      </w:r>
      <w:r w:rsidRPr="00F76C4D">
        <w:rPr>
          <w:rFonts w:cs="Simplified Arabic"/>
          <w:color w:val="000000" w:themeColor="text1"/>
          <w:sz w:val="24"/>
          <w:szCs w:val="24"/>
          <w:rtl/>
        </w:rPr>
        <w:t>هو الفرد الذي عمره (</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w:t>
      </w:r>
      <w:r w:rsidRPr="00F76C4D">
        <w:rPr>
          <w:rFonts w:cs="Simplified Arabic" w:hint="eastAsia"/>
          <w:color w:val="000000" w:themeColor="text1"/>
          <w:sz w:val="24"/>
          <w:szCs w:val="24"/>
          <w:rtl/>
        </w:rPr>
        <w:t>فأكثر</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لم يسبق له العمل خلال أي فترة سابقة ولم يعمل ولو لساعة واحدة خلال فترة الإسناد و</w:t>
      </w:r>
      <w:r w:rsidRPr="00F76C4D">
        <w:rPr>
          <w:rFonts w:cs="Simplified Arabic"/>
          <w:color w:val="000000" w:themeColor="text1"/>
          <w:sz w:val="24"/>
          <w:szCs w:val="24"/>
          <w:rtl/>
        </w:rPr>
        <w:t xml:space="preserve">لديه الرغبة في </w:t>
      </w:r>
      <w:r w:rsidRPr="00F76C4D">
        <w:rPr>
          <w:rFonts w:cs="Simplified Arabic" w:hint="eastAsia"/>
          <w:color w:val="000000" w:themeColor="text1"/>
          <w:sz w:val="24"/>
          <w:szCs w:val="24"/>
          <w:rtl/>
        </w:rPr>
        <w:t>العمل</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أ</w:t>
      </w:r>
      <w:r w:rsidRPr="00F76C4D">
        <w:rPr>
          <w:rFonts w:cs="Simplified Arabic"/>
          <w:color w:val="000000" w:themeColor="text1"/>
          <w:sz w:val="24"/>
          <w:szCs w:val="24"/>
          <w:rtl/>
        </w:rPr>
        <w:t>و الحاجة له وبحث عن</w:t>
      </w:r>
      <w:r w:rsidRPr="00F76C4D">
        <w:rPr>
          <w:rFonts w:cs="Simplified Arabic" w:hint="cs"/>
          <w:color w:val="000000" w:themeColor="text1"/>
          <w:sz w:val="24"/>
          <w:szCs w:val="24"/>
          <w:rtl/>
        </w:rPr>
        <w:t>ه في الأسبوع الماضي بشكل جاد باتباعه أحد طرق البحث عن العمل وهي التسجيل في مكاتب الاستخدام، أو التسجيل في نقابة العاملين، أو مراجعة الأصدقاء أو الأقارب، أو مراجع</w:t>
      </w:r>
      <w:r w:rsidRPr="00F76C4D">
        <w:rPr>
          <w:rFonts w:cs="Simplified Arabic" w:hint="eastAsia"/>
          <w:color w:val="000000" w:themeColor="text1"/>
          <w:sz w:val="24"/>
          <w:szCs w:val="24"/>
          <w:rtl/>
        </w:rPr>
        <w:t>ة</w:t>
      </w:r>
      <w:r w:rsidRPr="00F76C4D">
        <w:rPr>
          <w:rFonts w:cs="Simplified Arabic" w:hint="cs"/>
          <w:color w:val="000000" w:themeColor="text1"/>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lastRenderedPageBreak/>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 ولم يتم الدخول</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وانفصم (انحل)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ولكن انفصم (انحل)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وانفصل آخر زواج له بسبب ما ودون أي إثبات مسجل رسمياً وقانونياً، ولم يتزوج مرة أخرى.</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Default="00BA66EB" w:rsidP="00F1396E">
      <w:pPr>
        <w:ind w:left="1"/>
        <w:jc w:val="both"/>
        <w:rPr>
          <w:rFonts w:cs="Simplified Arabic"/>
          <w:b/>
          <w:bCs/>
          <w:color w:val="000000" w:themeColor="text1"/>
          <w:sz w:val="24"/>
          <w:szCs w:val="24"/>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F76C4D">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F76C4D">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أما إذا كانت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F76C4D">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C789E">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F76C4D">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F1396E" w:rsidRPr="00F1396E" w:rsidRDefault="00F1396E" w:rsidP="0011263D">
      <w:pPr>
        <w:tabs>
          <w:tab w:val="left" w:pos="1133"/>
        </w:tabs>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هي مبنى قائم بذاته، تتكون من غرفة واحدة أو اكثر وتكون المادة الغالبة للجدران الخارجية والسطح من الزنك (الصاج) أو التنك أو الاسبست</w:t>
      </w:r>
      <w:r w:rsidRPr="00F1396E">
        <w:rPr>
          <w:rFonts w:cs="Simplified Arabic"/>
          <w:b/>
          <w:bCs/>
          <w:color w:val="000000" w:themeColor="text1"/>
          <w:sz w:val="24"/>
          <w:szCs w:val="24"/>
          <w:rtl/>
        </w:rPr>
        <w:t>.</w:t>
      </w:r>
    </w:p>
    <w:p w:rsidR="00F1396E" w:rsidRPr="00F1396E" w:rsidRDefault="00F1396E" w:rsidP="00F76C4D">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وحدات سكنية</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أية</w:t>
      </w:r>
      <w:r w:rsidRPr="00F1396E">
        <w:rPr>
          <w:rFonts w:cs="Simplified Arabic"/>
          <w:color w:val="000000" w:themeColor="text1"/>
          <w:sz w:val="24"/>
          <w:szCs w:val="24"/>
          <w:rtl/>
        </w:rPr>
        <w:t xml:space="preserve"> مساحة تساوي أو تزيد عن (4) م2 (أربعة أمتار مربعة فأكثر) محاطة بجدران وسقف </w:t>
      </w:r>
      <w:r w:rsidRPr="00F1396E">
        <w:rPr>
          <w:rFonts w:cs="Simplified Arabic" w:hint="eastAsia"/>
          <w:color w:val="000000" w:themeColor="text1"/>
          <w:sz w:val="24"/>
          <w:szCs w:val="24"/>
          <w:rtl/>
        </w:rPr>
        <w:t>يسهل</w:t>
      </w:r>
      <w:r w:rsidRPr="00F1396E">
        <w:rPr>
          <w:rFonts w:cs="Simplified Arabic"/>
          <w:color w:val="000000" w:themeColor="text1"/>
          <w:sz w:val="24"/>
          <w:szCs w:val="24"/>
          <w:rtl/>
        </w:rPr>
        <w:t xml:space="preserve"> عزل المستخدمين لها عن الآخرين، وتعتبر الشرفات (الفرندات) المقززة غرفة </w:t>
      </w:r>
      <w:r w:rsidRPr="00F1396E">
        <w:rPr>
          <w:rFonts w:cs="Simplified Arabic" w:hint="eastAsia"/>
          <w:color w:val="000000" w:themeColor="text1"/>
          <w:sz w:val="24"/>
          <w:szCs w:val="24"/>
          <w:rtl/>
        </w:rPr>
        <w:t>إذا</w:t>
      </w:r>
      <w:r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Pr="00F1396E">
        <w:rPr>
          <w:rFonts w:cs="Simplified Arabic" w:hint="eastAsia"/>
          <w:color w:val="000000" w:themeColor="text1"/>
          <w:sz w:val="24"/>
          <w:szCs w:val="24"/>
          <w:rtl/>
        </w:rPr>
        <w:t>الأغراض</w:t>
      </w:r>
      <w:r w:rsidRPr="00F1396E">
        <w:rPr>
          <w:rFonts w:cs="Simplified Arabic"/>
          <w:color w:val="000000" w:themeColor="text1"/>
          <w:sz w:val="24"/>
          <w:szCs w:val="24"/>
          <w:rtl/>
        </w:rPr>
        <w:t xml:space="preserve"> المعيشية، وتعتبر الصالة غرفة، ولا يعتبر من ضمن الغرف كل من المطبخ </w:t>
      </w:r>
      <w:r w:rsidRPr="00F1396E">
        <w:rPr>
          <w:rFonts w:cs="Simplified Arabic" w:hint="eastAsia"/>
          <w:color w:val="000000" w:themeColor="text1"/>
          <w:sz w:val="24"/>
          <w:szCs w:val="24"/>
          <w:rtl/>
        </w:rPr>
        <w:t>والحمام</w:t>
      </w:r>
      <w:r w:rsidRPr="00F1396E">
        <w:rPr>
          <w:rFonts w:cs="Simplified Arabic"/>
          <w:color w:val="000000" w:themeColor="text1"/>
          <w:sz w:val="24"/>
          <w:szCs w:val="24"/>
          <w:rtl/>
        </w:rPr>
        <w:t xml:space="preserve"> والمرحاض والممرات.  </w:t>
      </w:r>
      <w:r w:rsidRPr="00F1396E">
        <w:rPr>
          <w:rFonts w:cs="Simplified Arabic" w:hint="eastAsia"/>
          <w:color w:val="000000" w:themeColor="text1"/>
          <w:sz w:val="24"/>
          <w:szCs w:val="24"/>
          <w:rtl/>
        </w:rPr>
        <w:t>كما</w:t>
      </w:r>
      <w:r w:rsidRPr="00F1396E">
        <w:rPr>
          <w:rFonts w:cs="Simplified Arabic"/>
          <w:color w:val="000000" w:themeColor="text1"/>
          <w:sz w:val="24"/>
          <w:szCs w:val="24"/>
          <w:rtl/>
        </w:rPr>
        <w:t xml:space="preserve"> لا </w:t>
      </w:r>
      <w:r w:rsidRPr="00F1396E">
        <w:rPr>
          <w:rFonts w:cs="Simplified Arabic" w:hint="eastAsia"/>
          <w:color w:val="000000" w:themeColor="text1"/>
          <w:sz w:val="24"/>
          <w:szCs w:val="24"/>
          <w:rtl/>
        </w:rPr>
        <w:t>يعتبر</w:t>
      </w:r>
      <w:r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Pr="00F1396E">
        <w:rPr>
          <w:rFonts w:cs="Simplified Arabic" w:hint="eastAsia"/>
          <w:color w:val="000000" w:themeColor="text1"/>
          <w:sz w:val="24"/>
          <w:szCs w:val="24"/>
          <w:rtl/>
        </w:rPr>
        <w:t>فقط</w:t>
      </w:r>
      <w:r w:rsidRPr="00F1396E">
        <w:rPr>
          <w:rFonts w:cs="Simplified Arabic"/>
          <w:color w:val="000000" w:themeColor="text1"/>
          <w:sz w:val="24"/>
          <w:szCs w:val="24"/>
          <w:rtl/>
        </w:rPr>
        <w:t>.</w:t>
      </w:r>
      <w:r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P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C206EC" w:rsidRDefault="00F1396E" w:rsidP="00C206EC">
      <w:pPr>
        <w:pStyle w:val="ListParagraph"/>
        <w:numPr>
          <w:ilvl w:val="0"/>
          <w:numId w:val="45"/>
        </w:numPr>
        <w:jc w:val="both"/>
        <w:rPr>
          <w:rFonts w:cs="Simplified Arabic"/>
          <w:color w:val="000000" w:themeColor="text1"/>
          <w:sz w:val="24"/>
          <w:szCs w:val="24"/>
          <w:rtl/>
        </w:rPr>
      </w:pPr>
      <w:r w:rsidRPr="00C206EC">
        <w:rPr>
          <w:rFonts w:cs="Simplified Arabic"/>
          <w:b/>
          <w:bCs/>
          <w:color w:val="000000" w:themeColor="text1"/>
          <w:sz w:val="24"/>
          <w:szCs w:val="24"/>
          <w:rtl/>
        </w:rPr>
        <w:t>ملك:</w:t>
      </w:r>
      <w:r w:rsidRPr="00C206EC">
        <w:rPr>
          <w:rFonts w:cs="Simplified Arabic"/>
          <w:color w:val="000000" w:themeColor="text1"/>
          <w:sz w:val="24"/>
          <w:szCs w:val="24"/>
          <w:rtl/>
        </w:rPr>
        <w:t xml:space="preserve"> إذا كان المسكن ملكاً للأسرة </w:t>
      </w:r>
      <w:r w:rsidRPr="00C206EC">
        <w:rPr>
          <w:rFonts w:cs="Simplified Arabic" w:hint="cs"/>
          <w:color w:val="000000" w:themeColor="text1"/>
          <w:sz w:val="24"/>
          <w:szCs w:val="24"/>
          <w:rtl/>
        </w:rPr>
        <w:t>أ</w:t>
      </w:r>
      <w:r w:rsidRPr="00C206EC">
        <w:rPr>
          <w:rFonts w:cs="Simplified Arabic"/>
          <w:color w:val="000000" w:themeColor="text1"/>
          <w:sz w:val="24"/>
          <w:szCs w:val="24"/>
          <w:rtl/>
        </w:rPr>
        <w:t>و لأحد أفرادها الذين يقيمون بالمسكن عادة.</w:t>
      </w:r>
    </w:p>
    <w:p w:rsidR="00F1396E" w:rsidRPr="00C206EC" w:rsidRDefault="00F1396E" w:rsidP="00C206EC">
      <w:pPr>
        <w:pStyle w:val="ListParagraph"/>
        <w:numPr>
          <w:ilvl w:val="0"/>
          <w:numId w:val="45"/>
        </w:numPr>
        <w:jc w:val="both"/>
        <w:rPr>
          <w:rFonts w:cs="Simplified Arabic"/>
          <w:color w:val="000000" w:themeColor="text1"/>
          <w:sz w:val="24"/>
          <w:szCs w:val="24"/>
          <w:rtl/>
        </w:rPr>
      </w:pPr>
      <w:r w:rsidRPr="00C206EC">
        <w:rPr>
          <w:rFonts w:cs="Simplified Arabic"/>
          <w:b/>
          <w:bCs/>
          <w:color w:val="000000" w:themeColor="text1"/>
          <w:sz w:val="24"/>
          <w:szCs w:val="24"/>
          <w:rtl/>
        </w:rPr>
        <w:t>مستأجر:</w:t>
      </w:r>
      <w:r w:rsidRPr="00C206EC">
        <w:rPr>
          <w:rFonts w:cs="Simplified Arabic"/>
          <w:color w:val="000000" w:themeColor="text1"/>
          <w:sz w:val="24"/>
          <w:szCs w:val="24"/>
          <w:rtl/>
        </w:rPr>
        <w:t xml:space="preserve"> إذا كان المسكن مستأجرا مقابل إيجار يتم دفعه بشكل دوري شهرياً أو كل مدة معينة. وقد يكون المسكن مستأجر مفروش (مع أثاث) أو مسكن غير مفروش (بدون أثاث).</w:t>
      </w:r>
    </w:p>
    <w:p w:rsidR="00F1396E" w:rsidRPr="00C206EC" w:rsidRDefault="00F1396E" w:rsidP="00080F6E">
      <w:pPr>
        <w:pStyle w:val="ListParagraph"/>
        <w:numPr>
          <w:ilvl w:val="0"/>
          <w:numId w:val="45"/>
        </w:numPr>
        <w:jc w:val="both"/>
        <w:rPr>
          <w:rFonts w:cs="Simplified Arabic"/>
          <w:color w:val="000000" w:themeColor="text1"/>
          <w:sz w:val="24"/>
          <w:szCs w:val="24"/>
          <w:rtl/>
        </w:rPr>
      </w:pPr>
      <w:r w:rsidRPr="00C206EC">
        <w:rPr>
          <w:rFonts w:cs="Simplified Arabic"/>
          <w:b/>
          <w:bCs/>
          <w:color w:val="000000" w:themeColor="text1"/>
          <w:sz w:val="24"/>
          <w:szCs w:val="24"/>
          <w:rtl/>
        </w:rPr>
        <w:t xml:space="preserve">دون مقابل: </w:t>
      </w:r>
      <w:r w:rsidRPr="00C206EC">
        <w:rPr>
          <w:rFonts w:cs="Simplified Arabic"/>
          <w:color w:val="000000" w:themeColor="text1"/>
          <w:sz w:val="24"/>
          <w:szCs w:val="24"/>
          <w:rtl/>
        </w:rPr>
        <w:t xml:space="preserve">في حالة حيازة المسكن </w:t>
      </w:r>
      <w:r w:rsidRPr="00C206EC">
        <w:rPr>
          <w:rFonts w:cs="Simplified Arabic" w:hint="cs"/>
          <w:color w:val="000000" w:themeColor="text1"/>
          <w:sz w:val="24"/>
          <w:szCs w:val="24"/>
          <w:rtl/>
        </w:rPr>
        <w:t>ب</w:t>
      </w:r>
      <w:r w:rsidRPr="00C206EC">
        <w:rPr>
          <w:rFonts w:cs="Simplified Arabic"/>
          <w:color w:val="000000" w:themeColor="text1"/>
          <w:sz w:val="24"/>
          <w:szCs w:val="24"/>
          <w:rtl/>
        </w:rPr>
        <w:t>دون دفع أي مبالغ.</w:t>
      </w:r>
    </w:p>
    <w:p w:rsidR="00F1396E" w:rsidRPr="00C206EC" w:rsidRDefault="00F1396E" w:rsidP="00CD206B">
      <w:pPr>
        <w:pStyle w:val="ListParagraph"/>
        <w:numPr>
          <w:ilvl w:val="0"/>
          <w:numId w:val="45"/>
        </w:numPr>
        <w:jc w:val="both"/>
        <w:rPr>
          <w:rFonts w:cs="Simplified Arabic"/>
          <w:color w:val="000000" w:themeColor="text1"/>
          <w:sz w:val="24"/>
          <w:szCs w:val="24"/>
          <w:rtl/>
        </w:rPr>
      </w:pPr>
      <w:r w:rsidRPr="00F1396E">
        <w:rPr>
          <w:rFonts w:cs="Simplified Arabic"/>
          <w:b/>
          <w:bCs/>
          <w:color w:val="000000" w:themeColor="text1"/>
          <w:sz w:val="24"/>
          <w:szCs w:val="24"/>
          <w:rtl/>
        </w:rPr>
        <w:lastRenderedPageBreak/>
        <w:t>مقابل عمل:</w:t>
      </w:r>
      <w:r w:rsidRPr="00C206EC">
        <w:rPr>
          <w:rFonts w:cs="Simplified Arabic"/>
          <w:b/>
          <w:bCs/>
          <w:color w:val="000000" w:themeColor="text1"/>
          <w:sz w:val="24"/>
          <w:szCs w:val="24"/>
          <w:rtl/>
        </w:rPr>
        <w:t xml:space="preserve"> </w:t>
      </w:r>
      <w:r w:rsidRPr="00C206EC">
        <w:rPr>
          <w:rFonts w:cs="Simplified Arabic"/>
          <w:color w:val="000000" w:themeColor="text1"/>
          <w:sz w:val="24"/>
          <w:szCs w:val="24"/>
          <w:rtl/>
        </w:rPr>
        <w:t>إذا كان المسكن مقدماً للأسرة نتيجة علاقة عمل تربط أحد أفراد الأسرة بجهة العمل دون دفع إيجار.</w:t>
      </w:r>
    </w:p>
    <w:p w:rsidR="00F1396E" w:rsidRPr="00C206EC" w:rsidRDefault="00F1396E" w:rsidP="00C206EC">
      <w:pPr>
        <w:pStyle w:val="ListParagraph"/>
        <w:numPr>
          <w:ilvl w:val="0"/>
          <w:numId w:val="45"/>
        </w:numPr>
        <w:jc w:val="both"/>
        <w:rPr>
          <w:rFonts w:cs="Simplified Arabic"/>
          <w:color w:val="000000" w:themeColor="text1"/>
          <w:sz w:val="24"/>
          <w:szCs w:val="24"/>
          <w:rtl/>
        </w:rPr>
      </w:pPr>
      <w:r w:rsidRPr="00F1396E">
        <w:rPr>
          <w:rFonts w:cs="Simplified Arabic"/>
          <w:b/>
          <w:bCs/>
          <w:color w:val="000000" w:themeColor="text1"/>
          <w:sz w:val="24"/>
          <w:szCs w:val="24"/>
          <w:rtl/>
        </w:rPr>
        <w:t>أخرى:</w:t>
      </w:r>
      <w:r w:rsidRPr="00C206EC">
        <w:rPr>
          <w:rFonts w:cs="Simplified Arabic"/>
          <w:b/>
          <w:bCs/>
          <w:color w:val="000000" w:themeColor="text1"/>
          <w:sz w:val="24"/>
          <w:szCs w:val="24"/>
          <w:rtl/>
        </w:rPr>
        <w:t xml:space="preserve"> </w:t>
      </w:r>
      <w:r w:rsidRPr="00C206EC">
        <w:rPr>
          <w:rFonts w:cs="Simplified Arabic"/>
          <w:color w:val="000000" w:themeColor="text1"/>
          <w:sz w:val="24"/>
          <w:szCs w:val="24"/>
          <w:rtl/>
        </w:rPr>
        <w:t>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Pr="00F76C4D" w:rsidRDefault="005B0236"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1C32A1">
      <w:pPr>
        <w:pStyle w:val="ListParagraph"/>
        <w:numPr>
          <w:ilvl w:val="0"/>
          <w:numId w:val="49"/>
        </w:numPr>
        <w:jc w:val="both"/>
        <w:rPr>
          <w:rFonts w:cs="Simplified Arabic"/>
          <w:b/>
          <w:bCs/>
          <w:sz w:val="24"/>
          <w:szCs w:val="24"/>
          <w:rtl/>
        </w:rPr>
      </w:pPr>
      <w:r w:rsidRPr="001C32A1">
        <w:rPr>
          <w:rFonts w:cs="Simplified Arabic"/>
          <w:b/>
          <w:bCs/>
          <w:sz w:val="24"/>
          <w:szCs w:val="24"/>
          <w:rtl/>
        </w:rPr>
        <w:lastRenderedPageBreak/>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B36BC2" w:rsidRPr="00636691" w:rsidRDefault="00B36BC2" w:rsidP="00F1396E">
      <w:pPr>
        <w:ind w:left="44"/>
        <w:jc w:val="both"/>
        <w:rPr>
          <w:rFonts w:cs="Simplified Arabic"/>
          <w:b/>
          <w:bCs/>
          <w:color w:val="000000" w:themeColor="text1"/>
          <w:sz w:val="18"/>
          <w:szCs w:val="18"/>
          <w:rtl/>
        </w:rPr>
      </w:pPr>
    </w:p>
    <w:p w:rsidR="00F1396E" w:rsidRPr="00F1396E" w:rsidRDefault="00F1396E" w:rsidP="00F1396E">
      <w:pPr>
        <w:ind w:left="44"/>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القدس، </w:t>
      </w:r>
      <w:r w:rsidRPr="00F1396E">
        <w:rPr>
          <w:rFonts w:cs="Simplified Arabic"/>
          <w:b/>
          <w:bCs/>
          <w:color w:val="000000" w:themeColor="text1"/>
          <w:sz w:val="24"/>
          <w:szCs w:val="24"/>
        </w:rPr>
        <w:t>J1</w:t>
      </w:r>
      <w:r w:rsidRPr="00F1396E">
        <w:rPr>
          <w:rFonts w:cs="Simplified Arabic" w:hint="cs"/>
          <w:b/>
          <w:bCs/>
          <w:color w:val="000000" w:themeColor="text1"/>
          <w:sz w:val="24"/>
          <w:szCs w:val="24"/>
          <w:rtl/>
        </w:rPr>
        <w:t xml:space="preserve"> و</w:t>
      </w:r>
      <w:r w:rsidRPr="00F1396E">
        <w:rPr>
          <w:rFonts w:cs="Simplified Arabic"/>
          <w:b/>
          <w:bCs/>
          <w:color w:val="000000" w:themeColor="text1"/>
          <w:sz w:val="24"/>
          <w:szCs w:val="24"/>
        </w:rPr>
        <w:t>J2</w:t>
      </w:r>
    </w:p>
    <w:p w:rsidR="00F1396E" w:rsidRPr="00F1396E" w:rsidRDefault="00F1396E" w:rsidP="00E24C17">
      <w:pPr>
        <w:ind w:left="44"/>
        <w:jc w:val="both"/>
        <w:rPr>
          <w:rFonts w:cs="Simplified Arabic"/>
          <w:color w:val="000000" w:themeColor="text1"/>
          <w:sz w:val="24"/>
          <w:szCs w:val="24"/>
          <w:rtl/>
        </w:rPr>
      </w:pPr>
      <w:r w:rsidRPr="00F1396E">
        <w:rPr>
          <w:rFonts w:cs="Simplified Arabic"/>
          <w:color w:val="000000" w:themeColor="text1"/>
          <w:sz w:val="24"/>
          <w:szCs w:val="24"/>
          <w:rtl/>
        </w:rPr>
        <w:t xml:space="preserve">لأغراض إحصائية بحتة، تم تقسيم محافظة القدس إلى </w:t>
      </w:r>
      <w:r w:rsidRPr="00F1396E">
        <w:rPr>
          <w:rFonts w:cs="Simplified Arabic" w:hint="cs"/>
          <w:color w:val="000000" w:themeColor="text1"/>
          <w:sz w:val="24"/>
          <w:szCs w:val="24"/>
          <w:rtl/>
        </w:rPr>
        <w:t>جزئي</w:t>
      </w:r>
      <w:r w:rsidRPr="00F1396E">
        <w:rPr>
          <w:rFonts w:cs="Simplified Arabic" w:hint="eastAsia"/>
          <w:color w:val="000000" w:themeColor="text1"/>
          <w:sz w:val="24"/>
          <w:szCs w:val="24"/>
          <w:rtl/>
        </w:rPr>
        <w:t>ن</w:t>
      </w:r>
      <w:r w:rsidRPr="00F1396E">
        <w:rPr>
          <w:rFonts w:cs="Simplified Arabic"/>
          <w:color w:val="000000" w:themeColor="text1"/>
          <w:sz w:val="24"/>
          <w:szCs w:val="24"/>
          <w:rtl/>
        </w:rPr>
        <w:t xml:space="preserve"> الأول (منطقة </w:t>
      </w:r>
      <w:r w:rsidRPr="00F1396E">
        <w:rPr>
          <w:rFonts w:cs="Simplified Arabic"/>
          <w:color w:val="000000" w:themeColor="text1"/>
          <w:sz w:val="24"/>
          <w:szCs w:val="24"/>
        </w:rPr>
        <w:t>J1</w:t>
      </w:r>
      <w:r w:rsidRPr="00F1396E">
        <w:rPr>
          <w:rFonts w:cs="Simplified Arabic"/>
          <w:color w:val="000000" w:themeColor="text1"/>
          <w:sz w:val="24"/>
          <w:szCs w:val="24"/>
          <w:rtl/>
        </w:rPr>
        <w:t>) تشمل ذلك الجزء من محافظة</w:t>
      </w:r>
      <w:r w:rsidRPr="00F1396E">
        <w:rPr>
          <w:rFonts w:cs="Simplified Arabic" w:hint="cs"/>
          <w:color w:val="000000" w:themeColor="text1"/>
          <w:sz w:val="24"/>
          <w:szCs w:val="24"/>
          <w:rtl/>
        </w:rPr>
        <w:t xml:space="preserve"> القدس</w:t>
      </w:r>
      <w:r w:rsidRPr="00F1396E">
        <w:rPr>
          <w:rFonts w:cs="Simplified Arabic"/>
          <w:color w:val="000000" w:themeColor="text1"/>
          <w:sz w:val="24"/>
          <w:szCs w:val="24"/>
          <w:rtl/>
        </w:rPr>
        <w:t xml:space="preserve"> الذي ضم</w:t>
      </w:r>
      <w:r w:rsidR="00414D5C">
        <w:rPr>
          <w:rFonts w:cs="Simplified Arabic" w:hint="cs"/>
          <w:color w:val="000000" w:themeColor="text1"/>
          <w:sz w:val="24"/>
          <w:szCs w:val="24"/>
          <w:rtl/>
        </w:rPr>
        <w:t>ه الاحتلال ال</w:t>
      </w:r>
      <w:r w:rsidRPr="00F1396E">
        <w:rPr>
          <w:rFonts w:cs="Simplified Arabic"/>
          <w:color w:val="000000" w:themeColor="text1"/>
          <w:sz w:val="24"/>
          <w:szCs w:val="24"/>
          <w:rtl/>
        </w:rPr>
        <w:t>إسرائيل</w:t>
      </w:r>
      <w:r w:rsidR="00414D5C">
        <w:rPr>
          <w:rFonts w:cs="Simplified Arabic" w:hint="cs"/>
          <w:color w:val="000000" w:themeColor="text1"/>
          <w:sz w:val="24"/>
          <w:szCs w:val="24"/>
          <w:rtl/>
        </w:rPr>
        <w:t xml:space="preserve">ي إليه </w:t>
      </w:r>
      <w:r w:rsidR="00414D5C">
        <w:rPr>
          <w:rFonts w:cs="Simplified Arabic"/>
          <w:color w:val="000000" w:themeColor="text1"/>
          <w:sz w:val="24"/>
          <w:szCs w:val="24"/>
          <w:rtl/>
        </w:rPr>
        <w:t>عنوة بعيد احتلاله</w:t>
      </w:r>
      <w:r w:rsidRPr="00F1396E">
        <w:rPr>
          <w:rFonts w:cs="Simplified Arabic"/>
          <w:color w:val="000000" w:themeColor="text1"/>
          <w:sz w:val="24"/>
          <w:szCs w:val="24"/>
          <w:rtl/>
        </w:rPr>
        <w:t xml:space="preserve"> للضفة الغربية عام 1967</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منطقة</w:t>
      </w:r>
      <w:r w:rsidRPr="00F1396E">
        <w:rPr>
          <w:rFonts w:cs="Simplified Arabic"/>
          <w:color w:val="000000" w:themeColor="text1"/>
          <w:sz w:val="24"/>
          <w:szCs w:val="24"/>
        </w:rPr>
        <w:t xml:space="preserve">J1 </w:t>
      </w:r>
      <w:r w:rsidRPr="00F1396E">
        <w:rPr>
          <w:rFonts w:cs="Simplified Arabic"/>
          <w:color w:val="000000" w:themeColor="text1"/>
          <w:sz w:val="24"/>
          <w:szCs w:val="24"/>
          <w:rtl/>
        </w:rPr>
        <w:t xml:space="preserve"> كَفْر عَقَب</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حَنِينا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مُخَيَّمْ 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العِيسَوِيَّة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شَيْخ جَرَّاح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وادي الجَوْز</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بابْ السَاهِرَة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الصُوَّانَة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الطُورْ (جَبَل الزَيْتُون)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القُدْس (بِيت المَقْدِس)</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الشَيَّاح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راس العَامُود</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سِلْوان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الثَوْرِي</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جَبَلْ المُكَبِّر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السَواحِرَة الغَرْبِيَّة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صَفَافا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شَرَفَات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صُورْ بَاهِر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أمُّ طُوبا. و</w:t>
      </w:r>
      <w:r w:rsidRPr="00F1396E">
        <w:rPr>
          <w:rFonts w:cs="Simplified Arabic" w:hint="cs"/>
          <w:color w:val="000000" w:themeColor="text1"/>
          <w:sz w:val="24"/>
          <w:szCs w:val="24"/>
          <w:rtl/>
        </w:rPr>
        <w:t xml:space="preserve">يشمل </w:t>
      </w:r>
      <w:r w:rsidRPr="00F1396E">
        <w:rPr>
          <w:rFonts w:cs="Simplified Arabic"/>
          <w:color w:val="000000" w:themeColor="text1"/>
          <w:sz w:val="24"/>
          <w:szCs w:val="24"/>
          <w:rtl/>
        </w:rPr>
        <w:t>الجزء الثاني</w:t>
      </w:r>
      <w:r w:rsidRPr="00F1396E">
        <w:rPr>
          <w:rFonts w:cs="Simplified Arabic" w:hint="cs"/>
          <w:color w:val="000000" w:themeColor="text1"/>
          <w:sz w:val="24"/>
          <w:szCs w:val="24"/>
          <w:rtl/>
        </w:rPr>
        <w:t xml:space="preserve"> من محافظة القدس</w:t>
      </w:r>
      <w:r w:rsidRPr="00F1396E">
        <w:rPr>
          <w:rFonts w:cs="Simplified Arabic"/>
          <w:color w:val="000000" w:themeColor="text1"/>
          <w:sz w:val="24"/>
          <w:szCs w:val="24"/>
          <w:rtl/>
        </w:rPr>
        <w:t xml:space="preserve"> (منطقة</w:t>
      </w:r>
      <w:r w:rsidRPr="00F1396E">
        <w:rPr>
          <w:rFonts w:cs="Simplified Arabic"/>
          <w:color w:val="000000" w:themeColor="text1"/>
          <w:sz w:val="24"/>
          <w:szCs w:val="24"/>
        </w:rPr>
        <w:t xml:space="preserve">J2 </w:t>
      </w:r>
      <w:r w:rsidRPr="00F1396E">
        <w:rPr>
          <w:rFonts w:cs="Simplified Arabic"/>
          <w:color w:val="000000" w:themeColor="text1"/>
          <w:sz w:val="24"/>
          <w:szCs w:val="24"/>
          <w:rtl/>
        </w:rPr>
        <w:t>) باقي المحافظة</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منطقة </w:t>
      </w:r>
      <w:r w:rsidRPr="00F1396E">
        <w:rPr>
          <w:rFonts w:cs="Simplified Arabic"/>
          <w:color w:val="000000" w:themeColor="text1"/>
          <w:sz w:val="24"/>
          <w:szCs w:val="24"/>
        </w:rPr>
        <w:t>J2</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 xml:space="preserve">(رَافَات، مِخْمَاس، مُخَيَّمْ قَلَنْدِيَا، قَلَنْدِيَا، بِيت دُقُّو، جَبَعْ، الجُدَيْرَة، الرَام وضَاحِيَة البَريد، بِيت عَنَان، الجِيْب، بِير نَبَالا، بِيت إجْزَا، </w:t>
      </w:r>
      <w:r w:rsidRPr="00F1396E">
        <w:rPr>
          <w:rFonts w:cs="Simplified Arabic" w:hint="cs"/>
          <w:color w:val="000000" w:themeColor="text1"/>
          <w:sz w:val="24"/>
          <w:szCs w:val="24"/>
          <w:rtl/>
        </w:rPr>
        <w:lastRenderedPageBreak/>
        <w:t>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F1396E">
        <w:rPr>
          <w:rFonts w:cs="Simplified Arabic"/>
          <w:color w:val="000000" w:themeColor="text1"/>
          <w:sz w:val="24"/>
          <w:szCs w:val="24"/>
          <w:rtl/>
        </w:rPr>
        <w:t xml:space="preserve">. </w:t>
      </w:r>
    </w:p>
    <w:p w:rsidR="00C57694" w:rsidRPr="00636691" w:rsidRDefault="00C57694" w:rsidP="00F76C4D">
      <w:pPr>
        <w:tabs>
          <w:tab w:val="left" w:pos="565"/>
        </w:tabs>
        <w:jc w:val="lowKashida"/>
        <w:rPr>
          <w:rFonts w:cs="Simplified Arabic"/>
          <w:b/>
          <w:bCs/>
          <w:color w:val="000000" w:themeColor="text1"/>
          <w:sz w:val="18"/>
          <w:szCs w:val="18"/>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139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843A9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Pr="004F00C2" w:rsidRDefault="004F00C2" w:rsidP="0020368E">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4F00C2" w:rsidRDefault="004F00C2" w:rsidP="00313F65">
      <w:pPr>
        <w:jc w:val="lowKashida"/>
        <w:rPr>
          <w:rtl/>
        </w:rPr>
      </w:pPr>
    </w:p>
    <w:p w:rsidR="004F00C2" w:rsidRPr="004F00C2" w:rsidRDefault="004F00C2" w:rsidP="00CF1707">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sidR="00143A4E">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sidR="00434809">
        <w:rPr>
          <w:rFonts w:ascii="Simplified Arabic" w:hAnsi="Simplified Arabic" w:cs="Simplified Arabic" w:hint="cs"/>
          <w:sz w:val="24"/>
          <w:szCs w:val="24"/>
          <w:rtl/>
        </w:rPr>
        <w:t xml:space="preserve"> في فلسطين</w:t>
      </w:r>
      <w:r w:rsidRPr="004F00C2">
        <w:rPr>
          <w:rFonts w:ascii="Simplified Arabic" w:hAnsi="Simplified Arabic" w:cs="Simplified Arabic"/>
          <w:sz w:val="24"/>
          <w:szCs w:val="24"/>
          <w:rtl/>
        </w:rPr>
        <w:t xml:space="preserve">، 2017 </w:t>
      </w:r>
      <w:r w:rsidR="00CF1707" w:rsidRPr="004F00C2">
        <w:rPr>
          <w:rFonts w:ascii="Simplified Arabic" w:hAnsi="Simplified Arabic" w:cs="Simplified Arabic"/>
          <w:sz w:val="24"/>
          <w:szCs w:val="24"/>
          <w:rtl/>
        </w:rPr>
        <w:t xml:space="preserve">والذي نفذ خلال </w:t>
      </w:r>
      <w:r w:rsidR="00CF1707">
        <w:rPr>
          <w:rFonts w:ascii="Simplified Arabic" w:hAnsi="Simplified Arabic" w:cs="Simplified Arabic"/>
          <w:sz w:val="24"/>
          <w:szCs w:val="24"/>
          <w:rtl/>
        </w:rPr>
        <w:t>الفترة (1/12/2017 – 24/12/2017)</w:t>
      </w:r>
      <w:r w:rsidR="00CF1707">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sidR="0059769D">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sidR="00CF1707">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4F00C2" w:rsidRPr="004F00C2" w:rsidRDefault="004F00C2" w:rsidP="00313F65">
      <w:pPr>
        <w:jc w:val="lowKashida"/>
        <w:rPr>
          <w:rFonts w:ascii="Simplified Arabic" w:hAnsi="Simplified Arabic" w:cs="Simplified Arabic"/>
          <w:sz w:val="24"/>
          <w:szCs w:val="24"/>
          <w:rtl/>
        </w:rPr>
      </w:pPr>
    </w:p>
    <w:p w:rsidR="00CD67F0" w:rsidRDefault="004F00C2" w:rsidP="00BB4A36">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sidR="00101BD5">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BB4A36" w:rsidRPr="00BB4A36" w:rsidRDefault="00BB4A36" w:rsidP="00BB4A36">
      <w:pPr>
        <w:jc w:val="lowKashida"/>
        <w:rPr>
          <w:rFonts w:ascii="Simplified Arabic" w:hAnsi="Simplified Arabic" w:cs="Simplified Arabic"/>
          <w:b/>
          <w:bCs/>
          <w:sz w:val="16"/>
          <w:szCs w:val="16"/>
          <w:rtl/>
        </w:rPr>
      </w:pPr>
    </w:p>
    <w:p w:rsidR="004F00C2" w:rsidRPr="004F00C2" w:rsidRDefault="004F00C2" w:rsidP="00CD251E">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sidR="00101BD5">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توزيع السكان</w:t>
      </w:r>
    </w:p>
    <w:p w:rsidR="004F00C2" w:rsidRPr="00CD67F0" w:rsidRDefault="004F00C2" w:rsidP="00313F65">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4F00C2" w:rsidRPr="004F00C2" w:rsidTr="00CD67F0">
        <w:trPr>
          <w:trHeight w:val="395"/>
          <w:jc w:val="center"/>
        </w:trPr>
        <w:tc>
          <w:tcPr>
            <w:tcW w:w="5245" w:type="dxa"/>
            <w:vAlign w:val="center"/>
          </w:tcPr>
          <w:p w:rsidR="004F00C2" w:rsidRPr="004F00C2" w:rsidRDefault="004F00C2" w:rsidP="004E65C4">
            <w:pPr>
              <w:jc w:val="center"/>
              <w:rPr>
                <w:rFonts w:ascii="Simplified Arabic" w:hAnsi="Simplified Arabic" w:cs="Simplified Arabic"/>
                <w:b/>
                <w:bCs/>
                <w:sz w:val="24"/>
                <w:szCs w:val="24"/>
                <w:rtl/>
              </w:rPr>
            </w:pPr>
            <w:r w:rsidRPr="004F00C2">
              <w:rPr>
                <w:rFonts w:ascii="Simplified Arabic" w:hAnsi="Simplified Arabic" w:cs="Simplified Arabic"/>
                <w:b/>
                <w:bCs/>
                <w:sz w:val="24"/>
                <w:szCs w:val="24"/>
                <w:rtl/>
              </w:rPr>
              <w:t xml:space="preserve">حوالي 40% من السكان </w:t>
            </w:r>
            <w:r w:rsidR="004E65C4">
              <w:rPr>
                <w:rFonts w:ascii="Simplified Arabic" w:hAnsi="Simplified Arabic" w:cs="Simplified Arabic" w:hint="cs"/>
                <w:b/>
                <w:bCs/>
                <w:sz w:val="24"/>
                <w:szCs w:val="24"/>
                <w:rtl/>
              </w:rPr>
              <w:t>يقيمون في</w:t>
            </w:r>
            <w:r w:rsidRPr="004F00C2">
              <w:rPr>
                <w:rFonts w:ascii="Simplified Arabic" w:hAnsi="Simplified Arabic" w:cs="Simplified Arabic"/>
                <w:b/>
                <w:bCs/>
                <w:sz w:val="24"/>
                <w:szCs w:val="24"/>
                <w:rtl/>
              </w:rPr>
              <w:t xml:space="preserve"> قطاع غزة</w:t>
            </w:r>
          </w:p>
        </w:tc>
      </w:tr>
    </w:tbl>
    <w:p w:rsidR="004F00C2" w:rsidRPr="00CD67F0" w:rsidRDefault="004F00C2" w:rsidP="00313F65">
      <w:pPr>
        <w:ind w:left="44"/>
        <w:jc w:val="center"/>
        <w:rPr>
          <w:rFonts w:ascii="Simplified Arabic" w:hAnsi="Simplified Arabic" w:cs="Simplified Arabic"/>
          <w:b/>
          <w:bCs/>
          <w:sz w:val="16"/>
          <w:szCs w:val="16"/>
          <w:rtl/>
        </w:rPr>
      </w:pPr>
    </w:p>
    <w:p w:rsidR="004F00C2" w:rsidRPr="00BE6F9A" w:rsidRDefault="004F00C2" w:rsidP="002B1850">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فلسطين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Pr="004F00C2">
        <w:rPr>
          <w:rFonts w:ascii="Simplified Arabic" w:hAnsi="Simplified Arabic" w:cs="Simplified Arabic"/>
          <w:sz w:val="24"/>
          <w:szCs w:val="24"/>
          <w:lang w:val="en-GB"/>
        </w:rPr>
        <w:t>4,780,978</w:t>
      </w:r>
      <w:r w:rsidR="00006B53">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sidR="00CF0393">
        <w:rPr>
          <w:rFonts w:ascii="Simplified Arabic" w:hAnsi="Simplified Arabic" w:cs="Simplified Arabic" w:hint="cs"/>
          <w:sz w:val="24"/>
          <w:szCs w:val="24"/>
          <w:rtl/>
        </w:rPr>
        <w:t>،</w:t>
      </w:r>
      <w:r w:rsidR="00CF0393">
        <w:rPr>
          <w:rFonts w:ascii="Simplified Arabic" w:hAnsi="Simplified Arabic" w:cs="Simplified Arabic"/>
          <w:sz w:val="24"/>
          <w:szCs w:val="24"/>
          <w:rtl/>
        </w:rPr>
        <w:t xml:space="preserve"> </w:t>
      </w:r>
      <w:r w:rsidRPr="004F00C2">
        <w:rPr>
          <w:rFonts w:ascii="Simplified Arabic" w:hAnsi="Simplified Arabic" w:cs="Simplified Arabic"/>
          <w:sz w:val="24"/>
          <w:szCs w:val="24"/>
          <w:rtl/>
        </w:rPr>
        <w:t xml:space="preserve">منهم </w:t>
      </w:r>
      <w:r w:rsidRPr="004F00C2">
        <w:rPr>
          <w:rFonts w:ascii="Simplified Arabic" w:hAnsi="Simplified Arabic" w:cs="Simplified Arabic"/>
          <w:sz w:val="24"/>
          <w:szCs w:val="24"/>
          <w:lang w:val="en-GB"/>
        </w:rPr>
        <w:t>2,881,687</w:t>
      </w:r>
      <w:r w:rsidRPr="004F00C2">
        <w:rPr>
          <w:rFonts w:ascii="Simplified Arabic" w:hAnsi="Simplified Arabic" w:cs="Simplified Arabic"/>
          <w:sz w:val="24"/>
          <w:szCs w:val="24"/>
          <w:rtl/>
        </w:rPr>
        <w:t xml:space="preserve"> </w:t>
      </w:r>
      <w:r w:rsidR="00CF0393">
        <w:rPr>
          <w:rFonts w:ascii="Simplified Arabic" w:hAnsi="Simplified Arabic" w:cs="Simplified Arabic" w:hint="cs"/>
          <w:sz w:val="24"/>
          <w:szCs w:val="24"/>
          <w:rtl/>
        </w:rPr>
        <w:t xml:space="preserve">فرداً </w:t>
      </w:r>
      <w:r w:rsidRPr="004F00C2">
        <w:rPr>
          <w:rFonts w:ascii="Simplified Arabic" w:hAnsi="Simplified Arabic" w:cs="Simplified Arabic"/>
          <w:sz w:val="24"/>
          <w:szCs w:val="24"/>
          <w:rtl/>
        </w:rPr>
        <w:t xml:space="preserve">في الضفة الغربية، </w:t>
      </w:r>
      <w:r w:rsidRPr="004F00C2">
        <w:rPr>
          <w:rFonts w:ascii="Simplified Arabic" w:hAnsi="Simplified Arabic" w:cs="Simplified Arabic"/>
          <w:sz w:val="24"/>
          <w:szCs w:val="24"/>
          <w:rtl/>
          <w:lang w:val="en-GB"/>
        </w:rPr>
        <w:t>و</w:t>
      </w:r>
      <w:r w:rsidRPr="004F00C2">
        <w:rPr>
          <w:rFonts w:ascii="Simplified Arabic" w:hAnsi="Simplified Arabic" w:cs="Simplified Arabic"/>
          <w:sz w:val="24"/>
          <w:szCs w:val="24"/>
          <w:lang w:val="en-GB"/>
        </w:rPr>
        <w:t>1,899,291</w:t>
      </w:r>
      <w:r w:rsidRPr="004F00C2">
        <w:rPr>
          <w:rFonts w:ascii="Simplified Arabic" w:hAnsi="Simplified Arabic" w:cs="Simplified Arabic"/>
          <w:color w:val="000000"/>
          <w:sz w:val="24"/>
          <w:szCs w:val="24"/>
          <w:rtl/>
        </w:rPr>
        <w:t xml:space="preserve"> </w:t>
      </w:r>
      <w:r w:rsidR="00CF0393">
        <w:rPr>
          <w:rFonts w:ascii="Simplified Arabic" w:hAnsi="Simplified Arabic" w:cs="Simplified Arabic" w:hint="cs"/>
          <w:color w:val="000000"/>
          <w:sz w:val="24"/>
          <w:szCs w:val="24"/>
          <w:rtl/>
        </w:rPr>
        <w:t xml:space="preserve">فرداً </w:t>
      </w:r>
      <w:r w:rsidRPr="004F00C2">
        <w:rPr>
          <w:rFonts w:ascii="Simplified Arabic" w:hAnsi="Simplified Arabic" w:cs="Simplified Arabic"/>
          <w:sz w:val="24"/>
          <w:szCs w:val="24"/>
          <w:rtl/>
        </w:rPr>
        <w:t>في قطاع غزة</w:t>
      </w:r>
      <w:r w:rsidR="002B1850">
        <w:rPr>
          <w:rFonts w:ascii="Simplified Arabic" w:hAnsi="Simplified Arabic" w:cs="Simplified Arabic" w:hint="cs"/>
          <w:sz w:val="24"/>
          <w:szCs w:val="24"/>
          <w:rtl/>
        </w:rPr>
        <w:t xml:space="preserve"> (انظر</w:t>
      </w:r>
      <w:r w:rsidR="002B1850" w:rsidRPr="00C578A4">
        <w:rPr>
          <w:rFonts w:ascii="Simplified Arabic" w:hAnsi="Simplified Arabic" w:cs="Simplified Arabic" w:hint="cs"/>
          <w:sz w:val="24"/>
          <w:szCs w:val="24"/>
          <w:rtl/>
        </w:rPr>
        <w:t xml:space="preserve">/ي جدول </w:t>
      </w:r>
      <w:r w:rsidR="002B1850">
        <w:rPr>
          <w:rFonts w:ascii="Simplified Arabic" w:hAnsi="Simplified Arabic" w:cs="Simplified Arabic" w:hint="cs"/>
          <w:sz w:val="24"/>
          <w:szCs w:val="24"/>
          <w:rtl/>
        </w:rPr>
        <w:t>2</w:t>
      </w:r>
      <w:r w:rsidR="002B1850" w:rsidRPr="00C578A4">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CF0393">
        <w:rPr>
          <w:rFonts w:ascii="Simplified Arabic" w:hAnsi="Simplified Arabic" w:cs="Simplified Arabic" w:hint="cs"/>
          <w:sz w:val="24"/>
          <w:szCs w:val="24"/>
          <w:rtl/>
        </w:rPr>
        <w:t xml:space="preserve"> </w:t>
      </w:r>
      <w:r w:rsidR="00CF1707">
        <w:rPr>
          <w:rFonts w:ascii="Simplified Arabic" w:hAnsi="Simplified Arabic" w:cs="Simplified Arabic"/>
          <w:sz w:val="24"/>
          <w:szCs w:val="24"/>
          <w:rtl/>
        </w:rPr>
        <w:t>ويشمل هذا العدد</w:t>
      </w:r>
      <w:r w:rsidR="00CF1707">
        <w:rPr>
          <w:rFonts w:ascii="Simplified Arabic" w:hAnsi="Simplified Arabic" w:cs="Simplified Arabic" w:hint="cs"/>
          <w:sz w:val="24"/>
          <w:szCs w:val="24"/>
          <w:rtl/>
        </w:rPr>
        <w:t xml:space="preserve"> </w:t>
      </w:r>
      <w:r w:rsidR="00CF1707">
        <w:rPr>
          <w:rFonts w:ascii="Simplified Arabic" w:hAnsi="Simplified Arabic" w:cs="Simplified Arabic"/>
          <w:sz w:val="24"/>
          <w:szCs w:val="24"/>
        </w:rPr>
        <w:t>75,3</w:t>
      </w:r>
      <w:r w:rsidR="00BE6F9A">
        <w:rPr>
          <w:rFonts w:ascii="Simplified Arabic" w:hAnsi="Simplified Arabic" w:cs="Simplified Arabic"/>
          <w:sz w:val="24"/>
          <w:szCs w:val="24"/>
        </w:rPr>
        <w:t>7</w:t>
      </w:r>
      <w:r w:rsidR="00CF1707">
        <w:rPr>
          <w:rFonts w:ascii="Simplified Arabic" w:hAnsi="Simplified Arabic" w:cs="Simplified Arabic"/>
          <w:sz w:val="24"/>
          <w:szCs w:val="24"/>
        </w:rPr>
        <w:t>7</w:t>
      </w:r>
      <w:r w:rsidR="00CF1707">
        <w:rPr>
          <w:rFonts w:ascii="Simplified Arabic" w:hAnsi="Simplified Arabic" w:cs="Simplified Arabic" w:hint="cs"/>
          <w:sz w:val="24"/>
          <w:szCs w:val="24"/>
          <w:rtl/>
        </w:rPr>
        <w:t xml:space="preserve"> فرداً تم تقديرهم بناء</w:t>
      </w:r>
      <w:r w:rsidR="00BE6F9A">
        <w:rPr>
          <w:rFonts w:ascii="Simplified Arabic" w:hAnsi="Simplified Arabic" w:cs="Simplified Arabic" w:hint="cs"/>
          <w:sz w:val="24"/>
          <w:szCs w:val="24"/>
          <w:rtl/>
        </w:rPr>
        <w:t>ً</w:t>
      </w:r>
      <w:r w:rsidR="00CF1707">
        <w:rPr>
          <w:rFonts w:ascii="Simplified Arabic" w:hAnsi="Simplified Arabic" w:cs="Simplified Arabic" w:hint="cs"/>
          <w:sz w:val="24"/>
          <w:szCs w:val="24"/>
          <w:rtl/>
        </w:rPr>
        <w:t xml:space="preserve"> على نتائج الدراسة البعدية</w:t>
      </w:r>
      <w:r w:rsidR="0053476F">
        <w:rPr>
          <w:rFonts w:ascii="Simplified Arabic" w:hAnsi="Simplified Arabic" w:cs="Simplified Arabic" w:hint="cs"/>
          <w:sz w:val="24"/>
          <w:szCs w:val="24"/>
          <w:rtl/>
        </w:rPr>
        <w:t xml:space="preserve"> وتمثل </w:t>
      </w:r>
      <w:r w:rsidR="00D640A3">
        <w:rPr>
          <w:rFonts w:ascii="Simplified Arabic" w:hAnsi="Simplified Arabic" w:cs="Simplified Arabic" w:hint="cs"/>
          <w:sz w:val="24"/>
          <w:szCs w:val="24"/>
          <w:rtl/>
        </w:rPr>
        <w:t xml:space="preserve">نسبة نقص الشمول </w:t>
      </w:r>
      <w:r w:rsidR="0053476F">
        <w:rPr>
          <w:rFonts w:ascii="Simplified Arabic" w:hAnsi="Simplified Arabic" w:cs="Simplified Arabic" w:hint="cs"/>
          <w:sz w:val="24"/>
          <w:szCs w:val="24"/>
          <w:rtl/>
        </w:rPr>
        <w:t>1.7% من اجمالي السكان في فلسطين</w:t>
      </w:r>
      <w:r w:rsidR="00CF1707">
        <w:rPr>
          <w:rFonts w:ascii="Simplified Arabic" w:hAnsi="Simplified Arabic" w:cs="Simplified Arabic" w:hint="cs"/>
          <w:sz w:val="24"/>
          <w:szCs w:val="24"/>
          <w:rtl/>
        </w:rPr>
        <w:t xml:space="preserve">، فيما بلغ عدد السكان الذين تم عدهم فعلاً </w:t>
      </w:r>
      <w:r w:rsidR="00CF1707">
        <w:rPr>
          <w:rFonts w:ascii="Simplified Arabic" w:hAnsi="Simplified Arabic" w:cs="Simplified Arabic"/>
          <w:sz w:val="24"/>
          <w:szCs w:val="24"/>
        </w:rPr>
        <w:t>4,705,601</w:t>
      </w:r>
      <w:r w:rsidR="00CF1707">
        <w:rPr>
          <w:rFonts w:ascii="Simplified Arabic" w:hAnsi="Simplified Arabic" w:cs="Simplified Arabic" w:hint="cs"/>
          <w:sz w:val="24"/>
          <w:szCs w:val="24"/>
          <w:rtl/>
        </w:rPr>
        <w:t xml:space="preserve"> فرداً </w:t>
      </w:r>
      <w:r w:rsidR="00CF1707" w:rsidRPr="004F00C2">
        <w:rPr>
          <w:rFonts w:ascii="Simplified Arabic" w:hAnsi="Simplified Arabic" w:cs="Simplified Arabic"/>
          <w:sz w:val="24"/>
          <w:szCs w:val="24"/>
          <w:rtl/>
        </w:rPr>
        <w:t xml:space="preserve">منهم </w:t>
      </w:r>
      <w:r w:rsidR="00CF1707" w:rsidRPr="004F00C2">
        <w:rPr>
          <w:rFonts w:ascii="Simplified Arabic" w:hAnsi="Simplified Arabic" w:cs="Simplified Arabic"/>
          <w:sz w:val="24"/>
          <w:szCs w:val="24"/>
          <w:lang w:val="en-GB"/>
        </w:rPr>
        <w:t>2,830,284</w:t>
      </w:r>
      <w:r w:rsidR="00CF1707" w:rsidRPr="004F00C2">
        <w:rPr>
          <w:rFonts w:ascii="Simplified Arabic" w:hAnsi="Simplified Arabic" w:cs="Simplified Arabic"/>
          <w:sz w:val="24"/>
          <w:szCs w:val="24"/>
          <w:rtl/>
          <w:lang w:val="en-GB"/>
        </w:rPr>
        <w:t xml:space="preserve"> </w:t>
      </w:r>
      <w:r w:rsidR="00CF1707">
        <w:rPr>
          <w:rFonts w:ascii="Simplified Arabic" w:hAnsi="Simplified Arabic" w:cs="Simplified Arabic" w:hint="cs"/>
          <w:sz w:val="24"/>
          <w:szCs w:val="24"/>
          <w:rtl/>
          <w:lang w:val="en-GB"/>
        </w:rPr>
        <w:t xml:space="preserve">فرداً </w:t>
      </w:r>
      <w:r w:rsidR="00CF1707" w:rsidRPr="004F00C2">
        <w:rPr>
          <w:rFonts w:ascii="Simplified Arabic" w:hAnsi="Simplified Arabic" w:cs="Simplified Arabic"/>
          <w:sz w:val="24"/>
          <w:szCs w:val="24"/>
          <w:rtl/>
        </w:rPr>
        <w:t>في الضفة الغربية، و</w:t>
      </w:r>
      <w:r w:rsidR="00CF1707" w:rsidRPr="004F00C2">
        <w:rPr>
          <w:rFonts w:ascii="Simplified Arabic" w:hAnsi="Simplified Arabic" w:cs="Simplified Arabic"/>
          <w:sz w:val="24"/>
          <w:szCs w:val="24"/>
          <w:lang w:val="en-GB"/>
        </w:rPr>
        <w:t>1,875,317</w:t>
      </w:r>
      <w:r w:rsidR="00CF1707" w:rsidRPr="004F00C2">
        <w:rPr>
          <w:rFonts w:ascii="Simplified Arabic" w:hAnsi="Simplified Arabic" w:cs="Simplified Arabic"/>
          <w:sz w:val="24"/>
          <w:szCs w:val="24"/>
          <w:rtl/>
        </w:rPr>
        <w:t xml:space="preserve"> </w:t>
      </w:r>
      <w:r w:rsidR="00CF1707">
        <w:rPr>
          <w:rFonts w:ascii="Simplified Arabic" w:hAnsi="Simplified Arabic" w:cs="Simplified Arabic" w:hint="cs"/>
          <w:sz w:val="24"/>
          <w:szCs w:val="24"/>
          <w:rtl/>
        </w:rPr>
        <w:t xml:space="preserve">فرداً </w:t>
      </w:r>
      <w:r w:rsidR="00CF1707">
        <w:rPr>
          <w:rFonts w:ascii="Simplified Arabic" w:hAnsi="Simplified Arabic" w:cs="Simplified Arabic"/>
          <w:sz w:val="24"/>
          <w:szCs w:val="24"/>
          <w:rtl/>
        </w:rPr>
        <w:t>في قطاع غزة</w:t>
      </w:r>
      <w:r w:rsidR="00CF1707">
        <w:rPr>
          <w:rFonts w:ascii="Simplified Arabic" w:hAnsi="Simplified Arabic" w:cs="Simplified Arabic" w:hint="cs"/>
          <w:sz w:val="24"/>
          <w:szCs w:val="24"/>
          <w:rtl/>
        </w:rPr>
        <w:t>.</w:t>
      </w:r>
      <w:r w:rsidR="00BE6F9A">
        <w:rPr>
          <w:rFonts w:ascii="Simplified Arabic" w:hAnsi="Simplified Arabic" w:cs="Simplified Arabic" w:hint="cs"/>
          <w:sz w:val="24"/>
          <w:szCs w:val="24"/>
          <w:rtl/>
        </w:rPr>
        <w:t xml:space="preserve"> </w:t>
      </w:r>
      <w:r w:rsidR="000442C7">
        <w:rPr>
          <w:rFonts w:ascii="Simplified Arabic" w:hAnsi="Simplified Arabic" w:cs="Simplified Arabic" w:hint="cs"/>
          <w:sz w:val="24"/>
          <w:szCs w:val="24"/>
          <w:rtl/>
        </w:rPr>
        <w:t xml:space="preserve"> </w:t>
      </w:r>
      <w:r w:rsidR="007363A6">
        <w:rPr>
          <w:rFonts w:ascii="Simplified Arabic" w:hAnsi="Simplified Arabic" w:cs="Simplified Arabic" w:hint="cs"/>
          <w:sz w:val="24"/>
          <w:szCs w:val="24"/>
          <w:rtl/>
        </w:rPr>
        <w:t>(انظر</w:t>
      </w:r>
      <w:r w:rsidR="00C578A4" w:rsidRPr="00C578A4">
        <w:rPr>
          <w:rFonts w:ascii="Simplified Arabic" w:hAnsi="Simplified Arabic" w:cs="Simplified Arabic" w:hint="cs"/>
          <w:sz w:val="24"/>
          <w:szCs w:val="24"/>
          <w:rtl/>
        </w:rPr>
        <w:t xml:space="preserve">/ي جدول </w:t>
      </w:r>
      <w:r w:rsidR="002B1850">
        <w:rPr>
          <w:rFonts w:ascii="Simplified Arabic" w:hAnsi="Simplified Arabic" w:cs="Simplified Arabic" w:hint="cs"/>
          <w:sz w:val="24"/>
          <w:szCs w:val="24"/>
          <w:rtl/>
        </w:rPr>
        <w:t>3</w:t>
      </w:r>
      <w:r w:rsidR="00C578A4" w:rsidRPr="00C578A4">
        <w:rPr>
          <w:rFonts w:ascii="Simplified Arabic" w:hAnsi="Simplified Arabic" w:cs="Simplified Arabic" w:hint="cs"/>
          <w:sz w:val="24"/>
          <w:szCs w:val="24"/>
          <w:rtl/>
        </w:rPr>
        <w:t>)</w:t>
      </w:r>
      <w:r w:rsidR="00BE6F9A" w:rsidRPr="00C578A4">
        <w:rPr>
          <w:rFonts w:ascii="Simplified Arabic" w:hAnsi="Simplified Arabic" w:cs="Simplified Arabic" w:hint="cs"/>
          <w:sz w:val="18"/>
          <w:szCs w:val="18"/>
          <w:rtl/>
        </w:rPr>
        <w:t xml:space="preserve"> </w:t>
      </w:r>
    </w:p>
    <w:p w:rsidR="00313F65" w:rsidRDefault="00313F65" w:rsidP="00313F65">
      <w:pPr>
        <w:jc w:val="lowKashida"/>
        <w:rPr>
          <w:rFonts w:ascii="Simplified Arabic" w:hAnsi="Simplified Arabic" w:cs="Simplified Arabic"/>
          <w:b/>
          <w:bCs/>
          <w:sz w:val="24"/>
          <w:szCs w:val="24"/>
          <w:rtl/>
        </w:rPr>
      </w:pPr>
    </w:p>
    <w:p w:rsidR="004F00C2" w:rsidRPr="004F00C2" w:rsidRDefault="004F00C2" w:rsidP="009732FE">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2.1.</w:t>
      </w:r>
      <w:r w:rsidR="00101BD5">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sidR="009732FE">
        <w:rPr>
          <w:rFonts w:ascii="Simplified Arabic" w:hAnsi="Simplified Arabic" w:cs="Simplified Arabic" w:hint="cs"/>
          <w:b/>
          <w:bCs/>
          <w:sz w:val="24"/>
          <w:szCs w:val="24"/>
          <w:rtl/>
        </w:rPr>
        <w:t>التركيب النوعي للسكان</w:t>
      </w:r>
    </w:p>
    <w:p w:rsidR="004F00C2" w:rsidRPr="00CD67F0" w:rsidRDefault="004F00C2" w:rsidP="00313F65">
      <w:pPr>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4F00C2" w:rsidRPr="004F00C2" w:rsidTr="00CD67F0">
        <w:trPr>
          <w:jc w:val="center"/>
        </w:trPr>
        <w:tc>
          <w:tcPr>
            <w:tcW w:w="5245" w:type="dxa"/>
          </w:tcPr>
          <w:p w:rsidR="004F00C2" w:rsidRPr="00313F65" w:rsidRDefault="004F00C2" w:rsidP="00FC79EC">
            <w:pPr>
              <w:pStyle w:val="Heading9"/>
              <w:rPr>
                <w:rFonts w:ascii="Simplified Arabic" w:hAnsi="Simplified Arabic"/>
                <w:b/>
                <w:bCs/>
                <w:rtl/>
              </w:rPr>
            </w:pPr>
            <w:r w:rsidRPr="00313F65">
              <w:rPr>
                <w:rFonts w:ascii="Simplified Arabic" w:hAnsi="Simplified Arabic"/>
                <w:b/>
                <w:bCs/>
                <w:rtl/>
              </w:rPr>
              <w:t xml:space="preserve">103.6 ذكور لكل مئة أنثى </w:t>
            </w:r>
          </w:p>
        </w:tc>
      </w:tr>
    </w:tbl>
    <w:p w:rsidR="004F00C2" w:rsidRPr="00CD67F0" w:rsidRDefault="004F00C2" w:rsidP="00313F65">
      <w:pPr>
        <w:pStyle w:val="Heading9"/>
        <w:jc w:val="both"/>
        <w:rPr>
          <w:rFonts w:ascii="Simplified Arabic" w:hAnsi="Simplified Arabic"/>
          <w:sz w:val="16"/>
          <w:szCs w:val="16"/>
          <w:rtl/>
        </w:rPr>
      </w:pPr>
    </w:p>
    <w:p w:rsidR="004F00C2" w:rsidRPr="00F22761" w:rsidRDefault="00FC79EC" w:rsidP="00456A87">
      <w:pPr>
        <w:pStyle w:val="Heading9"/>
        <w:jc w:val="both"/>
        <w:rPr>
          <w:rFonts w:ascii="Simplified Arabic" w:hAnsi="Simplified Arabic"/>
          <w:rtl/>
        </w:rPr>
      </w:pPr>
      <w:r>
        <w:rPr>
          <w:rFonts w:ascii="Simplified Arabic" w:hAnsi="Simplified Arabic" w:hint="cs"/>
          <w:rtl/>
        </w:rPr>
        <w:t>بلغ</w:t>
      </w:r>
      <w:r w:rsidR="004F00C2" w:rsidRPr="004F00C2">
        <w:rPr>
          <w:rFonts w:ascii="Simplified Arabic" w:hAnsi="Simplified Arabic"/>
          <w:rtl/>
        </w:rPr>
        <w:t xml:space="preserve"> عدد الذكور الكلي في فلسطين </w:t>
      </w:r>
      <w:r w:rsidR="00514A58">
        <w:rPr>
          <w:rFonts w:ascii="Simplified Arabic" w:hAnsi="Simplified Arabic"/>
        </w:rPr>
        <w:t>2,433,054</w:t>
      </w:r>
      <w:r w:rsidR="004F00C2" w:rsidRPr="004F00C2">
        <w:rPr>
          <w:rFonts w:ascii="Simplified Arabic" w:hAnsi="Simplified Arabic"/>
          <w:rtl/>
        </w:rPr>
        <w:t xml:space="preserve"> ذكر</w:t>
      </w:r>
      <w:r w:rsidR="004E65C4">
        <w:rPr>
          <w:rFonts w:ascii="Simplified Arabic" w:hAnsi="Simplified Arabic" w:hint="cs"/>
          <w:rtl/>
        </w:rPr>
        <w:t>اً</w:t>
      </w:r>
      <w:r w:rsidR="004F00C2" w:rsidRPr="004F00C2">
        <w:rPr>
          <w:rFonts w:ascii="Simplified Arabic" w:hAnsi="Simplified Arabic"/>
          <w:rtl/>
        </w:rPr>
        <w:t xml:space="preserve">، منهم </w:t>
      </w:r>
      <w:r w:rsidR="00514A58">
        <w:rPr>
          <w:rFonts w:ascii="Simplified Arabic" w:hAnsi="Simplified Arabic"/>
        </w:rPr>
        <w:t>1,470,151</w:t>
      </w:r>
      <w:r w:rsidR="00514A58">
        <w:rPr>
          <w:rFonts w:ascii="Simplified Arabic" w:hAnsi="Simplified Arabic" w:hint="cs"/>
          <w:rtl/>
        </w:rPr>
        <w:t xml:space="preserve"> </w:t>
      </w:r>
      <w:r w:rsidR="00911D33">
        <w:rPr>
          <w:rFonts w:ascii="Simplified Arabic" w:hAnsi="Simplified Arabic" w:hint="cs"/>
          <w:rtl/>
        </w:rPr>
        <w:t>ذكر</w:t>
      </w:r>
      <w:r w:rsidR="004E65C4">
        <w:rPr>
          <w:rFonts w:ascii="Simplified Arabic" w:hAnsi="Simplified Arabic" w:hint="cs"/>
          <w:rtl/>
        </w:rPr>
        <w:t>اً</w:t>
      </w:r>
      <w:r w:rsidR="00911D33">
        <w:rPr>
          <w:rFonts w:ascii="Simplified Arabic" w:hAnsi="Simplified Arabic" w:hint="cs"/>
          <w:rtl/>
        </w:rPr>
        <w:t xml:space="preserve"> </w:t>
      </w:r>
      <w:r w:rsidR="004F00C2" w:rsidRPr="004F00C2">
        <w:rPr>
          <w:rFonts w:ascii="Simplified Arabic" w:hAnsi="Simplified Arabic"/>
          <w:rtl/>
        </w:rPr>
        <w:t>في الضفة الغربية</w:t>
      </w:r>
      <w:r w:rsidR="00094297">
        <w:rPr>
          <w:rFonts w:ascii="Simplified Arabic" w:hAnsi="Simplified Arabic" w:hint="cs"/>
          <w:rtl/>
        </w:rPr>
        <w:t xml:space="preserve"> و</w:t>
      </w:r>
      <w:r w:rsidR="00514A58">
        <w:rPr>
          <w:rFonts w:ascii="Simplified Arabic" w:hAnsi="Simplified Arabic"/>
        </w:rPr>
        <w:t>962,903</w:t>
      </w:r>
      <w:r w:rsidR="004F00C2" w:rsidRPr="004F00C2">
        <w:rPr>
          <w:rFonts w:ascii="Simplified Arabic" w:hAnsi="Simplified Arabic"/>
          <w:rtl/>
        </w:rPr>
        <w:t xml:space="preserve"> </w:t>
      </w:r>
      <w:r w:rsidR="00911D33">
        <w:rPr>
          <w:rFonts w:ascii="Simplified Arabic" w:hAnsi="Simplified Arabic" w:hint="cs"/>
          <w:rtl/>
        </w:rPr>
        <w:t>ذكر</w:t>
      </w:r>
      <w:r w:rsidR="004E65C4">
        <w:rPr>
          <w:rFonts w:ascii="Simplified Arabic" w:hAnsi="Simplified Arabic" w:hint="cs"/>
          <w:rtl/>
        </w:rPr>
        <w:t>اً</w:t>
      </w:r>
      <w:r w:rsidR="00911D33">
        <w:rPr>
          <w:rFonts w:ascii="Simplified Arabic" w:hAnsi="Simplified Arabic" w:hint="cs"/>
          <w:rtl/>
        </w:rPr>
        <w:t xml:space="preserve"> </w:t>
      </w:r>
      <w:r w:rsidR="004F00C2" w:rsidRPr="004F00C2">
        <w:rPr>
          <w:rFonts w:ascii="Simplified Arabic" w:hAnsi="Simplified Arabic"/>
          <w:rtl/>
        </w:rPr>
        <w:t xml:space="preserve">في قطاع غزة، في حين بلغ عدد الإناث الكلي في فلسطين </w:t>
      </w:r>
      <w:r w:rsidR="00514A58">
        <w:rPr>
          <w:rFonts w:ascii="Simplified Arabic" w:hAnsi="Simplified Arabic"/>
        </w:rPr>
        <w:t>2,347,924</w:t>
      </w:r>
      <w:r w:rsidR="004F00C2" w:rsidRPr="004F00C2">
        <w:rPr>
          <w:rFonts w:ascii="Simplified Arabic" w:hAnsi="Simplified Arabic"/>
          <w:rtl/>
        </w:rPr>
        <w:t xml:space="preserve"> أنثى، منهم </w:t>
      </w:r>
      <w:r w:rsidR="00514A58">
        <w:rPr>
          <w:rFonts w:ascii="Simplified Arabic" w:hAnsi="Simplified Arabic"/>
        </w:rPr>
        <w:t>1,411,536</w:t>
      </w:r>
      <w:r w:rsidR="004F00C2" w:rsidRPr="004F00C2">
        <w:rPr>
          <w:rFonts w:ascii="Simplified Arabic" w:hAnsi="Simplified Arabic"/>
          <w:rtl/>
        </w:rPr>
        <w:t xml:space="preserve"> </w:t>
      </w:r>
      <w:r w:rsidR="00911D33">
        <w:rPr>
          <w:rFonts w:ascii="Simplified Arabic" w:hAnsi="Simplified Arabic" w:hint="cs"/>
          <w:rtl/>
        </w:rPr>
        <w:t xml:space="preserve">أنثى </w:t>
      </w:r>
      <w:r w:rsidR="004F00C2" w:rsidRPr="004F00C2">
        <w:rPr>
          <w:rFonts w:ascii="Simplified Arabic" w:hAnsi="Simplified Arabic"/>
          <w:rtl/>
        </w:rPr>
        <w:t>في الضفة الغربية، و</w:t>
      </w:r>
      <w:r w:rsidR="00F22761">
        <w:rPr>
          <w:rFonts w:ascii="Simplified Arabic" w:hAnsi="Simplified Arabic"/>
        </w:rPr>
        <w:t>936,388</w:t>
      </w:r>
      <w:r w:rsidR="00F22761">
        <w:rPr>
          <w:rFonts w:ascii="Simplified Arabic" w:hAnsi="Simplified Arabic" w:hint="cs"/>
          <w:rtl/>
        </w:rPr>
        <w:t xml:space="preserve"> </w:t>
      </w:r>
      <w:r w:rsidR="00911D33">
        <w:rPr>
          <w:rFonts w:ascii="Simplified Arabic" w:hAnsi="Simplified Arabic" w:hint="cs"/>
          <w:rtl/>
        </w:rPr>
        <w:t xml:space="preserve">أنثى </w:t>
      </w:r>
      <w:r w:rsidR="004F00C2" w:rsidRPr="004F00C2">
        <w:rPr>
          <w:rFonts w:ascii="Simplified Arabic" w:hAnsi="Simplified Arabic"/>
          <w:rtl/>
        </w:rPr>
        <w:t>في قطاع غزة.</w:t>
      </w:r>
      <w:r w:rsidR="00C578A4">
        <w:rPr>
          <w:rFonts w:ascii="Simplified Arabic" w:hAnsi="Simplified Arabic" w:hint="cs"/>
          <w:rtl/>
        </w:rPr>
        <w:t xml:space="preserve"> </w:t>
      </w:r>
      <w:r w:rsidR="00F22761" w:rsidRPr="00F22761">
        <w:rPr>
          <w:rFonts w:ascii="Simplified Arabic" w:hAnsi="Simplified Arabic" w:hint="cs"/>
          <w:rtl/>
        </w:rPr>
        <w:t>ويشمل هذا العدد تقديرات عدد السكان حسب نتائج الدراسة البعدية.</w:t>
      </w:r>
      <w:r w:rsidR="00C578A4">
        <w:rPr>
          <w:rFonts w:ascii="Simplified Arabic" w:hAnsi="Simplified Arabic" w:hint="cs"/>
          <w:rtl/>
        </w:rPr>
        <w:t xml:space="preserve">             </w:t>
      </w:r>
      <w:r w:rsidR="00C578A4" w:rsidRPr="00C578A4">
        <w:rPr>
          <w:rFonts w:ascii="Simplified Arabic" w:hAnsi="Simplified Arabic" w:hint="cs"/>
          <w:rtl/>
        </w:rPr>
        <w:t>(انظر/ي جدول</w:t>
      </w:r>
      <w:r w:rsidR="00C578A4">
        <w:rPr>
          <w:rFonts w:ascii="Simplified Arabic" w:hAnsi="Simplified Arabic" w:hint="cs"/>
          <w:rtl/>
        </w:rPr>
        <w:t xml:space="preserve"> </w:t>
      </w:r>
      <w:r w:rsidR="00456A87">
        <w:rPr>
          <w:rFonts w:ascii="Simplified Arabic" w:hAnsi="Simplified Arabic" w:hint="cs"/>
          <w:rtl/>
        </w:rPr>
        <w:t>2</w:t>
      </w:r>
      <w:r w:rsidR="00C578A4" w:rsidRPr="00C578A4">
        <w:rPr>
          <w:rFonts w:ascii="Simplified Arabic" w:hAnsi="Simplified Arabic" w:hint="cs"/>
          <w:rtl/>
        </w:rPr>
        <w:t>)</w:t>
      </w:r>
    </w:p>
    <w:p w:rsidR="00313F65" w:rsidRDefault="00313F65" w:rsidP="00313F65">
      <w:pPr>
        <w:rPr>
          <w:rFonts w:ascii="Simplified Arabic" w:hAnsi="Simplified Arabic" w:cs="Simplified Arabic"/>
          <w:sz w:val="24"/>
          <w:szCs w:val="24"/>
          <w:rtl/>
        </w:rPr>
      </w:pPr>
    </w:p>
    <w:p w:rsidR="004F00C2" w:rsidRPr="00313F65" w:rsidRDefault="004F00C2" w:rsidP="00FC79EC">
      <w:pPr>
        <w:pStyle w:val="BodyText2"/>
        <w:tabs>
          <w:tab w:val="left" w:pos="458"/>
        </w:tabs>
        <w:spacing w:after="0" w:line="240" w:lineRule="auto"/>
        <w:ind w:right="1345"/>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3.1.</w:t>
      </w:r>
      <w:r w:rsidR="00101BD5">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sidR="00FC79EC">
        <w:rPr>
          <w:rFonts w:ascii="Simplified Arabic" w:hAnsi="Simplified Arabic" w:cs="Simplified Arabic" w:hint="cs"/>
          <w:b/>
          <w:bCs/>
          <w:sz w:val="24"/>
          <w:szCs w:val="24"/>
          <w:rtl/>
        </w:rPr>
        <w:t>التركيب العمري للسكان</w:t>
      </w:r>
    </w:p>
    <w:p w:rsidR="004F00C2" w:rsidRPr="00CD67F0" w:rsidRDefault="004F00C2" w:rsidP="00313F65">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4F00C2" w:rsidRPr="004F00C2" w:rsidTr="00C462F7">
        <w:trPr>
          <w:jc w:val="center"/>
        </w:trPr>
        <w:tc>
          <w:tcPr>
            <w:tcW w:w="5245" w:type="dxa"/>
          </w:tcPr>
          <w:p w:rsidR="004F00C2" w:rsidRPr="00313F65" w:rsidRDefault="00BF6FBE" w:rsidP="00655587">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w:t>
            </w:r>
            <w:r w:rsidR="004F00C2" w:rsidRPr="00313F65">
              <w:rPr>
                <w:rFonts w:ascii="Simplified Arabic" w:hAnsi="Simplified Arabic" w:cs="Simplified Arabic"/>
                <w:b/>
                <w:bCs/>
                <w:sz w:val="24"/>
                <w:szCs w:val="24"/>
                <w:rtl/>
              </w:rPr>
              <w:t xml:space="preserve"> ثلث السكان الفلسطينيين </w:t>
            </w:r>
            <w:r w:rsidR="00655587">
              <w:rPr>
                <w:rFonts w:ascii="Simplified Arabic" w:hAnsi="Simplified Arabic" w:cs="Simplified Arabic" w:hint="cs"/>
                <w:b/>
                <w:bCs/>
                <w:sz w:val="24"/>
                <w:szCs w:val="24"/>
                <w:rtl/>
              </w:rPr>
              <w:t>أعمارهم أقل من 15 سنة</w:t>
            </w:r>
          </w:p>
        </w:tc>
      </w:tr>
    </w:tbl>
    <w:p w:rsidR="004F00C2" w:rsidRPr="00CD67F0" w:rsidRDefault="004F00C2" w:rsidP="00313F65">
      <w:pPr>
        <w:pStyle w:val="BodyText2"/>
        <w:spacing w:after="0" w:line="240" w:lineRule="auto"/>
        <w:jc w:val="both"/>
        <w:rPr>
          <w:rFonts w:ascii="Simplified Arabic" w:hAnsi="Simplified Arabic" w:cs="Simplified Arabic"/>
          <w:b/>
          <w:bCs/>
          <w:sz w:val="16"/>
          <w:szCs w:val="16"/>
          <w:rtl/>
        </w:rPr>
      </w:pPr>
    </w:p>
    <w:p w:rsidR="00A4088F" w:rsidRDefault="004F00C2" w:rsidP="00881778">
      <w:pPr>
        <w:pStyle w:val="BodyText2"/>
        <w:widowControl w:val="0"/>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تشير النتائج الى ان المجتمع الفلسطيني المقيم في فلسطين ما زال فتياً، حيث بلغ عدد السكان الذين تم عدهم وتتراوح اعمارهم بين 0-14 سنة 1,816,233 فرداً يشك</w:t>
      </w:r>
      <w:r w:rsidR="002E18D3">
        <w:rPr>
          <w:rFonts w:ascii="Simplified Arabic" w:hAnsi="Simplified Arabic" w:cs="Simplified Arabic"/>
          <w:sz w:val="24"/>
          <w:szCs w:val="24"/>
          <w:rtl/>
        </w:rPr>
        <w:t xml:space="preserve">لون ما نسبته 38.9% من مجمل </w:t>
      </w:r>
      <w:r w:rsidR="002E18D3">
        <w:rPr>
          <w:rFonts w:ascii="Simplified Arabic" w:hAnsi="Simplified Arabic" w:cs="Simplified Arabic" w:hint="cs"/>
          <w:sz w:val="24"/>
          <w:szCs w:val="24"/>
          <w:rtl/>
        </w:rPr>
        <w:t>ال</w:t>
      </w:r>
      <w:r w:rsidR="002E18D3">
        <w:rPr>
          <w:rFonts w:ascii="Simplified Arabic" w:hAnsi="Simplified Arabic" w:cs="Simplified Arabic"/>
          <w:sz w:val="24"/>
          <w:szCs w:val="24"/>
          <w:rtl/>
        </w:rPr>
        <w:t>سكان</w:t>
      </w:r>
      <w:r w:rsidRPr="004F00C2">
        <w:rPr>
          <w:rFonts w:ascii="Simplified Arabic" w:hAnsi="Simplified Arabic" w:cs="Simplified Arabic"/>
          <w:sz w:val="24"/>
          <w:szCs w:val="24"/>
          <w:rtl/>
        </w:rPr>
        <w:t>، كما بلغ عدد السكان الذين تتراوح أعمارهم بين 15-64 سنة 2,706,061 فرداً يشك</w:t>
      </w:r>
      <w:r w:rsidR="002E18D3">
        <w:rPr>
          <w:rFonts w:ascii="Simplified Arabic" w:hAnsi="Simplified Arabic" w:cs="Simplified Arabic"/>
          <w:sz w:val="24"/>
          <w:szCs w:val="24"/>
          <w:rtl/>
        </w:rPr>
        <w:t xml:space="preserve">لون ما نسبته 57.9% من مجمل </w:t>
      </w:r>
      <w:r w:rsidR="002E18D3">
        <w:rPr>
          <w:rFonts w:ascii="Simplified Arabic" w:hAnsi="Simplified Arabic" w:cs="Simplified Arabic" w:hint="cs"/>
          <w:sz w:val="24"/>
          <w:szCs w:val="24"/>
          <w:rtl/>
        </w:rPr>
        <w:t>ال</w:t>
      </w:r>
      <w:r w:rsidR="002E18D3">
        <w:rPr>
          <w:rFonts w:ascii="Simplified Arabic" w:hAnsi="Simplified Arabic" w:cs="Simplified Arabic"/>
          <w:sz w:val="24"/>
          <w:szCs w:val="24"/>
          <w:rtl/>
        </w:rPr>
        <w:t>سكان</w:t>
      </w:r>
      <w:r w:rsidRPr="004F00C2">
        <w:rPr>
          <w:rFonts w:ascii="Simplified Arabic" w:hAnsi="Simplified Arabic" w:cs="Simplified Arabic"/>
          <w:sz w:val="24"/>
          <w:szCs w:val="24"/>
          <w:rtl/>
        </w:rPr>
        <w:t>، اما باقي السكان أي الذين تبلغ اعمارهم 65 سنة فأكثر فقد بلغ عددهم 151,408 فرداً بنسبة 3.2% من مجمل السكان</w:t>
      </w:r>
      <w:r w:rsidR="00C578A4">
        <w:rPr>
          <w:rFonts w:ascii="Simplified Arabic" w:hAnsi="Simplified Arabic" w:cs="Simplified Arabic" w:hint="cs"/>
          <w:b/>
          <w:bCs/>
          <w:sz w:val="24"/>
          <w:szCs w:val="24"/>
          <w:rtl/>
        </w:rPr>
        <w:t xml:space="preserve"> </w:t>
      </w:r>
      <w:r w:rsidR="00C578A4" w:rsidRPr="00C578A4">
        <w:rPr>
          <w:rFonts w:ascii="Simplified Arabic" w:hAnsi="Simplified Arabic" w:cs="Simplified Arabic" w:hint="cs"/>
          <w:sz w:val="24"/>
          <w:szCs w:val="24"/>
          <w:rtl/>
        </w:rPr>
        <w:t xml:space="preserve">(انظر/ي جدول </w:t>
      </w:r>
      <w:r w:rsidR="00456A87">
        <w:rPr>
          <w:rFonts w:ascii="Simplified Arabic" w:hAnsi="Simplified Arabic" w:cs="Simplified Arabic" w:hint="cs"/>
          <w:sz w:val="24"/>
          <w:szCs w:val="24"/>
          <w:rtl/>
        </w:rPr>
        <w:t>3</w:t>
      </w:r>
      <w:r w:rsidR="00C578A4" w:rsidRPr="00C578A4">
        <w:rPr>
          <w:rFonts w:ascii="Simplified Arabic" w:hAnsi="Simplified Arabic" w:cs="Simplified Arabic" w:hint="cs"/>
          <w:sz w:val="24"/>
          <w:szCs w:val="24"/>
          <w:rtl/>
        </w:rPr>
        <w:t>)</w:t>
      </w:r>
      <w:r w:rsidR="00881778">
        <w:rPr>
          <w:rFonts w:ascii="Simplified Arabic" w:hAnsi="Simplified Arabic" w:cs="Simplified Arabic" w:hint="cs"/>
          <w:b/>
          <w:bCs/>
          <w:sz w:val="24"/>
          <w:szCs w:val="24"/>
          <w:rtl/>
        </w:rPr>
        <w:t>.</w:t>
      </w:r>
    </w:p>
    <w:p w:rsidR="00A4088F" w:rsidRDefault="00A4088F" w:rsidP="00A4088F">
      <w:pPr>
        <w:pStyle w:val="BodyText2"/>
        <w:widowControl w:val="0"/>
        <w:spacing w:after="0" w:line="240" w:lineRule="auto"/>
        <w:jc w:val="both"/>
        <w:rPr>
          <w:rFonts w:ascii="Simplified Arabic" w:hAnsi="Simplified Arabic" w:cs="Simplified Arabic"/>
          <w:b/>
          <w:bCs/>
          <w:sz w:val="24"/>
          <w:szCs w:val="24"/>
          <w:rtl/>
        </w:rPr>
      </w:pPr>
    </w:p>
    <w:p w:rsidR="004F00C2" w:rsidRPr="004F00C2" w:rsidRDefault="004F00C2" w:rsidP="00A4088F">
      <w:pPr>
        <w:pStyle w:val="BodyText2"/>
        <w:widowControl w:val="0"/>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lastRenderedPageBreak/>
        <w:t>وبالمقا</w:t>
      </w:r>
      <w:r w:rsidR="004E65C4">
        <w:rPr>
          <w:rFonts w:ascii="Simplified Arabic" w:hAnsi="Simplified Arabic" w:cs="Simplified Arabic"/>
          <w:sz w:val="24"/>
          <w:szCs w:val="24"/>
          <w:rtl/>
        </w:rPr>
        <w:t>رنة مع تعداد عام 2007 يلاحظ أن</w:t>
      </w:r>
      <w:r w:rsidR="004E65C4">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نسبة الأطفال الذين تتراوح أعمارهم بين 0-14 سنة</w:t>
      </w:r>
      <w:r w:rsidR="004E65C4">
        <w:rPr>
          <w:rFonts w:ascii="Simplified Arabic" w:hAnsi="Simplified Arabic" w:cs="Simplified Arabic" w:hint="cs"/>
          <w:sz w:val="24"/>
          <w:szCs w:val="24"/>
          <w:rtl/>
        </w:rPr>
        <w:t xml:space="preserve"> انخفضت</w:t>
      </w:r>
      <w:r w:rsidRPr="004F00C2">
        <w:rPr>
          <w:rFonts w:ascii="Simplified Arabic" w:hAnsi="Simplified Arabic" w:cs="Simplified Arabic"/>
          <w:sz w:val="24"/>
          <w:szCs w:val="24"/>
          <w:rtl/>
        </w:rPr>
        <w:t xml:space="preserve"> بمقدار</w:t>
      </w:r>
      <w:r w:rsidR="00911D33">
        <w:rPr>
          <w:rFonts w:ascii="Simplified Arabic" w:hAnsi="Simplified Arabic" w:cs="Simplified Arabic" w:hint="cs"/>
          <w:sz w:val="24"/>
          <w:szCs w:val="24"/>
          <w:rtl/>
        </w:rPr>
        <w:t xml:space="preserve"> </w:t>
      </w:r>
      <w:r w:rsidR="00911D33">
        <w:rPr>
          <w:rFonts w:ascii="Simplified Arabic" w:hAnsi="Simplified Arabic" w:cs="Simplified Arabic"/>
          <w:sz w:val="24"/>
          <w:szCs w:val="24"/>
        </w:rPr>
        <w:t>.0</w:t>
      </w:r>
      <w:r w:rsidRPr="004F00C2">
        <w:rPr>
          <w:rFonts w:ascii="Simplified Arabic" w:hAnsi="Simplified Arabic" w:cs="Simplified Arabic"/>
          <w:sz w:val="24"/>
          <w:szCs w:val="24"/>
          <w:rtl/>
        </w:rPr>
        <w:t xml:space="preserve">3%.  بالمقابل شهدت نسبة السكان </w:t>
      </w:r>
      <w:r w:rsidR="004E65C4">
        <w:rPr>
          <w:rFonts w:ascii="Simplified Arabic" w:hAnsi="Simplified Arabic" w:cs="Simplified Arabic" w:hint="cs"/>
          <w:sz w:val="24"/>
          <w:szCs w:val="24"/>
          <w:rtl/>
        </w:rPr>
        <w:t>في</w:t>
      </w:r>
      <w:r w:rsidRPr="004F00C2">
        <w:rPr>
          <w:rFonts w:ascii="Simplified Arabic" w:hAnsi="Simplified Arabic" w:cs="Simplified Arabic"/>
          <w:sz w:val="24"/>
          <w:szCs w:val="24"/>
          <w:rtl/>
        </w:rPr>
        <w:t xml:space="preserve"> سن العمل </w:t>
      </w:r>
      <w:r w:rsidR="004E65C4">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الذين تتراوح أعمارهم بين 15-64 سنة ارتفاعاً ملحوظاً خلال هذه الفترة، حيث ارتفعت نسبتهم بمقدار 4.5%.  هذا يعني أنه وعلى الرغم من أن المجتمع الفلسطيني ما زال فتياً مقارنة مع المجتمعات الأخرى إلا أن نسبة صغار السن تنخفض مع الزمن </w:t>
      </w:r>
      <w:r w:rsidR="003808F6">
        <w:rPr>
          <w:rFonts w:ascii="Simplified Arabic" w:hAnsi="Simplified Arabic" w:cs="Simplified Arabic"/>
          <w:sz w:val="24"/>
          <w:szCs w:val="24"/>
          <w:rtl/>
        </w:rPr>
        <w:t xml:space="preserve">وذلك بسبب </w:t>
      </w:r>
      <w:r w:rsidR="003808F6">
        <w:rPr>
          <w:rFonts w:ascii="Simplified Arabic" w:hAnsi="Simplified Arabic" w:cs="Simplified Arabic" w:hint="cs"/>
          <w:sz w:val="24"/>
          <w:szCs w:val="24"/>
          <w:rtl/>
        </w:rPr>
        <w:t>ا</w:t>
      </w:r>
      <w:r w:rsidR="003808F6">
        <w:rPr>
          <w:rFonts w:ascii="Simplified Arabic" w:hAnsi="Simplified Arabic" w:cs="Simplified Arabic"/>
          <w:sz w:val="24"/>
          <w:szCs w:val="24"/>
          <w:rtl/>
        </w:rPr>
        <w:t>نخفاض معدلات الخصوبة</w:t>
      </w:r>
      <w:r w:rsidRPr="004F00C2">
        <w:rPr>
          <w:rFonts w:ascii="Simplified Arabic" w:hAnsi="Simplified Arabic" w:cs="Simplified Arabic"/>
          <w:sz w:val="24"/>
          <w:szCs w:val="24"/>
          <w:rtl/>
        </w:rPr>
        <w:t>.</w:t>
      </w:r>
    </w:p>
    <w:p w:rsidR="004F00C2" w:rsidRPr="004F00C2" w:rsidRDefault="004F00C2" w:rsidP="00313F65">
      <w:pPr>
        <w:pStyle w:val="BodyText2"/>
        <w:tabs>
          <w:tab w:val="left" w:pos="458"/>
        </w:tabs>
        <w:spacing w:after="0" w:line="240" w:lineRule="auto"/>
        <w:ind w:left="98" w:right="1345"/>
        <w:rPr>
          <w:rFonts w:ascii="Simplified Arabic" w:hAnsi="Simplified Arabic" w:cs="Simplified Arabic"/>
          <w:b/>
          <w:bCs/>
          <w:sz w:val="24"/>
          <w:szCs w:val="24"/>
          <w:rtl/>
        </w:rPr>
      </w:pPr>
    </w:p>
    <w:p w:rsidR="004F00C2" w:rsidRPr="00CA3650" w:rsidRDefault="004F00C2" w:rsidP="00313F65">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 xml:space="preserve">التركيب العمري والنوعي </w:t>
      </w:r>
      <w:r w:rsidR="00F06B16">
        <w:rPr>
          <w:rFonts w:ascii="Simplified Arabic" w:hAnsi="Simplified Arabic" w:cs="Simplified Arabic" w:hint="cs"/>
          <w:b/>
          <w:bCs/>
          <w:sz w:val="22"/>
          <w:szCs w:val="22"/>
          <w:rtl/>
        </w:rPr>
        <w:t>ل</w:t>
      </w:r>
      <w:r w:rsidRPr="00CA3650">
        <w:rPr>
          <w:rFonts w:ascii="Simplified Arabic" w:hAnsi="Simplified Arabic" w:cs="Simplified Arabic"/>
          <w:b/>
          <w:bCs/>
          <w:sz w:val="22"/>
          <w:szCs w:val="22"/>
          <w:rtl/>
        </w:rPr>
        <w:t xml:space="preserve">لسكان </w:t>
      </w:r>
      <w:r w:rsidR="00F06B16">
        <w:rPr>
          <w:rFonts w:ascii="Simplified Arabic" w:hAnsi="Simplified Arabic" w:cs="Simplified Arabic" w:hint="cs"/>
          <w:b/>
          <w:bCs/>
          <w:sz w:val="22"/>
          <w:szCs w:val="22"/>
          <w:rtl/>
        </w:rPr>
        <w:t xml:space="preserve">في </w:t>
      </w:r>
      <w:r w:rsidRPr="00CA3650">
        <w:rPr>
          <w:rFonts w:ascii="Simplified Arabic" w:hAnsi="Simplified Arabic" w:cs="Simplified Arabic"/>
          <w:b/>
          <w:bCs/>
          <w:sz w:val="22"/>
          <w:szCs w:val="22"/>
          <w:rtl/>
        </w:rPr>
        <w:t>فلسطين (الهرم السكاني)، 2017</w:t>
      </w:r>
    </w:p>
    <w:tbl>
      <w:tblPr>
        <w:tblStyle w:val="TableGrid"/>
        <w:bidiVisual/>
        <w:tblW w:w="0" w:type="auto"/>
        <w:jc w:val="center"/>
        <w:tblInd w:w="531" w:type="dxa"/>
        <w:tblLook w:val="04A0"/>
      </w:tblPr>
      <w:tblGrid>
        <w:gridCol w:w="8755"/>
      </w:tblGrid>
      <w:tr w:rsidR="00CD67F0" w:rsidTr="00CD67F0">
        <w:trPr>
          <w:jc w:val="center"/>
        </w:trPr>
        <w:tc>
          <w:tcPr>
            <w:tcW w:w="8755" w:type="dxa"/>
            <w:vAlign w:val="center"/>
          </w:tcPr>
          <w:p w:rsidR="00CD67F0" w:rsidRDefault="00CD67F0" w:rsidP="00CD67F0">
            <w:pPr>
              <w:pStyle w:val="BodyText2"/>
              <w:spacing w:after="0" w:line="240" w:lineRule="auto"/>
              <w:jc w:val="center"/>
              <w:rPr>
                <w:rFonts w:ascii="Simplified Arabic" w:hAnsi="Simplified Arabic" w:cs="Simplified Arabic"/>
                <w:sz w:val="24"/>
                <w:szCs w:val="24"/>
                <w:rtl/>
              </w:rPr>
            </w:pPr>
            <w:r w:rsidRPr="00CD67F0">
              <w:rPr>
                <w:rFonts w:ascii="Simplified Arabic" w:hAnsi="Simplified Arabic" w:cs="Simplified Arabic"/>
                <w:noProof/>
                <w:sz w:val="24"/>
                <w:szCs w:val="24"/>
                <w:rtl/>
              </w:rPr>
              <w:drawing>
                <wp:inline distT="0" distB="0" distL="0" distR="0">
                  <wp:extent cx="5458411" cy="3186333"/>
                  <wp:effectExtent l="19050" t="0" r="8939" b="0"/>
                  <wp:docPr id="5"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4F00C2" w:rsidRDefault="004F00C2" w:rsidP="00313F65">
      <w:pPr>
        <w:pStyle w:val="BodyText2"/>
        <w:tabs>
          <w:tab w:val="left" w:pos="458"/>
        </w:tabs>
        <w:spacing w:after="0" w:line="240" w:lineRule="auto"/>
        <w:jc w:val="both"/>
        <w:rPr>
          <w:rFonts w:ascii="Simplified Arabic" w:hAnsi="Simplified Arabic" w:cs="Simplified Arabic"/>
          <w:sz w:val="24"/>
          <w:szCs w:val="24"/>
          <w:rtl/>
        </w:rPr>
      </w:pPr>
    </w:p>
    <w:p w:rsidR="004F00C2" w:rsidRDefault="004F00C2" w:rsidP="00101BD5">
      <w:pPr>
        <w:pStyle w:val="BodyText2"/>
        <w:spacing w:after="0" w:line="240" w:lineRule="auto"/>
        <w:jc w:val="both"/>
        <w:rPr>
          <w:rFonts w:ascii="Simplified Arabic" w:hAnsi="Simplified Arabic" w:cs="Simplified Arabic"/>
          <w:b/>
          <w:bCs/>
          <w:sz w:val="24"/>
          <w:szCs w:val="24"/>
        </w:rPr>
      </w:pPr>
      <w:r w:rsidRPr="00313F65">
        <w:rPr>
          <w:rFonts w:ascii="Simplified Arabic" w:hAnsi="Simplified Arabic" w:cs="Simplified Arabic"/>
          <w:b/>
          <w:bCs/>
          <w:sz w:val="24"/>
          <w:szCs w:val="24"/>
          <w:rtl/>
        </w:rPr>
        <w:t>2.</w:t>
      </w:r>
      <w:r w:rsidR="00101BD5">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CD67F0" w:rsidRPr="00CD67F0" w:rsidRDefault="00CD67F0" w:rsidP="00101BD5">
      <w:pPr>
        <w:pStyle w:val="BodyText2"/>
        <w:spacing w:after="0" w:line="240" w:lineRule="auto"/>
        <w:jc w:val="both"/>
        <w:rPr>
          <w:rFonts w:ascii="Simplified Arabic" w:hAnsi="Simplified Arabic" w:cs="Simplified Arabic"/>
          <w:b/>
          <w:bCs/>
          <w:sz w:val="16"/>
          <w:szCs w:val="16"/>
          <w:rtl/>
        </w:rPr>
      </w:pPr>
    </w:p>
    <w:p w:rsidR="004F00C2" w:rsidRPr="00313F65" w:rsidRDefault="004F00C2" w:rsidP="007E5263">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sidR="00101BD5">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sidR="007E5263">
        <w:rPr>
          <w:rFonts w:ascii="Simplified Arabic" w:hAnsi="Simplified Arabic" w:cs="Simplified Arabic" w:hint="cs"/>
          <w:b/>
          <w:bCs/>
          <w:sz w:val="24"/>
          <w:szCs w:val="24"/>
          <w:rtl/>
        </w:rPr>
        <w:t>انتشار الإعاقة</w:t>
      </w:r>
    </w:p>
    <w:p w:rsidR="004F00C2" w:rsidRPr="00CD67F0" w:rsidRDefault="004F00C2" w:rsidP="00313F65">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7E5263" w:rsidRPr="004F00C2" w:rsidTr="00C462F7">
        <w:trPr>
          <w:jc w:val="center"/>
        </w:trPr>
        <w:tc>
          <w:tcPr>
            <w:tcW w:w="5245" w:type="dxa"/>
          </w:tcPr>
          <w:p w:rsidR="007E5263" w:rsidRPr="00313F65" w:rsidRDefault="007E5263" w:rsidP="00810AF3">
            <w:pPr>
              <w:pStyle w:val="BodyText2"/>
              <w:tabs>
                <w:tab w:val="left" w:pos="458"/>
              </w:tabs>
              <w:spacing w:after="0" w:line="240" w:lineRule="auto"/>
              <w:jc w:val="center"/>
              <w:rPr>
                <w:rFonts w:ascii="Simplified Arabic" w:hAnsi="Simplified Arabic" w:cs="Simplified Arabic"/>
                <w:b/>
                <w:bCs/>
                <w:sz w:val="24"/>
                <w:szCs w:val="24"/>
                <w:rtl/>
              </w:rPr>
            </w:pPr>
            <w:r w:rsidRPr="00313F65">
              <w:rPr>
                <w:rFonts w:ascii="Simplified Arabic" w:hAnsi="Simplified Arabic" w:cs="Simplified Arabic"/>
                <w:b/>
                <w:bCs/>
                <w:sz w:val="24"/>
                <w:szCs w:val="24"/>
                <w:rtl/>
              </w:rPr>
              <w:t>2.1%</w:t>
            </w:r>
            <w:r>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من</w:t>
            </w:r>
            <w:r>
              <w:rPr>
                <w:rFonts w:ascii="Simplified Arabic" w:hAnsi="Simplified Arabic" w:cs="Simplified Arabic"/>
                <w:b/>
                <w:bCs/>
                <w:sz w:val="24"/>
                <w:szCs w:val="24"/>
                <w:rtl/>
              </w:rPr>
              <w:t xml:space="preserve"> الأفراد الفلسطينيين ذو </w:t>
            </w:r>
            <w:r w:rsidRPr="00313F65">
              <w:rPr>
                <w:rFonts w:ascii="Simplified Arabic" w:hAnsi="Simplified Arabic" w:cs="Simplified Arabic"/>
                <w:b/>
                <w:bCs/>
                <w:sz w:val="24"/>
                <w:szCs w:val="24"/>
                <w:rtl/>
              </w:rPr>
              <w:t>إعاقة</w:t>
            </w:r>
          </w:p>
        </w:tc>
      </w:tr>
    </w:tbl>
    <w:p w:rsidR="004F00C2" w:rsidRPr="00CD67F0" w:rsidRDefault="004F00C2" w:rsidP="00313F65">
      <w:pPr>
        <w:pStyle w:val="BodyText2"/>
        <w:spacing w:after="0" w:line="240" w:lineRule="auto"/>
        <w:jc w:val="both"/>
        <w:rPr>
          <w:rFonts w:ascii="Simplified Arabic" w:hAnsi="Simplified Arabic" w:cs="Simplified Arabic"/>
          <w:sz w:val="16"/>
          <w:szCs w:val="16"/>
          <w:rtl/>
        </w:rPr>
      </w:pPr>
    </w:p>
    <w:p w:rsidR="00364077" w:rsidRDefault="004F00C2" w:rsidP="000442C7">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تشير النتائج النهائية للتعداد إلى أن عدد السكان الفلسطينيين</w:t>
      </w:r>
      <w:r w:rsidR="00FD38F2" w:rsidRPr="004F00C2">
        <w:rPr>
          <w:rStyle w:val="FootnoteReference"/>
          <w:rFonts w:ascii="Simplified Arabic" w:hAnsi="Simplified Arabic" w:cs="Simplified Arabic"/>
          <w:sz w:val="24"/>
          <w:szCs w:val="24"/>
          <w:rtl/>
        </w:rPr>
        <w:footnoteReference w:id="1"/>
      </w:r>
      <w:r w:rsidR="004E65C4">
        <w:rPr>
          <w:rFonts w:ascii="Simplified Arabic" w:hAnsi="Simplified Arabic" w:cs="Simplified Arabic" w:hint="cs"/>
          <w:sz w:val="24"/>
          <w:szCs w:val="24"/>
          <w:rtl/>
        </w:rPr>
        <w:t xml:space="preserve"> ذوي </w:t>
      </w:r>
      <w:r w:rsidR="007E5263">
        <w:rPr>
          <w:rFonts w:ascii="Simplified Arabic" w:hAnsi="Simplified Arabic" w:cs="Simplified Arabic" w:hint="cs"/>
          <w:sz w:val="24"/>
          <w:szCs w:val="24"/>
          <w:rtl/>
        </w:rPr>
        <w:t>ال</w:t>
      </w:r>
      <w:r w:rsidR="002D184F">
        <w:rPr>
          <w:rFonts w:ascii="Simplified Arabic" w:hAnsi="Simplified Arabic" w:cs="Simplified Arabic" w:hint="cs"/>
          <w:sz w:val="24"/>
          <w:szCs w:val="24"/>
          <w:rtl/>
        </w:rPr>
        <w:t>إعاقة</w:t>
      </w:r>
      <w:r w:rsidRPr="004F00C2">
        <w:rPr>
          <w:rFonts w:ascii="Simplified Arabic" w:hAnsi="Simplified Arabic" w:cs="Simplified Arabic"/>
          <w:sz w:val="24"/>
          <w:szCs w:val="24"/>
          <w:rtl/>
        </w:rPr>
        <w:t xml:space="preserve"> في </w:t>
      </w:r>
      <w:bookmarkStart w:id="0" w:name="OLE_LINK2"/>
      <w:bookmarkEnd w:id="0"/>
      <w:r w:rsidRPr="004F00C2">
        <w:rPr>
          <w:rFonts w:ascii="Simplified Arabic" w:hAnsi="Simplified Arabic" w:cs="Simplified Arabic"/>
          <w:sz w:val="24"/>
          <w:szCs w:val="24"/>
          <w:rtl/>
        </w:rPr>
        <w:t xml:space="preserve">فلسطين </w:t>
      </w:r>
      <w:r w:rsidR="00C23005">
        <w:rPr>
          <w:rFonts w:ascii="Simplified Arabic" w:hAnsi="Simplified Arabic" w:cs="Simplified Arabic" w:hint="cs"/>
          <w:sz w:val="24"/>
          <w:szCs w:val="24"/>
          <w:rtl/>
        </w:rPr>
        <w:t xml:space="preserve">بلغ </w:t>
      </w:r>
      <w:r w:rsidR="00C23005">
        <w:rPr>
          <w:rFonts w:ascii="Simplified Arabic" w:hAnsi="Simplified Arabic" w:cs="Simplified Arabic"/>
          <w:sz w:val="24"/>
          <w:szCs w:val="24"/>
        </w:rPr>
        <w:t xml:space="preserve"> </w:t>
      </w:r>
      <w:r w:rsidR="00C23005" w:rsidRPr="00C23005">
        <w:rPr>
          <w:rFonts w:ascii="Simplified Arabic" w:hAnsi="Simplified Arabic" w:cs="Simplified Arabic"/>
          <w:sz w:val="24"/>
          <w:szCs w:val="24"/>
        </w:rPr>
        <w:t>92,710</w:t>
      </w:r>
      <w:r w:rsidR="00655587">
        <w:rPr>
          <w:rFonts w:ascii="Simplified Arabic" w:hAnsi="Simplified Arabic" w:cs="Simplified Arabic" w:hint="cs"/>
          <w:sz w:val="24"/>
          <w:szCs w:val="24"/>
          <w:rtl/>
        </w:rPr>
        <w:t xml:space="preserve">أفراد </w:t>
      </w:r>
      <w:r w:rsidR="00C23005">
        <w:rPr>
          <w:rFonts w:ascii="Simplified Arabic" w:hAnsi="Simplified Arabic" w:cs="Simplified Arabic" w:hint="cs"/>
          <w:sz w:val="24"/>
          <w:szCs w:val="24"/>
          <w:rtl/>
        </w:rPr>
        <w:t xml:space="preserve">منهم </w:t>
      </w:r>
      <w:r w:rsidR="00C23005" w:rsidRPr="00C23005">
        <w:rPr>
          <w:rFonts w:ascii="Simplified Arabic" w:hAnsi="Simplified Arabic" w:cs="Simplified Arabic"/>
          <w:sz w:val="24"/>
          <w:szCs w:val="24"/>
        </w:rPr>
        <w:t>44,570</w:t>
      </w:r>
      <w:r w:rsidR="00C23005" w:rsidRPr="00C81736">
        <w:rPr>
          <w:rFonts w:asciiTheme="majorBidi" w:hAnsiTheme="majorBidi" w:cstheme="majorBidi"/>
          <w:szCs w:val="24"/>
        </w:rPr>
        <w:t xml:space="preserve"> </w:t>
      </w:r>
      <w:r w:rsidR="00655587">
        <w:rPr>
          <w:rFonts w:ascii="Simplified Arabic" w:hAnsi="Simplified Arabic" w:cs="Simplified Arabic" w:hint="cs"/>
          <w:sz w:val="24"/>
          <w:szCs w:val="24"/>
          <w:rtl/>
        </w:rPr>
        <w:t xml:space="preserve"> فرد</w:t>
      </w:r>
      <w:r w:rsidR="00857557">
        <w:rPr>
          <w:rFonts w:ascii="Simplified Arabic" w:hAnsi="Simplified Arabic" w:cs="Simplified Arabic" w:hint="cs"/>
          <w:sz w:val="24"/>
          <w:szCs w:val="24"/>
          <w:rtl/>
        </w:rPr>
        <w:t>اً</w:t>
      </w:r>
      <w:r w:rsidR="00655587">
        <w:rPr>
          <w:rFonts w:ascii="Simplified Arabic" w:hAnsi="Simplified Arabic" w:cs="Simplified Arabic" w:hint="cs"/>
          <w:sz w:val="24"/>
          <w:szCs w:val="24"/>
          <w:rtl/>
        </w:rPr>
        <w:t xml:space="preserve"> </w:t>
      </w:r>
      <w:r w:rsidR="00C23005">
        <w:rPr>
          <w:rFonts w:ascii="Simplified Arabic" w:hAnsi="Simplified Arabic" w:cs="Simplified Arabic" w:hint="cs"/>
          <w:sz w:val="24"/>
          <w:szCs w:val="24"/>
          <w:rtl/>
        </w:rPr>
        <w:t>في الضفة الغربية</w:t>
      </w:r>
      <w:r w:rsidR="00857557">
        <w:rPr>
          <w:rFonts w:ascii="Simplified Arabic" w:hAnsi="Simplified Arabic" w:cs="Simplified Arabic" w:hint="cs"/>
          <w:sz w:val="24"/>
          <w:szCs w:val="24"/>
          <w:rtl/>
        </w:rPr>
        <w:t>، و</w:t>
      </w:r>
      <w:r w:rsidR="00857557" w:rsidRPr="00C23005">
        <w:rPr>
          <w:rFonts w:ascii="Simplified Arabic" w:hAnsi="Simplified Arabic" w:cs="Simplified Arabic"/>
          <w:sz w:val="24"/>
          <w:szCs w:val="24"/>
        </w:rPr>
        <w:t>48,140</w:t>
      </w:r>
      <w:r w:rsidR="00C23005">
        <w:rPr>
          <w:rFonts w:ascii="Simplified Arabic" w:hAnsi="Simplified Arabic" w:cs="Simplified Arabic" w:hint="cs"/>
          <w:sz w:val="24"/>
          <w:szCs w:val="24"/>
          <w:rtl/>
        </w:rPr>
        <w:t xml:space="preserve"> </w:t>
      </w:r>
      <w:r w:rsidR="00655587">
        <w:rPr>
          <w:rFonts w:ascii="Simplified Arabic" w:hAnsi="Simplified Arabic" w:cs="Simplified Arabic" w:hint="cs"/>
          <w:sz w:val="24"/>
          <w:szCs w:val="24"/>
          <w:rtl/>
        </w:rPr>
        <w:t>فرد</w:t>
      </w:r>
      <w:r w:rsidR="00857557">
        <w:rPr>
          <w:rFonts w:ascii="Simplified Arabic" w:hAnsi="Simplified Arabic" w:cs="Simplified Arabic" w:hint="cs"/>
          <w:sz w:val="24"/>
          <w:szCs w:val="24"/>
          <w:rtl/>
        </w:rPr>
        <w:t>اً</w:t>
      </w:r>
      <w:r w:rsidR="00655587">
        <w:rPr>
          <w:rFonts w:ascii="Simplified Arabic" w:hAnsi="Simplified Arabic" w:cs="Simplified Arabic" w:hint="cs"/>
          <w:sz w:val="24"/>
          <w:szCs w:val="24"/>
          <w:rtl/>
        </w:rPr>
        <w:t xml:space="preserve"> </w:t>
      </w:r>
      <w:r w:rsidR="00C23005">
        <w:rPr>
          <w:rFonts w:ascii="Simplified Arabic" w:hAnsi="Simplified Arabic" w:cs="Simplified Arabic" w:hint="cs"/>
          <w:sz w:val="24"/>
          <w:szCs w:val="24"/>
          <w:rtl/>
        </w:rPr>
        <w:t xml:space="preserve">في قطاع غزة.  </w:t>
      </w:r>
      <w:r w:rsidR="00364077">
        <w:rPr>
          <w:rFonts w:ascii="Simplified Arabic" w:hAnsi="Simplified Arabic" w:cs="Simplified Arabic" w:hint="cs"/>
          <w:sz w:val="24"/>
          <w:szCs w:val="24"/>
          <w:rtl/>
        </w:rPr>
        <w:t xml:space="preserve">وحول انتشار </w:t>
      </w:r>
      <w:r w:rsidR="003943D7">
        <w:rPr>
          <w:rFonts w:ascii="Simplified Arabic" w:hAnsi="Simplified Arabic" w:cs="Simplified Arabic" w:hint="cs"/>
          <w:sz w:val="24"/>
          <w:szCs w:val="24"/>
          <w:rtl/>
        </w:rPr>
        <w:t>الاعاقات</w:t>
      </w:r>
      <w:r w:rsidR="00364077">
        <w:rPr>
          <w:rFonts w:ascii="Simplified Arabic" w:hAnsi="Simplified Arabic" w:cs="Simplified Arabic" w:hint="cs"/>
          <w:sz w:val="24"/>
          <w:szCs w:val="24"/>
          <w:rtl/>
        </w:rPr>
        <w:t xml:space="preserve"> وفقاً لنوعها، بينت النتائج أن </w:t>
      </w:r>
      <w:r w:rsidR="009714D4">
        <w:rPr>
          <w:rFonts w:ascii="Simplified Arabic" w:hAnsi="Simplified Arabic" w:cs="Simplified Arabic" w:hint="cs"/>
          <w:sz w:val="24"/>
          <w:szCs w:val="24"/>
          <w:rtl/>
        </w:rPr>
        <w:t>اعاقة</w:t>
      </w:r>
      <w:r w:rsidR="00364077">
        <w:rPr>
          <w:rFonts w:ascii="Simplified Arabic" w:hAnsi="Simplified Arabic" w:cs="Simplified Arabic" w:hint="cs"/>
          <w:sz w:val="24"/>
          <w:szCs w:val="24"/>
          <w:rtl/>
        </w:rPr>
        <w:t xml:space="preserve"> </w:t>
      </w:r>
      <w:r w:rsidR="009714D4">
        <w:rPr>
          <w:rFonts w:ascii="Simplified Arabic" w:hAnsi="Simplified Arabic" w:cs="Simplified Arabic" w:hint="cs"/>
          <w:sz w:val="24"/>
          <w:szCs w:val="24"/>
          <w:rtl/>
        </w:rPr>
        <w:t>الحركة واستخدام الايدي</w:t>
      </w:r>
      <w:r w:rsidR="00364077">
        <w:rPr>
          <w:rFonts w:ascii="Simplified Arabic" w:hAnsi="Simplified Arabic" w:cs="Simplified Arabic" w:hint="cs"/>
          <w:sz w:val="24"/>
          <w:szCs w:val="24"/>
          <w:rtl/>
        </w:rPr>
        <w:t xml:space="preserve"> الأكثر انتشاراً حيث بلغ عددها </w:t>
      </w:r>
      <w:r w:rsidR="009714D4">
        <w:rPr>
          <w:rFonts w:ascii="Simplified Arabic" w:hAnsi="Simplified Arabic" w:cs="Simplified Arabic"/>
          <w:sz w:val="24"/>
          <w:szCs w:val="24"/>
        </w:rPr>
        <w:t>47,109</w:t>
      </w:r>
      <w:r w:rsidR="00364077">
        <w:rPr>
          <w:rFonts w:ascii="Simplified Arabic" w:hAnsi="Simplified Arabic" w:cs="Simplified Arabic" w:hint="cs"/>
          <w:sz w:val="24"/>
          <w:szCs w:val="24"/>
          <w:rtl/>
        </w:rPr>
        <w:t xml:space="preserve"> وشكلت ما نسبته </w:t>
      </w:r>
      <w:r w:rsidR="009714D4">
        <w:rPr>
          <w:rFonts w:ascii="Simplified Arabic" w:hAnsi="Simplified Arabic" w:cs="Simplified Arabic"/>
          <w:sz w:val="24"/>
          <w:szCs w:val="24"/>
        </w:rPr>
        <w:t>1.1</w:t>
      </w:r>
      <w:r w:rsidR="00364077">
        <w:rPr>
          <w:rFonts w:ascii="Simplified Arabic" w:hAnsi="Simplified Arabic" w:cs="Simplified Arabic" w:hint="cs"/>
          <w:sz w:val="24"/>
          <w:szCs w:val="24"/>
          <w:rtl/>
        </w:rPr>
        <w:t>%</w:t>
      </w:r>
      <w:r w:rsidR="00A4088F">
        <w:rPr>
          <w:rFonts w:ascii="Simplified Arabic" w:hAnsi="Simplified Arabic" w:cs="Simplified Arabic" w:hint="cs"/>
          <w:sz w:val="24"/>
          <w:szCs w:val="24"/>
          <w:rtl/>
        </w:rPr>
        <w:t xml:space="preserve"> من مجمل السكان الفلسطينيين</w:t>
      </w:r>
      <w:r w:rsidR="00364077">
        <w:rPr>
          <w:rFonts w:ascii="Simplified Arabic" w:hAnsi="Simplified Arabic" w:cs="Simplified Arabic" w:hint="cs"/>
          <w:sz w:val="24"/>
          <w:szCs w:val="24"/>
          <w:rtl/>
        </w:rPr>
        <w:t xml:space="preserve">، تلتها </w:t>
      </w:r>
      <w:r w:rsidR="003943D7">
        <w:rPr>
          <w:rFonts w:ascii="Simplified Arabic" w:hAnsi="Simplified Arabic" w:cs="Simplified Arabic" w:hint="cs"/>
          <w:sz w:val="24"/>
          <w:szCs w:val="24"/>
          <w:rtl/>
        </w:rPr>
        <w:t>اعاقة</w:t>
      </w:r>
      <w:r w:rsidR="00364077">
        <w:rPr>
          <w:rFonts w:ascii="Simplified Arabic" w:hAnsi="Simplified Arabic" w:cs="Simplified Arabic" w:hint="cs"/>
          <w:sz w:val="24"/>
          <w:szCs w:val="24"/>
          <w:rtl/>
        </w:rPr>
        <w:t xml:space="preserve"> البصر؛ </w:t>
      </w:r>
      <w:r w:rsidR="009714D4">
        <w:rPr>
          <w:rFonts w:ascii="Simplified Arabic" w:hAnsi="Simplified Arabic" w:cs="Simplified Arabic"/>
          <w:sz w:val="24"/>
          <w:szCs w:val="24"/>
        </w:rPr>
        <w:t>28,950</w:t>
      </w:r>
      <w:r w:rsidR="00364077">
        <w:rPr>
          <w:rFonts w:ascii="Simplified Arabic" w:hAnsi="Simplified Arabic" w:cs="Simplified Arabic" w:hint="cs"/>
          <w:sz w:val="24"/>
          <w:szCs w:val="24"/>
          <w:rtl/>
        </w:rPr>
        <w:t xml:space="preserve"> وشكلت ما نسبته </w:t>
      </w:r>
      <w:r w:rsidR="009714D4">
        <w:rPr>
          <w:rFonts w:ascii="Simplified Arabic" w:hAnsi="Simplified Arabic" w:cs="Simplified Arabic"/>
          <w:sz w:val="24"/>
          <w:szCs w:val="24"/>
        </w:rPr>
        <w:t>0.7</w:t>
      </w:r>
      <w:r w:rsidR="00364077">
        <w:rPr>
          <w:rFonts w:ascii="Simplified Arabic" w:hAnsi="Simplified Arabic" w:cs="Simplified Arabic" w:hint="cs"/>
          <w:sz w:val="24"/>
          <w:szCs w:val="24"/>
          <w:rtl/>
        </w:rPr>
        <w:t xml:space="preserve">% ثم </w:t>
      </w:r>
      <w:r w:rsidR="003943D7">
        <w:rPr>
          <w:rFonts w:ascii="Simplified Arabic" w:hAnsi="Simplified Arabic" w:cs="Simplified Arabic" w:hint="cs"/>
          <w:sz w:val="24"/>
          <w:szCs w:val="24"/>
          <w:rtl/>
        </w:rPr>
        <w:t>اعاقات</w:t>
      </w:r>
      <w:r w:rsidR="00364077">
        <w:rPr>
          <w:rFonts w:ascii="Simplified Arabic" w:hAnsi="Simplified Arabic" w:cs="Simplified Arabic" w:hint="cs"/>
          <w:sz w:val="24"/>
          <w:szCs w:val="24"/>
          <w:rtl/>
        </w:rPr>
        <w:t xml:space="preserve"> السمع؛ </w:t>
      </w:r>
      <w:r w:rsidR="009714D4">
        <w:rPr>
          <w:rFonts w:ascii="Simplified Arabic" w:hAnsi="Simplified Arabic" w:cs="Simplified Arabic"/>
          <w:sz w:val="24"/>
          <w:szCs w:val="24"/>
        </w:rPr>
        <w:t>19,811</w:t>
      </w:r>
      <w:r w:rsidR="009714D4">
        <w:rPr>
          <w:rFonts w:ascii="Simplified Arabic" w:hAnsi="Simplified Arabic" w:cs="Simplified Arabic" w:hint="cs"/>
          <w:sz w:val="24"/>
          <w:szCs w:val="24"/>
          <w:rtl/>
        </w:rPr>
        <w:t xml:space="preserve"> بنسبة</w:t>
      </w:r>
      <w:r w:rsidR="00364077">
        <w:rPr>
          <w:rFonts w:ascii="Simplified Arabic" w:hAnsi="Simplified Arabic" w:cs="Simplified Arabic" w:hint="cs"/>
          <w:sz w:val="24"/>
          <w:szCs w:val="24"/>
          <w:rtl/>
        </w:rPr>
        <w:t xml:space="preserve"> </w:t>
      </w:r>
      <w:r w:rsidR="009714D4">
        <w:rPr>
          <w:rFonts w:ascii="Simplified Arabic" w:hAnsi="Simplified Arabic" w:cs="Simplified Arabic" w:hint="cs"/>
          <w:sz w:val="24"/>
          <w:szCs w:val="24"/>
          <w:rtl/>
        </w:rPr>
        <w:t>0.5</w:t>
      </w:r>
      <w:r w:rsidR="00364077">
        <w:rPr>
          <w:rFonts w:ascii="Simplified Arabic" w:hAnsi="Simplified Arabic" w:cs="Simplified Arabic" w:hint="cs"/>
          <w:sz w:val="24"/>
          <w:szCs w:val="24"/>
          <w:rtl/>
        </w:rPr>
        <w:t xml:space="preserve">% فالتذكر والتركيز؛ </w:t>
      </w:r>
      <w:r w:rsidR="009714D4">
        <w:rPr>
          <w:rFonts w:ascii="Simplified Arabic" w:hAnsi="Simplified Arabic" w:cs="Simplified Arabic"/>
          <w:sz w:val="24"/>
          <w:szCs w:val="24"/>
        </w:rPr>
        <w:t>17,787</w:t>
      </w:r>
      <w:r w:rsidR="00364077">
        <w:rPr>
          <w:rFonts w:ascii="Simplified Arabic" w:hAnsi="Simplified Arabic" w:cs="Simplified Arabic" w:hint="cs"/>
          <w:sz w:val="24"/>
          <w:szCs w:val="24"/>
          <w:rtl/>
        </w:rPr>
        <w:t xml:space="preserve"> بنسبة </w:t>
      </w:r>
      <w:r w:rsidR="009714D4">
        <w:rPr>
          <w:rFonts w:ascii="Simplified Arabic" w:hAnsi="Simplified Arabic" w:cs="Simplified Arabic"/>
          <w:sz w:val="24"/>
          <w:szCs w:val="24"/>
        </w:rPr>
        <w:t>0.4</w:t>
      </w:r>
      <w:r w:rsidR="00364077">
        <w:rPr>
          <w:rFonts w:ascii="Simplified Arabic" w:hAnsi="Simplified Arabic" w:cs="Simplified Arabic" w:hint="cs"/>
          <w:sz w:val="24"/>
          <w:szCs w:val="24"/>
          <w:rtl/>
        </w:rPr>
        <w:t xml:space="preserve">% وأخيراً </w:t>
      </w:r>
      <w:r w:rsidR="003943D7">
        <w:rPr>
          <w:rFonts w:ascii="Simplified Arabic" w:hAnsi="Simplified Arabic" w:cs="Simplified Arabic" w:hint="cs"/>
          <w:sz w:val="24"/>
          <w:szCs w:val="24"/>
          <w:rtl/>
        </w:rPr>
        <w:t>اعاقات</w:t>
      </w:r>
      <w:r w:rsidR="00364077">
        <w:rPr>
          <w:rFonts w:ascii="Simplified Arabic" w:hAnsi="Simplified Arabic" w:cs="Simplified Arabic" w:hint="cs"/>
          <w:sz w:val="24"/>
          <w:szCs w:val="24"/>
          <w:rtl/>
        </w:rPr>
        <w:t xml:space="preserve"> التواصل؛ </w:t>
      </w:r>
      <w:r w:rsidR="009714D4">
        <w:rPr>
          <w:rFonts w:ascii="Simplified Arabic" w:hAnsi="Simplified Arabic" w:cs="Simplified Arabic"/>
          <w:sz w:val="24"/>
          <w:szCs w:val="24"/>
        </w:rPr>
        <w:t>19,648</w:t>
      </w:r>
      <w:r w:rsidR="00364077">
        <w:rPr>
          <w:rFonts w:ascii="Simplified Arabic" w:hAnsi="Simplified Arabic" w:cs="Simplified Arabic" w:hint="cs"/>
          <w:sz w:val="24"/>
          <w:szCs w:val="24"/>
          <w:rtl/>
        </w:rPr>
        <w:t xml:space="preserve"> بنسبة 0.</w:t>
      </w:r>
      <w:r w:rsidR="009714D4">
        <w:rPr>
          <w:rFonts w:ascii="Simplified Arabic" w:hAnsi="Simplified Arabic" w:cs="Simplified Arabic" w:hint="cs"/>
          <w:sz w:val="24"/>
          <w:szCs w:val="24"/>
          <w:rtl/>
        </w:rPr>
        <w:t>4</w:t>
      </w:r>
      <w:r w:rsidR="00364077">
        <w:rPr>
          <w:rFonts w:ascii="Simplified Arabic" w:hAnsi="Simplified Arabic" w:cs="Simplified Arabic" w:hint="cs"/>
          <w:sz w:val="24"/>
          <w:szCs w:val="24"/>
          <w:rtl/>
        </w:rPr>
        <w:t xml:space="preserve">%. </w:t>
      </w:r>
      <w:r w:rsidR="000442C7">
        <w:rPr>
          <w:rFonts w:ascii="Simplified Arabic" w:hAnsi="Simplified Arabic" w:cs="Simplified Arabic" w:hint="cs"/>
          <w:sz w:val="24"/>
          <w:szCs w:val="24"/>
          <w:rtl/>
        </w:rPr>
        <w:t xml:space="preserve"> </w:t>
      </w:r>
      <w:r w:rsidR="000442C7" w:rsidRPr="00C578A4">
        <w:rPr>
          <w:rFonts w:ascii="Simplified Arabic" w:hAnsi="Simplified Arabic" w:cs="Simplified Arabic" w:hint="cs"/>
          <w:sz w:val="24"/>
          <w:szCs w:val="24"/>
          <w:rtl/>
        </w:rPr>
        <w:t xml:space="preserve">(انظر/ي جدول </w:t>
      </w:r>
      <w:r w:rsidR="000442C7">
        <w:rPr>
          <w:rFonts w:ascii="Simplified Arabic" w:hAnsi="Simplified Arabic" w:cs="Simplified Arabic" w:hint="cs"/>
          <w:sz w:val="24"/>
          <w:szCs w:val="24"/>
          <w:rtl/>
        </w:rPr>
        <w:t>12</w:t>
      </w:r>
      <w:r w:rsidR="000442C7" w:rsidRPr="00C578A4">
        <w:rPr>
          <w:rFonts w:ascii="Simplified Arabic" w:hAnsi="Simplified Arabic" w:cs="Simplified Arabic" w:hint="cs"/>
          <w:sz w:val="24"/>
          <w:szCs w:val="24"/>
          <w:rtl/>
        </w:rPr>
        <w:t>)</w:t>
      </w:r>
    </w:p>
    <w:p w:rsidR="000442C7" w:rsidRDefault="000442C7" w:rsidP="005F7ABF">
      <w:pPr>
        <w:pStyle w:val="BodyText2"/>
        <w:spacing w:after="0" w:line="240" w:lineRule="auto"/>
        <w:jc w:val="both"/>
        <w:outlineLvl w:val="0"/>
        <w:rPr>
          <w:rFonts w:ascii="Simplified Arabic" w:hAnsi="Simplified Arabic" w:cs="Simplified Arabic"/>
          <w:sz w:val="24"/>
          <w:szCs w:val="24"/>
          <w:rtl/>
        </w:rPr>
      </w:pPr>
    </w:p>
    <w:p w:rsidR="003D2D70" w:rsidRDefault="004F00C2" w:rsidP="00B003F9">
      <w:pPr>
        <w:pStyle w:val="BodyText2"/>
        <w:spacing w:after="0" w:line="240" w:lineRule="auto"/>
        <w:jc w:val="both"/>
        <w:outlineLvl w:val="0"/>
        <w:rPr>
          <w:rFonts w:ascii="Simplified Arabic" w:hAnsi="Simplified Arabic" w:cs="Simplified Arabic"/>
          <w:sz w:val="24"/>
          <w:szCs w:val="24"/>
          <w:rtl/>
        </w:rPr>
      </w:pPr>
      <w:r w:rsidRPr="004F00C2">
        <w:rPr>
          <w:rFonts w:ascii="Simplified Arabic" w:hAnsi="Simplified Arabic" w:cs="Simplified Arabic"/>
          <w:sz w:val="24"/>
          <w:szCs w:val="24"/>
          <w:rtl/>
        </w:rPr>
        <w:lastRenderedPageBreak/>
        <w:t xml:space="preserve">وأظهرت النتائج ان نسبة الذين لديهم </w:t>
      </w:r>
      <w:r w:rsidR="00C64E15">
        <w:rPr>
          <w:rFonts w:ascii="Simplified Arabic" w:hAnsi="Simplified Arabic" w:cs="Simplified Arabic" w:hint="cs"/>
          <w:sz w:val="24"/>
          <w:szCs w:val="24"/>
          <w:rtl/>
        </w:rPr>
        <w:t>اعاقة</w:t>
      </w:r>
      <w:r w:rsidRPr="004F00C2">
        <w:rPr>
          <w:rFonts w:ascii="Simplified Arabic" w:hAnsi="Simplified Arabic" w:cs="Simplified Arabic"/>
          <w:sz w:val="24"/>
          <w:szCs w:val="24"/>
          <w:rtl/>
        </w:rPr>
        <w:t xml:space="preserve"> واحدة على الأقل كانت الأعلى في شمال غزة حيث بلغت </w:t>
      </w:r>
      <w:r w:rsidR="009714D4">
        <w:rPr>
          <w:rFonts w:ascii="Simplified Arabic" w:hAnsi="Simplified Arabic" w:cs="Simplified Arabic" w:hint="cs"/>
          <w:sz w:val="24"/>
          <w:szCs w:val="24"/>
          <w:rtl/>
        </w:rPr>
        <w:t>3.2</w:t>
      </w:r>
      <w:r w:rsidRPr="004F00C2">
        <w:rPr>
          <w:rFonts w:ascii="Simplified Arabic" w:hAnsi="Simplified Arabic" w:cs="Simplified Arabic"/>
          <w:sz w:val="24"/>
          <w:szCs w:val="24"/>
          <w:rtl/>
        </w:rPr>
        <w:t xml:space="preserve">% من مجمل السكان الفلسطينيين في المحافظة مقارنة بباقي محافظات فلسطين، بينما كانت أقل نسبة للذين لديهم </w:t>
      </w:r>
      <w:r w:rsidR="00C64E15">
        <w:rPr>
          <w:rFonts w:ascii="Simplified Arabic" w:hAnsi="Simplified Arabic" w:cs="Simplified Arabic" w:hint="cs"/>
          <w:sz w:val="24"/>
          <w:szCs w:val="24"/>
          <w:rtl/>
        </w:rPr>
        <w:t>اعاقة</w:t>
      </w:r>
      <w:r w:rsidRPr="004F00C2">
        <w:rPr>
          <w:rFonts w:ascii="Simplified Arabic" w:hAnsi="Simplified Arabic" w:cs="Simplified Arabic"/>
          <w:sz w:val="24"/>
          <w:szCs w:val="24"/>
          <w:rtl/>
        </w:rPr>
        <w:t xml:space="preserve"> واحدة على الأقل في محافظة </w:t>
      </w:r>
      <w:r w:rsidR="00E01D24">
        <w:rPr>
          <w:rFonts w:ascii="Simplified Arabic" w:hAnsi="Simplified Arabic" w:cs="Simplified Arabic" w:hint="cs"/>
          <w:sz w:val="24"/>
          <w:szCs w:val="24"/>
          <w:rtl/>
        </w:rPr>
        <w:t>أريحا والأغوار</w:t>
      </w:r>
      <w:r w:rsidRPr="004F00C2">
        <w:rPr>
          <w:rFonts w:ascii="Simplified Arabic" w:hAnsi="Simplified Arabic" w:cs="Simplified Arabic"/>
          <w:sz w:val="24"/>
          <w:szCs w:val="24"/>
          <w:rtl/>
        </w:rPr>
        <w:t xml:space="preserve"> بنسبة </w:t>
      </w:r>
      <w:r w:rsidR="00E01D24">
        <w:rPr>
          <w:rFonts w:ascii="Simplified Arabic" w:hAnsi="Simplified Arabic" w:cs="Simplified Arabic" w:hint="cs"/>
          <w:sz w:val="24"/>
          <w:szCs w:val="24"/>
          <w:rtl/>
        </w:rPr>
        <w:t>1.4</w:t>
      </w:r>
      <w:r w:rsidRPr="004F00C2">
        <w:rPr>
          <w:rFonts w:ascii="Simplified Arabic" w:hAnsi="Simplified Arabic" w:cs="Simplified Arabic"/>
          <w:sz w:val="24"/>
          <w:szCs w:val="24"/>
          <w:rtl/>
        </w:rPr>
        <w:t xml:space="preserve">% من مجمل السكان الفلسطينيين في المحافظة. </w:t>
      </w:r>
      <w:r w:rsidR="00A4088F" w:rsidRPr="00C578A4">
        <w:rPr>
          <w:rFonts w:ascii="Simplified Arabic" w:hAnsi="Simplified Arabic" w:cs="Simplified Arabic" w:hint="cs"/>
          <w:sz w:val="24"/>
          <w:szCs w:val="24"/>
          <w:rtl/>
        </w:rPr>
        <w:t xml:space="preserve">(انظر/ي جدول </w:t>
      </w:r>
      <w:r w:rsidR="005F7ABF">
        <w:rPr>
          <w:rFonts w:ascii="Simplified Arabic" w:hAnsi="Simplified Arabic" w:cs="Simplified Arabic" w:hint="cs"/>
          <w:sz w:val="24"/>
          <w:szCs w:val="24"/>
          <w:rtl/>
        </w:rPr>
        <w:t>1</w:t>
      </w:r>
      <w:r w:rsidR="007F5FC4">
        <w:rPr>
          <w:rFonts w:ascii="Simplified Arabic" w:hAnsi="Simplified Arabic" w:cs="Simplified Arabic" w:hint="cs"/>
          <w:sz w:val="24"/>
          <w:szCs w:val="24"/>
          <w:rtl/>
        </w:rPr>
        <w:t>2</w:t>
      </w:r>
      <w:r w:rsidR="00A4088F" w:rsidRPr="00C578A4">
        <w:rPr>
          <w:rFonts w:ascii="Simplified Arabic" w:hAnsi="Simplified Arabic" w:cs="Simplified Arabic" w:hint="cs"/>
          <w:sz w:val="24"/>
          <w:szCs w:val="24"/>
          <w:rtl/>
        </w:rPr>
        <w:t>)</w:t>
      </w:r>
    </w:p>
    <w:p w:rsidR="007B20B1" w:rsidRPr="00193B26" w:rsidRDefault="007B20B1" w:rsidP="00B003F9">
      <w:pPr>
        <w:pStyle w:val="BodyText2"/>
        <w:spacing w:after="0" w:line="240" w:lineRule="auto"/>
        <w:jc w:val="both"/>
        <w:outlineLvl w:val="0"/>
        <w:rPr>
          <w:rFonts w:ascii="Simplified Arabic" w:hAnsi="Simplified Arabic" w:cs="Simplified Arabic"/>
          <w:sz w:val="24"/>
          <w:szCs w:val="24"/>
          <w:rtl/>
        </w:rPr>
      </w:pPr>
    </w:p>
    <w:p w:rsidR="004F00C2" w:rsidRPr="00CA3650" w:rsidRDefault="00E01D24" w:rsidP="00517A6C">
      <w:pPr>
        <w:pStyle w:val="BodyText2"/>
        <w:spacing w:after="0" w:line="240" w:lineRule="auto"/>
        <w:jc w:val="center"/>
        <w:rPr>
          <w:rFonts w:ascii="Simplified Arabic" w:hAnsi="Simplified Arabic" w:cs="Simplified Arabic"/>
          <w:sz w:val="22"/>
          <w:szCs w:val="22"/>
          <w:vertAlign w:val="superscript"/>
          <w:rtl/>
        </w:rPr>
      </w:pPr>
      <w:r w:rsidRPr="00CA3650">
        <w:rPr>
          <w:rFonts w:ascii="Simplified Arabic" w:hAnsi="Simplified Arabic" w:cs="Simplified Arabic" w:hint="cs"/>
          <w:b/>
          <w:bCs/>
          <w:sz w:val="22"/>
          <w:szCs w:val="22"/>
          <w:rtl/>
        </w:rPr>
        <w:t>الإعاقات</w:t>
      </w:r>
      <w:r w:rsidR="00EA09B9" w:rsidRPr="00CA3650">
        <w:rPr>
          <w:rStyle w:val="FootnoteReference"/>
          <w:rFonts w:ascii="Simplified Arabic" w:hAnsi="Simplified Arabic" w:cs="Simplified Arabic"/>
          <w:sz w:val="22"/>
          <w:szCs w:val="22"/>
          <w:rtl/>
        </w:rPr>
        <w:footnoteReference w:id="2"/>
      </w:r>
      <w:r w:rsidR="004F00C2"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sz w:val="22"/>
          <w:szCs w:val="22"/>
          <w:rtl/>
        </w:rPr>
        <w:t>ل</w:t>
      </w:r>
      <w:r w:rsidR="004F00C2" w:rsidRPr="00CA3650">
        <w:rPr>
          <w:rFonts w:ascii="Simplified Arabic" w:hAnsi="Simplified Arabic" w:cs="Simplified Arabic"/>
          <w:b/>
          <w:bCs/>
          <w:sz w:val="22"/>
          <w:szCs w:val="22"/>
          <w:rtl/>
        </w:rPr>
        <w:t>لسكان الفلسطينيين</w:t>
      </w:r>
      <w:r w:rsidR="007020AD" w:rsidRPr="00CA3650">
        <w:rPr>
          <w:rFonts w:ascii="Simplified Arabic" w:hAnsi="Simplified Arabic" w:cs="Simplified Arabic" w:hint="cs"/>
          <w:b/>
          <w:bCs/>
          <w:sz w:val="22"/>
          <w:szCs w:val="22"/>
          <w:rtl/>
        </w:rPr>
        <w:t xml:space="preserve"> </w:t>
      </w:r>
      <w:r w:rsidR="00364077" w:rsidRPr="00CA3650">
        <w:rPr>
          <w:rFonts w:ascii="Simplified Arabic" w:hAnsi="Simplified Arabic" w:cs="Simplified Arabic" w:hint="cs"/>
          <w:b/>
          <w:bCs/>
          <w:sz w:val="22"/>
          <w:szCs w:val="22"/>
          <w:rtl/>
        </w:rPr>
        <w:t>حسب النوع</w:t>
      </w:r>
      <w:r w:rsidR="004F00C2" w:rsidRPr="00CA3650">
        <w:rPr>
          <w:rFonts w:ascii="Simplified Arabic" w:hAnsi="Simplified Arabic" w:cs="Simplified Arabic"/>
          <w:b/>
          <w:bCs/>
          <w:sz w:val="22"/>
          <w:szCs w:val="22"/>
          <w:rtl/>
        </w:rPr>
        <w:t xml:space="preserve">، </w:t>
      </w:r>
      <w:r w:rsidR="004F00C2"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1B6C80" w:rsidTr="001B6C80">
        <w:trPr>
          <w:jc w:val="center"/>
        </w:trPr>
        <w:tc>
          <w:tcPr>
            <w:tcW w:w="8860" w:type="dxa"/>
            <w:vAlign w:val="center"/>
          </w:tcPr>
          <w:p w:rsidR="001B6C80" w:rsidRDefault="001B6C80" w:rsidP="001B6C80">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bookmarkEnd w:id="1"/>
          </w:p>
        </w:tc>
      </w:tr>
    </w:tbl>
    <w:p w:rsidR="004F00C2" w:rsidRDefault="004F00C2" w:rsidP="00313F65">
      <w:pPr>
        <w:pStyle w:val="BodyText2"/>
        <w:tabs>
          <w:tab w:val="left" w:pos="458"/>
        </w:tabs>
        <w:spacing w:after="0" w:line="240" w:lineRule="auto"/>
        <w:ind w:left="98" w:right="1345"/>
        <w:jc w:val="both"/>
        <w:rPr>
          <w:rFonts w:ascii="Simplified Arabic" w:hAnsi="Simplified Arabic" w:cs="Simplified Arabic"/>
          <w:sz w:val="24"/>
          <w:szCs w:val="24"/>
          <w:rtl/>
        </w:rPr>
      </w:pPr>
    </w:p>
    <w:p w:rsidR="004F00C2" w:rsidRPr="00313F65" w:rsidRDefault="00ED51C3" w:rsidP="00101BD5">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004F00C2" w:rsidRPr="00313F65">
        <w:rPr>
          <w:rFonts w:ascii="Simplified Arabic" w:hAnsi="Simplified Arabic" w:cs="Simplified Arabic"/>
          <w:b/>
          <w:bCs/>
          <w:sz w:val="24"/>
          <w:szCs w:val="24"/>
          <w:rtl/>
        </w:rPr>
        <w:t>.2.</w:t>
      </w:r>
      <w:r w:rsidR="00101BD5">
        <w:rPr>
          <w:rFonts w:ascii="Simplified Arabic" w:hAnsi="Simplified Arabic" w:cs="Simplified Arabic" w:hint="cs"/>
          <w:b/>
          <w:bCs/>
          <w:sz w:val="24"/>
          <w:szCs w:val="24"/>
          <w:rtl/>
        </w:rPr>
        <w:t>2</w:t>
      </w:r>
      <w:r w:rsidR="004F00C2" w:rsidRPr="00313F65">
        <w:rPr>
          <w:rFonts w:ascii="Simplified Arabic" w:hAnsi="Simplified Arabic" w:cs="Simplified Arabic"/>
          <w:b/>
          <w:bCs/>
          <w:sz w:val="24"/>
          <w:szCs w:val="24"/>
          <w:rtl/>
        </w:rPr>
        <w:t xml:space="preserve"> الخصائص الأساسية للتعليم</w:t>
      </w:r>
    </w:p>
    <w:p w:rsidR="004F00C2" w:rsidRPr="00581AAE" w:rsidRDefault="004F00C2" w:rsidP="00313F65">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49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17"/>
      </w:tblGrid>
      <w:tr w:rsidR="004F00C2" w:rsidRPr="004F00C2" w:rsidTr="00F17616">
        <w:trPr>
          <w:jc w:val="center"/>
        </w:trPr>
        <w:tc>
          <w:tcPr>
            <w:tcW w:w="7317" w:type="dxa"/>
          </w:tcPr>
          <w:p w:rsidR="004F00C2" w:rsidRPr="00313F65" w:rsidRDefault="004F00C2" w:rsidP="00652D4C">
            <w:pPr>
              <w:pStyle w:val="BodyText2"/>
              <w:tabs>
                <w:tab w:val="left" w:pos="458"/>
              </w:tabs>
              <w:spacing w:after="0" w:line="240" w:lineRule="auto"/>
              <w:ind w:right="8"/>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         </w:t>
            </w:r>
            <w:r w:rsidR="00652D4C">
              <w:rPr>
                <w:rFonts w:ascii="Simplified Arabic" w:hAnsi="Simplified Arabic" w:cs="Simplified Arabic" w:hint="cs"/>
                <w:b/>
                <w:bCs/>
                <w:sz w:val="24"/>
                <w:szCs w:val="24"/>
                <w:rtl/>
              </w:rPr>
              <w:t>أكثر من</w:t>
            </w:r>
            <w:r w:rsidRPr="00313F65">
              <w:rPr>
                <w:rFonts w:ascii="Simplified Arabic" w:hAnsi="Simplified Arabic" w:cs="Simplified Arabic"/>
                <w:b/>
                <w:bCs/>
                <w:sz w:val="24"/>
                <w:szCs w:val="24"/>
                <w:rtl/>
              </w:rPr>
              <w:t xml:space="preserve"> ثلث السكان الفلسطينيين</w:t>
            </w:r>
            <w:r w:rsidR="00655587">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4F00C2" w:rsidRPr="00581AAE" w:rsidRDefault="004F00C2" w:rsidP="00313F65">
      <w:pPr>
        <w:pStyle w:val="BodyText2"/>
        <w:tabs>
          <w:tab w:val="left" w:pos="458"/>
        </w:tabs>
        <w:spacing w:after="0" w:line="240" w:lineRule="auto"/>
        <w:ind w:left="98" w:right="1345"/>
        <w:jc w:val="both"/>
        <w:rPr>
          <w:rFonts w:ascii="Simplified Arabic" w:hAnsi="Simplified Arabic" w:cs="Simplified Arabic"/>
          <w:sz w:val="16"/>
          <w:szCs w:val="16"/>
        </w:rPr>
      </w:pPr>
    </w:p>
    <w:p w:rsidR="00E80330" w:rsidRPr="00B003F9" w:rsidRDefault="00F15112" w:rsidP="0070411F">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sidR="00A82D63">
        <w:rPr>
          <w:rFonts w:ascii="Simplified Arabic" w:hAnsi="Simplified Arabic" w:cs="Simplified Arabic" w:hint="cs"/>
          <w:sz w:val="24"/>
          <w:szCs w:val="24"/>
          <w:rtl/>
        </w:rPr>
        <w:t>السكان الفلسطينيين</w:t>
      </w:r>
      <w:r w:rsidR="004F00C2" w:rsidRPr="004F00C2">
        <w:rPr>
          <w:rFonts w:ascii="Simplified Arabic" w:hAnsi="Simplified Arabic" w:cs="Simplified Arabic"/>
          <w:sz w:val="24"/>
          <w:szCs w:val="24"/>
          <w:rtl/>
        </w:rPr>
        <w:t xml:space="preserve"> </w:t>
      </w:r>
      <w:r w:rsidR="00655587">
        <w:rPr>
          <w:rFonts w:ascii="Simplified Arabic" w:hAnsi="Simplified Arabic" w:cs="Simplified Arabic" w:hint="cs"/>
          <w:sz w:val="24"/>
          <w:szCs w:val="24"/>
          <w:rtl/>
        </w:rPr>
        <w:t>في العمر</w:t>
      </w:r>
      <w:r w:rsidR="001321CD">
        <w:rPr>
          <w:rFonts w:ascii="Simplified Arabic" w:hAnsi="Simplified Arabic" w:cs="Simplified Arabic" w:hint="cs"/>
          <w:sz w:val="24"/>
          <w:szCs w:val="24"/>
          <w:rtl/>
        </w:rPr>
        <w:t xml:space="preserve"> </w:t>
      </w:r>
      <w:r w:rsidR="004F00C2" w:rsidRPr="004F00C2">
        <w:rPr>
          <w:rFonts w:ascii="Simplified Arabic" w:hAnsi="Simplified Arabic" w:cs="Simplified Arabic"/>
          <w:sz w:val="24"/>
          <w:szCs w:val="24"/>
          <w:rtl/>
        </w:rPr>
        <w:t>5 سنوات فأكثر الملتحقون بالتعليم 1,</w:t>
      </w:r>
      <w:r w:rsidR="00655587">
        <w:rPr>
          <w:rFonts w:ascii="Simplified Arabic" w:hAnsi="Simplified Arabic" w:cs="Simplified Arabic" w:hint="cs"/>
          <w:sz w:val="24"/>
          <w:szCs w:val="24"/>
          <w:rtl/>
        </w:rPr>
        <w:t>524</w:t>
      </w:r>
      <w:r w:rsidR="00396471" w:rsidRPr="004F00C2">
        <w:rPr>
          <w:rFonts w:ascii="Simplified Arabic" w:hAnsi="Simplified Arabic" w:cs="Simplified Arabic"/>
          <w:sz w:val="24"/>
          <w:szCs w:val="24"/>
          <w:rtl/>
        </w:rPr>
        <w:t>,</w:t>
      </w:r>
      <w:r w:rsidR="00396471">
        <w:rPr>
          <w:rFonts w:ascii="Simplified Arabic" w:hAnsi="Simplified Arabic" w:cs="Simplified Arabic" w:hint="cs"/>
          <w:sz w:val="24"/>
          <w:szCs w:val="24"/>
          <w:rtl/>
        </w:rPr>
        <w:t>402</w:t>
      </w:r>
      <w:r w:rsidR="004F00C2" w:rsidRPr="004F00C2">
        <w:rPr>
          <w:rFonts w:ascii="Simplified Arabic" w:hAnsi="Simplified Arabic" w:cs="Simplified Arabic"/>
          <w:sz w:val="24"/>
          <w:szCs w:val="24"/>
          <w:rtl/>
        </w:rPr>
        <w:t xml:space="preserve"> فرداً يشكلون ما نسبته 38.</w:t>
      </w:r>
      <w:r w:rsidR="008431D1">
        <w:rPr>
          <w:rFonts w:ascii="Simplified Arabic" w:hAnsi="Simplified Arabic" w:cs="Simplified Arabic" w:hint="cs"/>
          <w:sz w:val="24"/>
          <w:szCs w:val="24"/>
          <w:rtl/>
        </w:rPr>
        <w:t>0</w:t>
      </w:r>
      <w:r w:rsidR="004F00C2" w:rsidRPr="004F00C2">
        <w:rPr>
          <w:rFonts w:ascii="Simplified Arabic" w:hAnsi="Simplified Arabic" w:cs="Simplified Arabic"/>
          <w:sz w:val="24"/>
          <w:szCs w:val="24"/>
          <w:rtl/>
        </w:rPr>
        <w:t>% من مجمل السكان</w:t>
      </w:r>
      <w:r w:rsidR="00782C99">
        <w:rPr>
          <w:rFonts w:ascii="Simplified Arabic" w:hAnsi="Simplified Arabic" w:cs="Simplified Arabic" w:hint="cs"/>
          <w:sz w:val="24"/>
          <w:szCs w:val="24"/>
          <w:rtl/>
        </w:rPr>
        <w:t xml:space="preserve"> الفلسطينيين</w:t>
      </w:r>
      <w:r w:rsidR="004F00C2" w:rsidRPr="004F00C2">
        <w:rPr>
          <w:rFonts w:ascii="Simplified Arabic" w:hAnsi="Simplified Arabic" w:cs="Simplified Arabic"/>
          <w:sz w:val="24"/>
          <w:szCs w:val="24"/>
          <w:rtl/>
        </w:rPr>
        <w:t xml:space="preserve"> 5 سنوات فأكثر</w:t>
      </w:r>
      <w:r>
        <w:rPr>
          <w:rFonts w:ascii="Simplified Arabic" w:hAnsi="Simplified Arabic" w:cs="Simplified Arabic"/>
          <w:sz w:val="24"/>
          <w:szCs w:val="24"/>
          <w:rtl/>
        </w:rPr>
        <w:t xml:space="preserve">.  كما بلغ عدد </w:t>
      </w:r>
      <w:r w:rsidR="000E0692">
        <w:rPr>
          <w:rFonts w:ascii="Simplified Arabic" w:hAnsi="Simplified Arabic" w:cs="Simplified Arabic" w:hint="cs"/>
          <w:sz w:val="24"/>
          <w:szCs w:val="24"/>
          <w:rtl/>
        </w:rPr>
        <w:t>السكان الفلسطينيين</w:t>
      </w:r>
      <w:r w:rsidR="004F00C2" w:rsidRPr="004F00C2">
        <w:rPr>
          <w:rFonts w:ascii="Simplified Arabic" w:hAnsi="Simplified Arabic" w:cs="Simplified Arabic"/>
          <w:sz w:val="24"/>
          <w:szCs w:val="24"/>
          <w:rtl/>
        </w:rPr>
        <w:t xml:space="preserve"> (3-5 سنوات</w:t>
      </w:r>
      <w:r w:rsidR="005F7ABF">
        <w:rPr>
          <w:rFonts w:ascii="Simplified Arabic" w:hAnsi="Simplified Arabic" w:cs="Simplified Arabic" w:hint="cs"/>
          <w:sz w:val="24"/>
          <w:szCs w:val="24"/>
          <w:rtl/>
        </w:rPr>
        <w:t>)</w:t>
      </w:r>
      <w:r w:rsidR="004F00C2" w:rsidRPr="004F00C2">
        <w:rPr>
          <w:rFonts w:ascii="Simplified Arabic" w:hAnsi="Simplified Arabic" w:cs="Simplified Arabic"/>
          <w:sz w:val="24"/>
          <w:szCs w:val="24"/>
          <w:rtl/>
        </w:rPr>
        <w:t xml:space="preserve"> الملتحقون برياض الأطفال 212,991 فرداً أي ما نسبته 54.2% من مجمل السكان </w:t>
      </w:r>
      <w:r w:rsidR="00BD541F">
        <w:rPr>
          <w:rFonts w:ascii="Simplified Arabic" w:hAnsi="Simplified Arabic" w:cs="Simplified Arabic" w:hint="cs"/>
          <w:sz w:val="24"/>
          <w:szCs w:val="24"/>
          <w:rtl/>
        </w:rPr>
        <w:t>لنفس الفئة العمرية</w:t>
      </w:r>
      <w:r w:rsidR="004F00C2" w:rsidRPr="004F00C2">
        <w:rPr>
          <w:rFonts w:ascii="Simplified Arabic" w:hAnsi="Simplified Arabic" w:cs="Simplified Arabic"/>
          <w:sz w:val="24"/>
          <w:szCs w:val="24"/>
          <w:rtl/>
        </w:rPr>
        <w:t>.</w:t>
      </w:r>
      <w:r w:rsidR="00E80330" w:rsidRPr="00E80330">
        <w:rPr>
          <w:rFonts w:ascii="Simplified Arabic" w:hAnsi="Simplified Arabic" w:cs="Simplified Arabic" w:hint="cs"/>
          <w:sz w:val="24"/>
          <w:szCs w:val="24"/>
          <w:rtl/>
        </w:rPr>
        <w:t xml:space="preserve"> </w:t>
      </w:r>
      <w:r w:rsidR="00E80330" w:rsidRPr="00C578A4">
        <w:rPr>
          <w:rFonts w:ascii="Simplified Arabic" w:hAnsi="Simplified Arabic" w:cs="Simplified Arabic" w:hint="cs"/>
          <w:sz w:val="24"/>
          <w:szCs w:val="24"/>
          <w:rtl/>
        </w:rPr>
        <w:t xml:space="preserve">(انظر/ي جدول </w:t>
      </w:r>
      <w:r w:rsidR="0008133D">
        <w:rPr>
          <w:rFonts w:ascii="Simplified Arabic" w:hAnsi="Simplified Arabic" w:cs="Simplified Arabic" w:hint="cs"/>
          <w:sz w:val="24"/>
          <w:szCs w:val="24"/>
          <w:rtl/>
        </w:rPr>
        <w:t>8،</w:t>
      </w:r>
      <w:r w:rsidR="00B357F5">
        <w:rPr>
          <w:rFonts w:ascii="Simplified Arabic" w:hAnsi="Simplified Arabic" w:cs="Simplified Arabic" w:hint="cs"/>
          <w:sz w:val="24"/>
          <w:szCs w:val="24"/>
          <w:rtl/>
        </w:rPr>
        <w:t>9</w:t>
      </w:r>
      <w:r w:rsidR="00E80330" w:rsidRPr="00C578A4">
        <w:rPr>
          <w:rFonts w:ascii="Simplified Arabic" w:hAnsi="Simplified Arabic" w:cs="Simplified Arabic" w:hint="cs"/>
          <w:sz w:val="24"/>
          <w:szCs w:val="24"/>
          <w:rtl/>
        </w:rPr>
        <w:t>)</w:t>
      </w:r>
    </w:p>
    <w:p w:rsidR="004F00C2" w:rsidRDefault="004F00C2" w:rsidP="005F7ABF">
      <w:pPr>
        <w:pStyle w:val="BodyText2"/>
        <w:spacing w:after="0" w:line="240" w:lineRule="auto"/>
        <w:ind w:left="98"/>
        <w:jc w:val="both"/>
        <w:rPr>
          <w:rFonts w:ascii="Simplified Arabic" w:hAnsi="Simplified Arabic" w:cs="Simplified Arabic"/>
          <w:b/>
          <w:bCs/>
          <w:sz w:val="24"/>
          <w:szCs w:val="24"/>
          <w:rtl/>
        </w:rPr>
      </w:pPr>
    </w:p>
    <w:p w:rsidR="00B003F9" w:rsidRPr="00B003F9" w:rsidRDefault="004F00C2" w:rsidP="00E80330">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sidR="008431D1">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 الحاصل</w:t>
      </w:r>
      <w:r w:rsidR="004E65C4">
        <w:rPr>
          <w:rFonts w:ascii="Simplified Arabic" w:hAnsi="Simplified Arabic" w:cs="Simplified Arabic" w:hint="cs"/>
          <w:sz w:val="24"/>
          <w:szCs w:val="24"/>
          <w:rtl/>
        </w:rPr>
        <w:t>ون</w:t>
      </w:r>
      <w:r w:rsidRPr="004F00C2">
        <w:rPr>
          <w:rFonts w:ascii="Simplified Arabic" w:hAnsi="Simplified Arabic" w:cs="Simplified Arabic"/>
          <w:sz w:val="24"/>
          <w:szCs w:val="24"/>
          <w:rtl/>
        </w:rPr>
        <w:t xml:space="preserve"> على مؤهلات بكالوريوس فأعلى 492,562 فرداً وهذا يشكل ما نسبته 14.5% من مجمل السكان</w:t>
      </w:r>
      <w:r w:rsidR="00232C49">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  </w:t>
      </w:r>
      <w:r w:rsidR="00652D4C">
        <w:rPr>
          <w:rFonts w:ascii="Simplified Arabic" w:hAnsi="Simplified Arabic" w:cs="Simplified Arabic" w:hint="cs"/>
          <w:sz w:val="24"/>
          <w:szCs w:val="24"/>
          <w:rtl/>
        </w:rPr>
        <w:t>وبلغت</w:t>
      </w:r>
      <w:r w:rsidRPr="004F00C2">
        <w:rPr>
          <w:rFonts w:ascii="Simplified Arabic" w:hAnsi="Simplified Arabic" w:cs="Simplified Arabic"/>
          <w:sz w:val="24"/>
          <w:szCs w:val="24"/>
          <w:rtl/>
        </w:rPr>
        <w:t xml:space="preserve"> أعلى نسبة للحاصلين على مؤهلات علمية بكالوريوس فأعلى في محافظة رام ال</w:t>
      </w:r>
      <w:r w:rsidR="00D44BEE">
        <w:rPr>
          <w:rFonts w:ascii="Simplified Arabic" w:hAnsi="Simplified Arabic" w:cs="Simplified Arabic"/>
          <w:sz w:val="24"/>
          <w:szCs w:val="24"/>
          <w:rtl/>
        </w:rPr>
        <w:t xml:space="preserve">له والبيرة مقارنة بباقي </w:t>
      </w:r>
      <w:r w:rsidR="00D44BEE">
        <w:rPr>
          <w:rFonts w:ascii="Simplified Arabic" w:hAnsi="Simplified Arabic" w:cs="Simplified Arabic" w:hint="cs"/>
          <w:sz w:val="24"/>
          <w:szCs w:val="24"/>
          <w:rtl/>
        </w:rPr>
        <w:t>ال</w:t>
      </w:r>
      <w:r w:rsidR="00D44BEE">
        <w:rPr>
          <w:rFonts w:ascii="Simplified Arabic" w:hAnsi="Simplified Arabic" w:cs="Simplified Arabic"/>
          <w:sz w:val="24"/>
          <w:szCs w:val="24"/>
          <w:rtl/>
        </w:rPr>
        <w:t>محافظات</w:t>
      </w:r>
      <w:r w:rsidR="00652D4C">
        <w:rPr>
          <w:rFonts w:ascii="Simplified Arabic" w:hAnsi="Simplified Arabic" w:cs="Simplified Arabic" w:hint="cs"/>
          <w:sz w:val="24"/>
          <w:szCs w:val="24"/>
          <w:rtl/>
        </w:rPr>
        <w:t xml:space="preserve">؛ </w:t>
      </w:r>
      <w:r w:rsidR="00202E97">
        <w:rPr>
          <w:rFonts w:ascii="Simplified Arabic" w:hAnsi="Simplified Arabic" w:cs="Simplified Arabic"/>
          <w:sz w:val="24"/>
          <w:szCs w:val="24"/>
          <w:rtl/>
        </w:rPr>
        <w:t xml:space="preserve"> </w:t>
      </w:r>
      <w:r w:rsidRPr="004F00C2">
        <w:rPr>
          <w:rFonts w:ascii="Simplified Arabic" w:hAnsi="Simplified Arabic" w:cs="Simplified Arabic"/>
          <w:sz w:val="24"/>
          <w:szCs w:val="24"/>
          <w:rtl/>
        </w:rPr>
        <w:t>18.1% من إجمالي سكان المحافظ</w:t>
      </w:r>
      <w:r w:rsidR="00C23AAF">
        <w:rPr>
          <w:rFonts w:ascii="Simplified Arabic" w:hAnsi="Simplified Arabic" w:cs="Simplified Arabic"/>
          <w:sz w:val="24"/>
          <w:szCs w:val="24"/>
          <w:rtl/>
        </w:rPr>
        <w:t>ة الذين تبلغ أعمارهم 10 سنوات ف</w:t>
      </w:r>
      <w:r w:rsidR="00C23AAF">
        <w:rPr>
          <w:rFonts w:ascii="Simplified Arabic" w:hAnsi="Simplified Arabic" w:cs="Simplified Arabic" w:hint="cs"/>
          <w:sz w:val="24"/>
          <w:szCs w:val="24"/>
          <w:rtl/>
        </w:rPr>
        <w:t>أ</w:t>
      </w:r>
      <w:r w:rsidRPr="004F00C2">
        <w:rPr>
          <w:rFonts w:ascii="Simplified Arabic" w:hAnsi="Simplified Arabic" w:cs="Simplified Arabic"/>
          <w:sz w:val="24"/>
          <w:szCs w:val="24"/>
          <w:rtl/>
        </w:rPr>
        <w:t>كثر.</w:t>
      </w:r>
      <w:r w:rsidR="00846541">
        <w:rPr>
          <w:rFonts w:ascii="Simplified Arabic" w:hAnsi="Simplified Arabic" w:cs="Simplified Arabic" w:hint="cs"/>
          <w:b/>
          <w:bCs/>
          <w:sz w:val="24"/>
          <w:szCs w:val="24"/>
          <w:rtl/>
        </w:rPr>
        <w:t xml:space="preserve"> </w:t>
      </w:r>
      <w:r w:rsidR="00846541" w:rsidRPr="00C578A4">
        <w:rPr>
          <w:rFonts w:ascii="Simplified Arabic" w:hAnsi="Simplified Arabic" w:cs="Simplified Arabic" w:hint="cs"/>
          <w:sz w:val="24"/>
          <w:szCs w:val="24"/>
          <w:rtl/>
        </w:rPr>
        <w:t xml:space="preserve">(انظر/ي جدول </w:t>
      </w:r>
      <w:r w:rsidR="00E80330">
        <w:rPr>
          <w:rFonts w:ascii="Simplified Arabic" w:hAnsi="Simplified Arabic" w:cs="Simplified Arabic" w:hint="cs"/>
          <w:sz w:val="24"/>
          <w:szCs w:val="24"/>
          <w:rtl/>
        </w:rPr>
        <w:t>10</w:t>
      </w:r>
      <w:r w:rsidR="00846541" w:rsidRPr="00C578A4">
        <w:rPr>
          <w:rFonts w:ascii="Simplified Arabic" w:hAnsi="Simplified Arabic" w:cs="Simplified Arabic" w:hint="cs"/>
          <w:sz w:val="24"/>
          <w:szCs w:val="24"/>
          <w:rtl/>
        </w:rPr>
        <w:t>)</w:t>
      </w:r>
    </w:p>
    <w:p w:rsidR="003D2D70" w:rsidRDefault="003D2D70" w:rsidP="0070624C">
      <w:pPr>
        <w:pStyle w:val="BodyText2"/>
        <w:spacing w:after="0" w:line="240" w:lineRule="auto"/>
        <w:jc w:val="both"/>
        <w:rPr>
          <w:rFonts w:ascii="Simplified Arabic" w:hAnsi="Simplified Arabic" w:cs="Simplified Arabic"/>
          <w:b/>
          <w:bCs/>
          <w:sz w:val="24"/>
          <w:szCs w:val="24"/>
          <w:rtl/>
        </w:rPr>
      </w:pPr>
    </w:p>
    <w:p w:rsidR="007B20B1" w:rsidRDefault="007B20B1" w:rsidP="0070624C">
      <w:pPr>
        <w:pStyle w:val="BodyText2"/>
        <w:spacing w:after="0" w:line="240" w:lineRule="auto"/>
        <w:jc w:val="both"/>
        <w:rPr>
          <w:rFonts w:ascii="Simplified Arabic" w:hAnsi="Simplified Arabic" w:cs="Simplified Arabic"/>
          <w:b/>
          <w:bCs/>
          <w:sz w:val="24"/>
          <w:szCs w:val="24"/>
          <w:rtl/>
        </w:rPr>
      </w:pPr>
    </w:p>
    <w:p w:rsidR="007B20B1" w:rsidRDefault="007B20B1" w:rsidP="0070624C">
      <w:pPr>
        <w:pStyle w:val="BodyText2"/>
        <w:spacing w:after="0" w:line="240" w:lineRule="auto"/>
        <w:jc w:val="both"/>
        <w:rPr>
          <w:rFonts w:ascii="Simplified Arabic" w:hAnsi="Simplified Arabic" w:cs="Simplified Arabic"/>
          <w:b/>
          <w:bCs/>
          <w:sz w:val="24"/>
          <w:szCs w:val="24"/>
          <w:rtl/>
        </w:rPr>
      </w:pPr>
    </w:p>
    <w:p w:rsidR="007B20B1" w:rsidRDefault="007B20B1" w:rsidP="0070624C">
      <w:pPr>
        <w:pStyle w:val="BodyText2"/>
        <w:spacing w:after="0" w:line="240" w:lineRule="auto"/>
        <w:jc w:val="both"/>
        <w:rPr>
          <w:rFonts w:ascii="Simplified Arabic" w:hAnsi="Simplified Arabic" w:cs="Simplified Arabic"/>
          <w:b/>
          <w:bCs/>
          <w:sz w:val="24"/>
          <w:szCs w:val="24"/>
          <w:rtl/>
        </w:rPr>
      </w:pPr>
    </w:p>
    <w:p w:rsidR="007B20B1" w:rsidRDefault="007B20B1" w:rsidP="0070624C">
      <w:pPr>
        <w:pStyle w:val="BodyText2"/>
        <w:spacing w:after="0" w:line="240" w:lineRule="auto"/>
        <w:jc w:val="both"/>
        <w:rPr>
          <w:rFonts w:ascii="Simplified Arabic" w:hAnsi="Simplified Arabic" w:cs="Simplified Arabic"/>
          <w:b/>
          <w:bCs/>
          <w:sz w:val="24"/>
          <w:szCs w:val="24"/>
          <w:rtl/>
        </w:rPr>
      </w:pPr>
    </w:p>
    <w:p w:rsidR="004F00C2" w:rsidRPr="00CA3650" w:rsidRDefault="004F00C2" w:rsidP="00313F65">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00423EEE"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(10 سنوات فاكثر) في فلسطين حسب الحالة التعليمية، 2017</w:t>
      </w:r>
    </w:p>
    <w:tbl>
      <w:tblPr>
        <w:tblStyle w:val="TableGrid"/>
        <w:bidiVisual/>
        <w:tblW w:w="0" w:type="auto"/>
        <w:jc w:val="center"/>
        <w:tblInd w:w="939" w:type="dxa"/>
        <w:tblLook w:val="04A0"/>
      </w:tblPr>
      <w:tblGrid>
        <w:gridCol w:w="8347"/>
      </w:tblGrid>
      <w:tr w:rsidR="00D52AEF" w:rsidTr="00D52AEF">
        <w:trPr>
          <w:jc w:val="center"/>
        </w:trPr>
        <w:tc>
          <w:tcPr>
            <w:tcW w:w="8347" w:type="dxa"/>
            <w:vAlign w:val="center"/>
          </w:tcPr>
          <w:p w:rsidR="00D52AEF" w:rsidRDefault="00D52AEF" w:rsidP="00D52AE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9123" cy="2412459"/>
                  <wp:effectExtent l="19050" t="0" r="2027"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7B20B1" w:rsidRDefault="007B20B1" w:rsidP="00FF4728">
      <w:pPr>
        <w:pStyle w:val="BodyText2"/>
        <w:spacing w:after="0" w:line="240" w:lineRule="auto"/>
        <w:jc w:val="both"/>
        <w:rPr>
          <w:rFonts w:ascii="Simplified Arabic" w:hAnsi="Simplified Arabic" w:cs="Simplified Arabic"/>
          <w:sz w:val="24"/>
          <w:szCs w:val="24"/>
          <w:rtl/>
        </w:rPr>
      </w:pPr>
    </w:p>
    <w:p w:rsidR="004F00C2" w:rsidRPr="004F00C2" w:rsidRDefault="004F00C2" w:rsidP="00D35ADC">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sidR="00281DB6">
        <w:rPr>
          <w:rFonts w:ascii="Simplified Arabic" w:hAnsi="Simplified Arabic" w:cs="Simplified Arabic" w:hint="cs"/>
          <w:sz w:val="24"/>
          <w:szCs w:val="24"/>
          <w:rtl/>
        </w:rPr>
        <w:t>فلسطين</w:t>
      </w:r>
      <w:r w:rsidRPr="004F00C2">
        <w:rPr>
          <w:rFonts w:ascii="Simplified Arabic" w:hAnsi="Simplified Arabic" w:cs="Simplified Arabic"/>
          <w:sz w:val="24"/>
          <w:szCs w:val="24"/>
          <w:rtl/>
        </w:rPr>
        <w:t xml:space="preserve"> فقد أشارت النتائج إلى أن عدد الأميين من بين السكان</w:t>
      </w:r>
      <w:r w:rsidR="00232C49">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98,469 فرداً وهذا يشكل ما نسبته 2.9% من مجمل السكان الذين أعمارهم 10 سنوات فأكثر.  وقد كانت أعلى نسبة للأمية في محافظة أريحا والأغوار مقارنة بباقي </w:t>
      </w:r>
      <w:r w:rsidR="00BD541F">
        <w:rPr>
          <w:rFonts w:ascii="Simplified Arabic" w:hAnsi="Simplified Arabic" w:cs="Simplified Arabic" w:hint="cs"/>
          <w:sz w:val="24"/>
          <w:szCs w:val="24"/>
          <w:rtl/>
        </w:rPr>
        <w:t>ال</w:t>
      </w:r>
      <w:r w:rsidR="00203EFA">
        <w:rPr>
          <w:rFonts w:ascii="Simplified Arabic" w:hAnsi="Simplified Arabic" w:cs="Simplified Arabic"/>
          <w:sz w:val="24"/>
          <w:szCs w:val="24"/>
          <w:rtl/>
        </w:rPr>
        <w:t>محافظات</w:t>
      </w:r>
      <w:r w:rsidRPr="004F00C2">
        <w:rPr>
          <w:rFonts w:ascii="Simplified Arabic" w:hAnsi="Simplified Arabic" w:cs="Simplified Arabic"/>
          <w:sz w:val="24"/>
          <w:szCs w:val="24"/>
          <w:rtl/>
        </w:rPr>
        <w:t>، اذ بلغت نسبة الأمية فيها 4.7% من إجمالي السكان الذين تبلغ اعمارهم 10 سنوات فأكثر في المحافظة.  بينما أقل نسبة أمية كانت في محافظتي القدس وغزة حيث</w:t>
      </w:r>
      <w:r w:rsidR="00D52AEF">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بلغت 2.0%.</w:t>
      </w:r>
      <w:r w:rsidR="00846541">
        <w:rPr>
          <w:rFonts w:ascii="Simplified Arabic" w:hAnsi="Simplified Arabic" w:cs="Simplified Arabic" w:hint="cs"/>
          <w:b/>
          <w:bCs/>
          <w:sz w:val="24"/>
          <w:szCs w:val="24"/>
          <w:rtl/>
        </w:rPr>
        <w:t xml:space="preserve"> </w:t>
      </w:r>
      <w:r w:rsidR="00846541" w:rsidRPr="00C578A4">
        <w:rPr>
          <w:rFonts w:ascii="Simplified Arabic" w:hAnsi="Simplified Arabic" w:cs="Simplified Arabic" w:hint="cs"/>
          <w:sz w:val="24"/>
          <w:szCs w:val="24"/>
          <w:rtl/>
        </w:rPr>
        <w:t xml:space="preserve">(انظر/ي جدول </w:t>
      </w:r>
      <w:r w:rsidR="00FF4728">
        <w:rPr>
          <w:rFonts w:ascii="Simplified Arabic" w:hAnsi="Simplified Arabic" w:cs="Simplified Arabic" w:hint="cs"/>
          <w:sz w:val="24"/>
          <w:szCs w:val="24"/>
          <w:rtl/>
        </w:rPr>
        <w:t>10</w:t>
      </w:r>
      <w:r w:rsidR="00846541" w:rsidRPr="00C578A4">
        <w:rPr>
          <w:rFonts w:ascii="Simplified Arabic" w:hAnsi="Simplified Arabic" w:cs="Simplified Arabic" w:hint="cs"/>
          <w:sz w:val="24"/>
          <w:szCs w:val="24"/>
          <w:rtl/>
        </w:rPr>
        <w:t>)</w:t>
      </w:r>
    </w:p>
    <w:p w:rsidR="00101BD5" w:rsidRDefault="00101BD5" w:rsidP="00581AAE">
      <w:pPr>
        <w:pStyle w:val="BodyText2"/>
        <w:spacing w:after="0" w:line="240" w:lineRule="auto"/>
        <w:jc w:val="center"/>
        <w:rPr>
          <w:rFonts w:ascii="Simplified Arabic" w:hAnsi="Simplified Arabic" w:cs="Simplified Arabic"/>
          <w:b/>
          <w:bCs/>
          <w:sz w:val="24"/>
          <w:szCs w:val="24"/>
          <w:rtl/>
        </w:rPr>
      </w:pPr>
    </w:p>
    <w:p w:rsidR="004F00C2" w:rsidRPr="00CA3650" w:rsidRDefault="004F00C2" w:rsidP="00470346">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نسبة الأمية للسكان الفلسطينيين (10 سنوات فاكثر) حسب المحافظة، 2017</w:t>
      </w:r>
    </w:p>
    <w:tbl>
      <w:tblPr>
        <w:tblStyle w:val="TableGrid"/>
        <w:bidiVisual/>
        <w:tblW w:w="0" w:type="auto"/>
        <w:tblInd w:w="106" w:type="dxa"/>
        <w:tblLook w:val="04A0"/>
      </w:tblPr>
      <w:tblGrid>
        <w:gridCol w:w="9072"/>
      </w:tblGrid>
      <w:tr w:rsidR="00193B26" w:rsidTr="00E63D64">
        <w:tc>
          <w:tcPr>
            <w:tcW w:w="9072" w:type="dxa"/>
          </w:tcPr>
          <w:p w:rsidR="00193B26" w:rsidRDefault="00193B26" w:rsidP="00581AAE">
            <w:pPr>
              <w:pStyle w:val="BodyText2"/>
              <w:tabs>
                <w:tab w:val="left" w:pos="458"/>
              </w:tabs>
              <w:spacing w:after="0" w:line="240" w:lineRule="auto"/>
              <w:jc w:val="center"/>
              <w:rPr>
                <w:rFonts w:ascii="Simplified Arabic" w:hAnsi="Simplified Arabic" w:cs="Simplified Arabic"/>
                <w:b/>
                <w:bCs/>
                <w:sz w:val="24"/>
                <w:szCs w:val="24"/>
                <w:rtl/>
              </w:rPr>
            </w:pPr>
            <w:r w:rsidRPr="00193B26">
              <w:rPr>
                <w:rFonts w:ascii="Simplified Arabic" w:hAnsi="Simplified Arabic" w:cs="Simplified Arabic"/>
                <w:b/>
                <w:bCs/>
                <w:noProof/>
                <w:sz w:val="24"/>
                <w:szCs w:val="24"/>
                <w:rtl/>
              </w:rPr>
              <w:drawing>
                <wp:inline distT="0" distB="0" distL="0" distR="0">
                  <wp:extent cx="5538280" cy="2691319"/>
                  <wp:effectExtent l="0" t="0" r="0" b="0"/>
                  <wp:docPr id="8"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4F00C2" w:rsidRDefault="004F00C2" w:rsidP="00313F65">
      <w:pPr>
        <w:pStyle w:val="BodyText2"/>
        <w:tabs>
          <w:tab w:val="left" w:pos="458"/>
        </w:tabs>
        <w:spacing w:after="0" w:line="240" w:lineRule="auto"/>
        <w:jc w:val="both"/>
        <w:rPr>
          <w:rFonts w:ascii="Simplified Arabic" w:hAnsi="Simplified Arabic" w:cs="Simplified Arabic"/>
          <w:b/>
          <w:bCs/>
          <w:sz w:val="24"/>
          <w:szCs w:val="24"/>
          <w:rtl/>
        </w:rPr>
      </w:pPr>
    </w:p>
    <w:p w:rsidR="00D973C1" w:rsidRDefault="00D973C1" w:rsidP="00844207">
      <w:pPr>
        <w:pStyle w:val="BodyText2"/>
        <w:tabs>
          <w:tab w:val="left" w:pos="458"/>
        </w:tabs>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بالمقارنة مع التعدادا</w:t>
      </w:r>
      <w:r>
        <w:rPr>
          <w:rFonts w:ascii="Simplified Arabic" w:hAnsi="Simplified Arabic" w:cs="Simplified Arabic" w:hint="eastAsia"/>
          <w:sz w:val="24"/>
          <w:szCs w:val="24"/>
          <w:rtl/>
        </w:rPr>
        <w:t>ت</w:t>
      </w:r>
      <w:r>
        <w:rPr>
          <w:rFonts w:ascii="Simplified Arabic" w:hAnsi="Simplified Arabic" w:cs="Simplified Arabic" w:hint="cs"/>
          <w:sz w:val="24"/>
          <w:szCs w:val="24"/>
          <w:rtl/>
        </w:rPr>
        <w:t xml:space="preserve"> السابقة خلال الفترة 1997-20</w:t>
      </w:r>
      <w:r w:rsidR="0025199C">
        <w:rPr>
          <w:rFonts w:ascii="Simplified Arabic" w:hAnsi="Simplified Arabic" w:cs="Simplified Arabic" w:hint="cs"/>
          <w:sz w:val="24"/>
          <w:szCs w:val="24"/>
          <w:rtl/>
        </w:rPr>
        <w:t>1</w:t>
      </w:r>
      <w:r>
        <w:rPr>
          <w:rFonts w:ascii="Simplified Arabic" w:hAnsi="Simplified Arabic" w:cs="Simplified Arabic" w:hint="cs"/>
          <w:sz w:val="24"/>
          <w:szCs w:val="24"/>
          <w:rtl/>
        </w:rPr>
        <w:t>7 يمكن الملاحظة أن نسبة الأم</w:t>
      </w:r>
      <w:r w:rsidR="00A13464">
        <w:rPr>
          <w:rFonts w:ascii="Simplified Arabic" w:hAnsi="Simplified Arabic" w:cs="Simplified Arabic" w:hint="cs"/>
          <w:sz w:val="24"/>
          <w:szCs w:val="24"/>
          <w:rtl/>
        </w:rPr>
        <w:t xml:space="preserve">ية قد شهدت إنخفاضاً </w:t>
      </w:r>
      <w:r w:rsidR="001321CD">
        <w:rPr>
          <w:rFonts w:ascii="Simplified Arabic" w:hAnsi="Simplified Arabic" w:cs="Simplified Arabic" w:hint="cs"/>
          <w:sz w:val="24"/>
          <w:szCs w:val="24"/>
          <w:rtl/>
        </w:rPr>
        <w:t>واضحاً</w:t>
      </w:r>
      <w:r w:rsidR="00A1346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حيث انخفضت نسبة الأمية بين الذكور من 6.7% </w:t>
      </w:r>
      <w:r w:rsidR="00D014BC">
        <w:rPr>
          <w:rFonts w:ascii="Simplified Arabic" w:hAnsi="Simplified Arabic" w:cs="Simplified Arabic" w:hint="cs"/>
          <w:sz w:val="24"/>
          <w:szCs w:val="24"/>
          <w:rtl/>
        </w:rPr>
        <w:t xml:space="preserve">عام </w:t>
      </w:r>
      <w:r>
        <w:rPr>
          <w:rFonts w:ascii="Simplified Arabic" w:hAnsi="Simplified Arabic" w:cs="Simplified Arabic" w:hint="cs"/>
          <w:sz w:val="24"/>
          <w:szCs w:val="24"/>
          <w:rtl/>
        </w:rPr>
        <w:t xml:space="preserve">1997 إلى 1.6% </w:t>
      </w:r>
      <w:r w:rsidR="00D014BC">
        <w:rPr>
          <w:rFonts w:ascii="Simplified Arabic" w:hAnsi="Simplified Arabic" w:cs="Simplified Arabic" w:hint="cs"/>
          <w:sz w:val="24"/>
          <w:szCs w:val="24"/>
          <w:rtl/>
        </w:rPr>
        <w:t xml:space="preserve">عام </w:t>
      </w:r>
      <w:r>
        <w:rPr>
          <w:rFonts w:ascii="Simplified Arabic" w:hAnsi="Simplified Arabic" w:cs="Simplified Arabic" w:hint="cs"/>
          <w:sz w:val="24"/>
          <w:szCs w:val="24"/>
          <w:rtl/>
        </w:rPr>
        <w:t xml:space="preserve">2017، في حين انخفضت نسبة الأمية بين الإناث بشكل </w:t>
      </w:r>
      <w:r w:rsidR="00202E97">
        <w:rPr>
          <w:rFonts w:ascii="Simplified Arabic" w:hAnsi="Simplified Arabic" w:cs="Simplified Arabic" w:hint="cs"/>
          <w:sz w:val="24"/>
          <w:szCs w:val="24"/>
          <w:rtl/>
        </w:rPr>
        <w:t>أكبر</w:t>
      </w:r>
      <w:r>
        <w:rPr>
          <w:rFonts w:ascii="Simplified Arabic" w:hAnsi="Simplified Arabic" w:cs="Simplified Arabic" w:hint="cs"/>
          <w:sz w:val="24"/>
          <w:szCs w:val="24"/>
          <w:rtl/>
        </w:rPr>
        <w:t xml:space="preserve"> </w:t>
      </w:r>
      <w:r w:rsidR="003827BD">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 xml:space="preserve">16.7% </w:t>
      </w:r>
      <w:r w:rsidR="003827BD">
        <w:rPr>
          <w:rFonts w:ascii="Simplified Arabic" w:hAnsi="Simplified Arabic" w:cs="Simplified Arabic" w:hint="cs"/>
          <w:sz w:val="24"/>
          <w:szCs w:val="24"/>
          <w:rtl/>
        </w:rPr>
        <w:t xml:space="preserve">عام 1997 </w:t>
      </w:r>
      <w:r>
        <w:rPr>
          <w:rFonts w:ascii="Simplified Arabic" w:hAnsi="Simplified Arabic" w:cs="Simplified Arabic" w:hint="cs"/>
          <w:sz w:val="24"/>
          <w:szCs w:val="24"/>
          <w:rtl/>
        </w:rPr>
        <w:t xml:space="preserve">إلى 4.5% </w:t>
      </w:r>
      <w:r w:rsidR="00D014BC">
        <w:rPr>
          <w:rFonts w:ascii="Simplified Arabic" w:hAnsi="Simplified Arabic" w:cs="Simplified Arabic" w:hint="cs"/>
          <w:sz w:val="24"/>
          <w:szCs w:val="24"/>
          <w:rtl/>
        </w:rPr>
        <w:t xml:space="preserve">عام </w:t>
      </w:r>
      <w:r>
        <w:rPr>
          <w:rFonts w:ascii="Simplified Arabic" w:hAnsi="Simplified Arabic" w:cs="Simplified Arabic" w:hint="cs"/>
          <w:sz w:val="24"/>
          <w:szCs w:val="24"/>
          <w:rtl/>
        </w:rPr>
        <w:t xml:space="preserve">2017، </w:t>
      </w:r>
      <w:r w:rsidR="00E24790">
        <w:rPr>
          <w:rFonts w:ascii="Simplified Arabic" w:hAnsi="Simplified Arabic" w:cs="Simplified Arabic" w:hint="cs"/>
          <w:sz w:val="24"/>
          <w:szCs w:val="24"/>
          <w:rtl/>
        </w:rPr>
        <w:t xml:space="preserve">مما أدى إلى </w:t>
      </w:r>
      <w:r w:rsidR="00A13464">
        <w:rPr>
          <w:rFonts w:ascii="Simplified Arabic" w:hAnsi="Simplified Arabic" w:cs="Simplified Arabic" w:hint="cs"/>
          <w:sz w:val="24"/>
          <w:szCs w:val="24"/>
          <w:rtl/>
        </w:rPr>
        <w:t>تقليص</w:t>
      </w:r>
      <w:r>
        <w:rPr>
          <w:rFonts w:ascii="Simplified Arabic" w:hAnsi="Simplified Arabic" w:cs="Simplified Arabic" w:hint="cs"/>
          <w:sz w:val="24"/>
          <w:szCs w:val="24"/>
          <w:rtl/>
        </w:rPr>
        <w:t xml:space="preserve"> الفجوة </w:t>
      </w:r>
      <w:r w:rsidR="00E24790">
        <w:rPr>
          <w:rFonts w:ascii="Simplified Arabic" w:hAnsi="Simplified Arabic" w:cs="Simplified Arabic" w:hint="cs"/>
          <w:sz w:val="24"/>
          <w:szCs w:val="24"/>
          <w:rtl/>
        </w:rPr>
        <w:t>بين الجنسين</w:t>
      </w:r>
      <w:r>
        <w:rPr>
          <w:rFonts w:ascii="Simplified Arabic" w:hAnsi="Simplified Arabic" w:cs="Simplified Arabic" w:hint="cs"/>
          <w:sz w:val="24"/>
          <w:szCs w:val="24"/>
          <w:rtl/>
        </w:rPr>
        <w:t xml:space="preserve"> من</w:t>
      </w:r>
      <w:r w:rsidR="00E24790">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10% إلى 2.9%.</w:t>
      </w:r>
    </w:p>
    <w:p w:rsidR="0061406D" w:rsidRDefault="0061406D" w:rsidP="003827BD">
      <w:pPr>
        <w:pStyle w:val="BodyText2"/>
        <w:tabs>
          <w:tab w:val="left" w:pos="458"/>
        </w:tabs>
        <w:spacing w:after="0" w:line="240" w:lineRule="auto"/>
        <w:jc w:val="both"/>
        <w:rPr>
          <w:rFonts w:ascii="Simplified Arabic" w:hAnsi="Simplified Arabic" w:cs="Simplified Arabic"/>
          <w:sz w:val="24"/>
          <w:szCs w:val="24"/>
          <w:rtl/>
        </w:rPr>
      </w:pPr>
    </w:p>
    <w:p w:rsidR="00D973C1" w:rsidRPr="00CA3650" w:rsidRDefault="00D973C1" w:rsidP="00D973C1">
      <w:pPr>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نسبة </w:t>
      </w:r>
      <w:r w:rsidRPr="00CA3650">
        <w:rPr>
          <w:rFonts w:ascii="Simplified Arabic" w:hAnsi="Simplified Arabic" w:cs="Simplified Arabic" w:hint="cs"/>
          <w:b/>
          <w:bCs/>
          <w:sz w:val="22"/>
          <w:szCs w:val="22"/>
          <w:rtl/>
        </w:rPr>
        <w:t>الأمية</w:t>
      </w:r>
      <w:r w:rsidR="00A577E8" w:rsidRPr="00CA3650">
        <w:rPr>
          <w:rFonts w:ascii="Simplified Arabic" w:hAnsi="Simplified Arabic" w:cs="Simplified Arabic" w:hint="cs"/>
          <w:b/>
          <w:bCs/>
          <w:sz w:val="22"/>
          <w:szCs w:val="22"/>
          <w:rtl/>
        </w:rPr>
        <w:t xml:space="preserve"> للسكان</w:t>
      </w:r>
      <w:r w:rsidRPr="00CA3650">
        <w:rPr>
          <w:rFonts w:ascii="Simplified Arabic" w:hAnsi="Simplified Arabic" w:cs="Simplified Arabic"/>
          <w:b/>
          <w:bCs/>
          <w:sz w:val="22"/>
          <w:szCs w:val="22"/>
          <w:rtl/>
        </w:rPr>
        <w:t xml:space="preserve"> </w:t>
      </w:r>
      <w:r w:rsidR="004A1002" w:rsidRPr="00CA3650">
        <w:rPr>
          <w:rFonts w:ascii="Simplified Arabic" w:hAnsi="Simplified Arabic" w:cs="Simplified Arabic"/>
          <w:b/>
          <w:bCs/>
          <w:sz w:val="22"/>
          <w:szCs w:val="22"/>
          <w:rtl/>
        </w:rPr>
        <w:t xml:space="preserve">الفلسطينيين (10 سنوات فاكثر) </w:t>
      </w:r>
      <w:r w:rsidRPr="00CA3650">
        <w:rPr>
          <w:rFonts w:ascii="Simplified Arabic" w:hAnsi="Simplified Arabic" w:cs="Simplified Arabic"/>
          <w:b/>
          <w:bCs/>
          <w:sz w:val="22"/>
          <w:szCs w:val="22"/>
          <w:rtl/>
        </w:rPr>
        <w:t xml:space="preserve">في فلسطين حسب </w:t>
      </w:r>
      <w:r w:rsidRPr="00CA3650">
        <w:rPr>
          <w:rFonts w:ascii="Simplified Arabic" w:hAnsi="Simplified Arabic" w:cs="Simplified Arabic" w:hint="cs"/>
          <w:b/>
          <w:bCs/>
          <w:sz w:val="22"/>
          <w:szCs w:val="22"/>
          <w:rtl/>
        </w:rPr>
        <w:t>الجنس</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noProof/>
          <w:sz w:val="22"/>
          <w:szCs w:val="22"/>
          <w:rtl/>
        </w:rPr>
        <w:t>1997، 2007، 2017</w:t>
      </w:r>
    </w:p>
    <w:tbl>
      <w:tblPr>
        <w:tblStyle w:val="TableGrid"/>
        <w:bidiVisual/>
        <w:tblW w:w="0" w:type="auto"/>
        <w:tblLook w:val="04A0"/>
      </w:tblPr>
      <w:tblGrid>
        <w:gridCol w:w="9286"/>
      </w:tblGrid>
      <w:tr w:rsidR="00E85E30" w:rsidTr="00E85E30">
        <w:tc>
          <w:tcPr>
            <w:tcW w:w="9286" w:type="dxa"/>
          </w:tcPr>
          <w:p w:rsidR="00E85E30" w:rsidRDefault="00E85E30" w:rsidP="00313F65">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758775" cy="2616741"/>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7B20B1" w:rsidRPr="007B20B1" w:rsidRDefault="007B20B1" w:rsidP="00101BD5">
      <w:pPr>
        <w:pStyle w:val="BodyText2"/>
        <w:tabs>
          <w:tab w:val="left" w:pos="458"/>
        </w:tabs>
        <w:spacing w:after="0" w:line="240" w:lineRule="auto"/>
        <w:ind w:right="1345"/>
        <w:jc w:val="both"/>
        <w:rPr>
          <w:rFonts w:ascii="Simplified Arabic" w:hAnsi="Simplified Arabic" w:cs="Simplified Arabic"/>
          <w:b/>
          <w:bCs/>
          <w:sz w:val="24"/>
          <w:szCs w:val="24"/>
          <w:rtl/>
        </w:rPr>
      </w:pPr>
    </w:p>
    <w:p w:rsidR="007B20B1" w:rsidRDefault="007B20B1" w:rsidP="007B20B1">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7B20B1" w:rsidRPr="00AA1328" w:rsidRDefault="007B20B1" w:rsidP="00101BD5">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810AF3" w:rsidRPr="004F00C2" w:rsidTr="00AA1328">
        <w:trPr>
          <w:trHeight w:val="395"/>
          <w:jc w:val="center"/>
        </w:trPr>
        <w:tc>
          <w:tcPr>
            <w:tcW w:w="5245" w:type="dxa"/>
            <w:vAlign w:val="center"/>
          </w:tcPr>
          <w:p w:rsidR="00810AF3" w:rsidRPr="004F00C2" w:rsidRDefault="00810AF3" w:rsidP="00810AF3">
            <w:pPr>
              <w:jc w:val="center"/>
              <w:rPr>
                <w:rFonts w:ascii="Simplified Arabic" w:hAnsi="Simplified Arabic" w:cs="Simplified Arabic"/>
                <w:b/>
                <w:bCs/>
                <w:sz w:val="24"/>
                <w:szCs w:val="24"/>
                <w:rtl/>
              </w:rPr>
            </w:pPr>
            <w:r w:rsidRPr="00101BD5">
              <w:rPr>
                <w:rFonts w:ascii="Simplified Arabic" w:hAnsi="Simplified Arabic" w:cs="Simplified Arabic"/>
                <w:b/>
                <w:bCs/>
                <w:sz w:val="24"/>
                <w:szCs w:val="24"/>
                <w:rtl/>
              </w:rPr>
              <w:t>نسبة البطالة في قطاع غزة الأعلى</w:t>
            </w:r>
          </w:p>
        </w:tc>
      </w:tr>
    </w:tbl>
    <w:p w:rsidR="00394F21" w:rsidRDefault="00394F21" w:rsidP="00313F65">
      <w:pPr>
        <w:jc w:val="both"/>
        <w:rPr>
          <w:rFonts w:ascii="Simplified Arabic" w:hAnsi="Simplified Arabic" w:cs="Simplified Arabic"/>
          <w:noProof/>
          <w:sz w:val="24"/>
          <w:szCs w:val="24"/>
          <w:rtl/>
        </w:rPr>
      </w:pPr>
    </w:p>
    <w:p w:rsidR="0018614E" w:rsidRDefault="0018614E" w:rsidP="00232C49">
      <w:pPr>
        <w:jc w:val="both"/>
        <w:rPr>
          <w:rFonts w:ascii="Simplified Arabic" w:hAnsi="Simplified Arabic" w:cs="Simplified Arabic"/>
          <w:noProof/>
          <w:sz w:val="24"/>
          <w:szCs w:val="24"/>
          <w:rtl/>
        </w:rPr>
      </w:pPr>
      <w:r>
        <w:rPr>
          <w:rFonts w:ascii="Simplified Arabic" w:hAnsi="Simplified Arabic" w:cs="Simplified Arabic" w:hint="cs"/>
          <w:noProof/>
          <w:sz w:val="24"/>
          <w:szCs w:val="24"/>
          <w:rtl/>
        </w:rPr>
        <w:t>بلغ عدد السكان</w:t>
      </w:r>
      <w:r w:rsidR="00232C49">
        <w:rPr>
          <w:rFonts w:ascii="Simplified Arabic" w:hAnsi="Simplified Arabic" w:cs="Simplified Arabic" w:hint="cs"/>
          <w:noProof/>
          <w:sz w:val="24"/>
          <w:szCs w:val="24"/>
          <w:rtl/>
        </w:rPr>
        <w:t xml:space="preserve"> الفلسطينيين</w:t>
      </w:r>
      <w:r>
        <w:rPr>
          <w:rFonts w:ascii="Simplified Arabic" w:hAnsi="Simplified Arabic" w:cs="Simplified Arabic" w:hint="cs"/>
          <w:noProof/>
          <w:sz w:val="24"/>
          <w:szCs w:val="24"/>
          <w:rtl/>
        </w:rPr>
        <w:t xml:space="preserve"> العاطلين عن العمل</w:t>
      </w:r>
      <w:r w:rsidR="0098454F">
        <w:rPr>
          <w:rStyle w:val="FootnoteReference"/>
          <w:rFonts w:ascii="Simplified Arabic" w:hAnsi="Simplified Arabic" w:cs="Simplified Arabic"/>
          <w:noProof/>
          <w:sz w:val="24"/>
          <w:szCs w:val="24"/>
          <w:rtl/>
        </w:rPr>
        <w:footnoteReference w:id="3"/>
      </w:r>
      <w:r>
        <w:rPr>
          <w:rFonts w:ascii="Simplified Arabic" w:hAnsi="Simplified Arabic" w:cs="Simplified Arabic" w:hint="cs"/>
          <w:noProof/>
          <w:sz w:val="24"/>
          <w:szCs w:val="24"/>
          <w:rtl/>
        </w:rPr>
        <w:t xml:space="preserve"> في العمر 10 سنوات فأكثر </w:t>
      </w:r>
      <w:r>
        <w:rPr>
          <w:rFonts w:ascii="Simplified Arabic" w:hAnsi="Simplified Arabic" w:cs="Simplified Arabic"/>
          <w:noProof/>
          <w:sz w:val="24"/>
          <w:szCs w:val="24"/>
        </w:rPr>
        <w:t>333,553</w:t>
      </w:r>
      <w:r>
        <w:rPr>
          <w:rFonts w:ascii="Simplified Arabic" w:hAnsi="Simplified Arabic" w:cs="Simplified Arabic" w:hint="cs"/>
          <w:noProof/>
          <w:sz w:val="24"/>
          <w:szCs w:val="24"/>
          <w:rtl/>
        </w:rPr>
        <w:t xml:space="preserve"> فرداً، ويشكلون ما نسبته </w:t>
      </w:r>
      <w:r w:rsidR="00232C49">
        <w:rPr>
          <w:rFonts w:ascii="Simplified Arabic" w:hAnsi="Simplified Arabic" w:cs="Simplified Arabic" w:hint="cs"/>
          <w:noProof/>
          <w:sz w:val="24"/>
          <w:szCs w:val="24"/>
          <w:rtl/>
        </w:rPr>
        <w:t>27.4</w:t>
      </w:r>
      <w:r>
        <w:rPr>
          <w:rFonts w:ascii="Simplified Arabic" w:hAnsi="Simplified Arabic" w:cs="Simplified Arabic" w:hint="cs"/>
          <w:noProof/>
          <w:sz w:val="24"/>
          <w:szCs w:val="24"/>
          <w:rtl/>
        </w:rPr>
        <w:t>% من مجموع السكان</w:t>
      </w:r>
      <w:r w:rsidR="00F468F8">
        <w:rPr>
          <w:rFonts w:ascii="Simplified Arabic" w:hAnsi="Simplified Arabic" w:cs="Simplified Arabic" w:hint="cs"/>
          <w:noProof/>
          <w:sz w:val="24"/>
          <w:szCs w:val="24"/>
          <w:rtl/>
        </w:rPr>
        <w:t xml:space="preserve"> الفلسطينيين</w:t>
      </w:r>
      <w:r>
        <w:rPr>
          <w:rFonts w:ascii="Simplified Arabic" w:hAnsi="Simplified Arabic" w:cs="Simplified Arabic" w:hint="cs"/>
          <w:noProof/>
          <w:sz w:val="24"/>
          <w:szCs w:val="24"/>
          <w:rtl/>
        </w:rPr>
        <w:t xml:space="preserve"> </w:t>
      </w:r>
      <w:r w:rsidR="00F468F8">
        <w:rPr>
          <w:rFonts w:ascii="Simplified Arabic" w:hAnsi="Simplified Arabic" w:cs="Simplified Arabic" w:hint="cs"/>
          <w:noProof/>
          <w:sz w:val="24"/>
          <w:szCs w:val="24"/>
          <w:rtl/>
        </w:rPr>
        <w:t>النشيطيين</w:t>
      </w:r>
      <w:r>
        <w:rPr>
          <w:rFonts w:ascii="Simplified Arabic" w:hAnsi="Simplified Arabic" w:cs="Simplified Arabic" w:hint="cs"/>
          <w:noProof/>
          <w:sz w:val="24"/>
          <w:szCs w:val="24"/>
          <w:rtl/>
        </w:rPr>
        <w:t xml:space="preserve"> اقتصادياً لنفس الفئة العمرية</w:t>
      </w:r>
      <w:r w:rsidR="00062913">
        <w:rPr>
          <w:rFonts w:ascii="Simplified Arabic" w:hAnsi="Simplified Arabic" w:cs="Simplified Arabic" w:hint="cs"/>
          <w:noProof/>
          <w:sz w:val="24"/>
          <w:szCs w:val="24"/>
          <w:rtl/>
        </w:rPr>
        <w:t xml:space="preserve">. </w:t>
      </w:r>
      <w:r w:rsidR="00E47EE4">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 xml:space="preserve">وبلغ عدد الذكور العاطلين عن العمل في العمر 10 سنوات فأكثر </w:t>
      </w:r>
      <w:r>
        <w:rPr>
          <w:rFonts w:ascii="Simplified Arabic" w:hAnsi="Simplified Arabic" w:cs="Simplified Arabic"/>
          <w:noProof/>
          <w:sz w:val="24"/>
          <w:szCs w:val="24"/>
        </w:rPr>
        <w:t>247,904</w:t>
      </w:r>
      <w:r>
        <w:rPr>
          <w:rFonts w:ascii="Simplified Arabic" w:hAnsi="Simplified Arabic" w:cs="Simplified Arabic" w:hint="cs"/>
          <w:noProof/>
          <w:sz w:val="24"/>
          <w:szCs w:val="24"/>
          <w:rtl/>
        </w:rPr>
        <w:t xml:space="preserve"> أفراد، ويشكلون ما نسبته 24.7% من مجمل الذكور </w:t>
      </w:r>
      <w:r w:rsidR="00F468F8">
        <w:rPr>
          <w:rFonts w:ascii="Simplified Arabic" w:hAnsi="Simplified Arabic" w:cs="Simplified Arabic" w:hint="cs"/>
          <w:noProof/>
          <w:sz w:val="24"/>
          <w:szCs w:val="24"/>
          <w:rtl/>
        </w:rPr>
        <w:t>النشيطيين</w:t>
      </w:r>
      <w:r>
        <w:rPr>
          <w:rFonts w:ascii="Simplified Arabic" w:hAnsi="Simplified Arabic" w:cs="Simplified Arabic" w:hint="cs"/>
          <w:noProof/>
          <w:sz w:val="24"/>
          <w:szCs w:val="24"/>
          <w:rtl/>
        </w:rPr>
        <w:t xml:space="preserve"> اقتصادياً لنفس الفئة العمرية.  فيما بلغ عدد الاناث في العمر 10 سنوات فأكثر والعاطلات عن العمل </w:t>
      </w:r>
      <w:r>
        <w:rPr>
          <w:rFonts w:ascii="Simplified Arabic" w:hAnsi="Simplified Arabic" w:cs="Simplified Arabic"/>
          <w:noProof/>
          <w:sz w:val="24"/>
          <w:szCs w:val="24"/>
        </w:rPr>
        <w:t>85,649</w:t>
      </w:r>
      <w:r>
        <w:rPr>
          <w:rFonts w:ascii="Simplified Arabic" w:hAnsi="Simplified Arabic" w:cs="Simplified Arabic" w:hint="cs"/>
          <w:noProof/>
          <w:sz w:val="24"/>
          <w:szCs w:val="24"/>
          <w:rtl/>
        </w:rPr>
        <w:t xml:space="preserve"> أنثى، ويشكلون ما نسبته 40.1% من مجمل الاناث </w:t>
      </w:r>
      <w:r w:rsidR="00F468F8">
        <w:rPr>
          <w:rFonts w:ascii="Simplified Arabic" w:hAnsi="Simplified Arabic" w:cs="Simplified Arabic" w:hint="cs"/>
          <w:noProof/>
          <w:sz w:val="24"/>
          <w:szCs w:val="24"/>
          <w:rtl/>
        </w:rPr>
        <w:t>النشيطات</w:t>
      </w:r>
      <w:r>
        <w:rPr>
          <w:rFonts w:ascii="Simplified Arabic" w:hAnsi="Simplified Arabic" w:cs="Simplified Arabic" w:hint="cs"/>
          <w:noProof/>
          <w:sz w:val="24"/>
          <w:szCs w:val="24"/>
          <w:rtl/>
        </w:rPr>
        <w:t xml:space="preserve"> اقتصادياً لنفس الفئة العمرية.</w:t>
      </w:r>
    </w:p>
    <w:p w:rsidR="00E91005" w:rsidRDefault="00E91005" w:rsidP="00E91005">
      <w:pPr>
        <w:jc w:val="both"/>
        <w:rPr>
          <w:rFonts w:ascii="Simplified Arabic" w:hAnsi="Simplified Arabic" w:cs="Simplified Arabic"/>
          <w:noProof/>
          <w:sz w:val="24"/>
          <w:szCs w:val="24"/>
          <w:rtl/>
        </w:rPr>
      </w:pPr>
    </w:p>
    <w:p w:rsidR="004F00C2" w:rsidRPr="004F00C2" w:rsidRDefault="00E91005" w:rsidP="00F505B1">
      <w:pPr>
        <w:jc w:val="both"/>
        <w:rPr>
          <w:rFonts w:ascii="Simplified Arabic" w:hAnsi="Simplified Arabic" w:cs="Simplified Arabic"/>
          <w:noProof/>
          <w:sz w:val="24"/>
          <w:szCs w:val="24"/>
          <w:rtl/>
        </w:rPr>
      </w:pPr>
      <w:r>
        <w:rPr>
          <w:rFonts w:ascii="Simplified Arabic" w:hAnsi="Simplified Arabic" w:cs="Simplified Arabic" w:hint="cs"/>
          <w:noProof/>
          <w:sz w:val="24"/>
          <w:szCs w:val="24"/>
          <w:rtl/>
        </w:rPr>
        <w:t>كما وأشارت النتائج</w:t>
      </w:r>
      <w:r>
        <w:rPr>
          <w:rFonts w:ascii="Simplified Arabic" w:hAnsi="Simplified Arabic" w:cs="Simplified Arabic"/>
          <w:noProof/>
          <w:sz w:val="24"/>
          <w:szCs w:val="24"/>
          <w:rtl/>
        </w:rPr>
        <w:t xml:space="preserve"> </w:t>
      </w:r>
      <w:r w:rsidR="00143A4E">
        <w:rPr>
          <w:rFonts w:ascii="Simplified Arabic" w:hAnsi="Simplified Arabic" w:cs="Simplified Arabic" w:hint="cs"/>
          <w:noProof/>
          <w:sz w:val="24"/>
          <w:szCs w:val="24"/>
          <w:rtl/>
        </w:rPr>
        <w:t xml:space="preserve">إلى </w:t>
      </w:r>
      <w:r>
        <w:rPr>
          <w:rFonts w:ascii="Simplified Arabic" w:hAnsi="Simplified Arabic" w:cs="Simplified Arabic" w:hint="cs"/>
          <w:noProof/>
          <w:sz w:val="24"/>
          <w:szCs w:val="24"/>
          <w:rtl/>
        </w:rPr>
        <w:t>أ</w:t>
      </w:r>
      <w:r w:rsidR="004F00C2" w:rsidRPr="004F00C2">
        <w:rPr>
          <w:rFonts w:ascii="Simplified Arabic" w:hAnsi="Simplified Arabic" w:cs="Simplified Arabic"/>
          <w:noProof/>
          <w:sz w:val="24"/>
          <w:szCs w:val="24"/>
          <w:rtl/>
        </w:rPr>
        <w:t xml:space="preserve">ن أعلى نسبة للبطالة بين </w:t>
      </w:r>
      <w:r w:rsidR="00143A4E">
        <w:rPr>
          <w:rFonts w:ascii="Simplified Arabic" w:hAnsi="Simplified Arabic" w:cs="Simplified Arabic" w:hint="cs"/>
          <w:noProof/>
          <w:sz w:val="24"/>
          <w:szCs w:val="24"/>
          <w:rtl/>
        </w:rPr>
        <w:t>ال</w:t>
      </w:r>
      <w:r w:rsidR="004F00C2" w:rsidRPr="004F00C2">
        <w:rPr>
          <w:rFonts w:ascii="Simplified Arabic" w:hAnsi="Simplified Arabic" w:cs="Simplified Arabic"/>
          <w:noProof/>
          <w:sz w:val="24"/>
          <w:szCs w:val="24"/>
          <w:rtl/>
        </w:rPr>
        <w:t>محافظات كانت في</w:t>
      </w:r>
      <w:r w:rsidR="00202E97">
        <w:rPr>
          <w:rFonts w:ascii="Simplified Arabic" w:hAnsi="Simplified Arabic" w:cs="Simplified Arabic" w:hint="cs"/>
          <w:noProof/>
          <w:sz w:val="24"/>
          <w:szCs w:val="24"/>
          <w:rtl/>
        </w:rPr>
        <w:t xml:space="preserve"> قطاع غزة وخاصة في محافظة رفح</w:t>
      </w:r>
      <w:r w:rsidR="004F00C2" w:rsidRPr="004F00C2">
        <w:rPr>
          <w:rFonts w:ascii="Simplified Arabic" w:hAnsi="Simplified Arabic" w:cs="Simplified Arabic"/>
          <w:noProof/>
          <w:sz w:val="24"/>
          <w:szCs w:val="24"/>
          <w:rtl/>
        </w:rPr>
        <w:t xml:space="preserve"> إذ بلغت 58.3%، في حين كانت أقل نسبة بطالة في محافظة رام الله والبيرة حيث بلغت 8.6%.</w:t>
      </w:r>
      <w:r w:rsidR="00846541">
        <w:rPr>
          <w:rFonts w:ascii="Simplified Arabic" w:hAnsi="Simplified Arabic" w:cs="Simplified Arabic" w:hint="cs"/>
          <w:noProof/>
          <w:sz w:val="24"/>
          <w:szCs w:val="24"/>
          <w:rtl/>
        </w:rPr>
        <w:t xml:space="preserve"> </w:t>
      </w:r>
      <w:r w:rsidR="00846541" w:rsidRPr="00C578A4">
        <w:rPr>
          <w:rFonts w:ascii="Simplified Arabic" w:hAnsi="Simplified Arabic" w:cs="Simplified Arabic" w:hint="cs"/>
          <w:sz w:val="24"/>
          <w:szCs w:val="24"/>
          <w:rtl/>
        </w:rPr>
        <w:t xml:space="preserve">(انظر/ي جدول </w:t>
      </w:r>
      <w:r w:rsidR="00846541">
        <w:rPr>
          <w:rFonts w:ascii="Simplified Arabic" w:hAnsi="Simplified Arabic" w:cs="Simplified Arabic" w:hint="cs"/>
          <w:sz w:val="24"/>
          <w:szCs w:val="24"/>
          <w:rtl/>
        </w:rPr>
        <w:t>1</w:t>
      </w:r>
      <w:r w:rsidR="00F505B1">
        <w:rPr>
          <w:rFonts w:ascii="Simplified Arabic" w:hAnsi="Simplified Arabic" w:cs="Simplified Arabic" w:hint="cs"/>
          <w:sz w:val="24"/>
          <w:szCs w:val="24"/>
          <w:rtl/>
        </w:rPr>
        <w:t>1</w:t>
      </w:r>
      <w:r w:rsidR="00846541" w:rsidRPr="00C578A4">
        <w:rPr>
          <w:rFonts w:ascii="Simplified Arabic" w:hAnsi="Simplified Arabic" w:cs="Simplified Arabic" w:hint="cs"/>
          <w:sz w:val="24"/>
          <w:szCs w:val="24"/>
          <w:rtl/>
        </w:rPr>
        <w:t>)</w:t>
      </w:r>
    </w:p>
    <w:p w:rsidR="00456B0F" w:rsidRDefault="00456B0F"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4F00C2" w:rsidRPr="00CA3650" w:rsidRDefault="004F00C2" w:rsidP="00992901">
      <w:pPr>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نسبة البطالة</w:t>
      </w:r>
      <w:r w:rsidR="00992901">
        <w:rPr>
          <w:rStyle w:val="FootnoteReference"/>
          <w:rFonts w:ascii="Simplified Arabic" w:hAnsi="Simplified Arabic" w:cs="Simplified Arabic"/>
          <w:noProof/>
          <w:sz w:val="24"/>
          <w:szCs w:val="24"/>
          <w:rtl/>
        </w:rPr>
        <w:footnoteReference w:id="4"/>
      </w:r>
      <w:r w:rsidRPr="00CA3650">
        <w:rPr>
          <w:rFonts w:ascii="Simplified Arabic" w:hAnsi="Simplified Arabic" w:cs="Simplified Arabic"/>
          <w:b/>
          <w:bCs/>
          <w:sz w:val="22"/>
          <w:szCs w:val="22"/>
          <w:rtl/>
        </w:rPr>
        <w:t xml:space="preserve"> في فلسطين حسب المحافظة، </w:t>
      </w:r>
      <w:r w:rsidRPr="00CA3650">
        <w:rPr>
          <w:rFonts w:ascii="Simplified Arabic" w:hAnsi="Simplified Arabic" w:cs="Simplified Arabic"/>
          <w:b/>
          <w:bCs/>
          <w:noProof/>
          <w:sz w:val="22"/>
          <w:szCs w:val="22"/>
          <w:rtl/>
        </w:rPr>
        <w:t>2017</w:t>
      </w:r>
    </w:p>
    <w:tbl>
      <w:tblPr>
        <w:tblStyle w:val="TableGrid"/>
        <w:bidiVisual/>
        <w:tblW w:w="0" w:type="auto"/>
        <w:tblLook w:val="04A0"/>
      </w:tblPr>
      <w:tblGrid>
        <w:gridCol w:w="9286"/>
      </w:tblGrid>
      <w:tr w:rsidR="00AA1328" w:rsidTr="00AA1328">
        <w:tc>
          <w:tcPr>
            <w:tcW w:w="9286" w:type="dxa"/>
          </w:tcPr>
          <w:p w:rsidR="00AA1328" w:rsidRDefault="00AA1328" w:rsidP="00313F65">
            <w:pPr>
              <w:pStyle w:val="BodyText2"/>
              <w:tabs>
                <w:tab w:val="left" w:pos="458"/>
              </w:tabs>
              <w:spacing w:after="0" w:line="240" w:lineRule="auto"/>
              <w:rPr>
                <w:rFonts w:ascii="Simplified Arabic" w:hAnsi="Simplified Arabic" w:cs="Simplified Arabic"/>
                <w:sz w:val="24"/>
                <w:szCs w:val="24"/>
                <w:rtl/>
              </w:rPr>
            </w:pPr>
            <w:bookmarkStart w:id="2" w:name="OLE_LINK3"/>
            <w:r w:rsidRPr="00AA1328">
              <w:rPr>
                <w:rFonts w:ascii="Simplified Arabic" w:hAnsi="Simplified Arabic" w:cs="Simplified Arabic"/>
                <w:noProof/>
                <w:sz w:val="24"/>
                <w:szCs w:val="24"/>
                <w:rtl/>
              </w:rPr>
              <w:drawing>
                <wp:inline distT="0" distB="0" distL="0" distR="0">
                  <wp:extent cx="5760720" cy="2778369"/>
                  <wp:effectExtent l="0" t="0" r="0" b="0"/>
                  <wp:docPr id="11"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bookmarkEnd w:id="2"/>
          </w:p>
        </w:tc>
      </w:tr>
    </w:tbl>
    <w:p w:rsidR="004F00C2" w:rsidRPr="008919CE" w:rsidRDefault="004F00C2" w:rsidP="00313F65">
      <w:pPr>
        <w:pStyle w:val="BodyText2"/>
        <w:tabs>
          <w:tab w:val="left" w:pos="458"/>
        </w:tabs>
        <w:spacing w:after="0" w:line="240" w:lineRule="auto"/>
        <w:ind w:right="1345"/>
        <w:jc w:val="both"/>
        <w:rPr>
          <w:rFonts w:ascii="Simplified Arabic" w:hAnsi="Simplified Arabic" w:cs="Simplified Arabic"/>
          <w:sz w:val="24"/>
          <w:szCs w:val="24"/>
          <w:rtl/>
        </w:rPr>
      </w:pPr>
    </w:p>
    <w:p w:rsidR="008919CE" w:rsidRPr="00313F65" w:rsidRDefault="008919CE" w:rsidP="008919CE">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8919CE" w:rsidRPr="00AA1328" w:rsidRDefault="008919CE" w:rsidP="00313F65">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4F00C2" w:rsidRPr="004F00C2" w:rsidTr="00F17616">
        <w:tc>
          <w:tcPr>
            <w:tcW w:w="7513" w:type="dxa"/>
          </w:tcPr>
          <w:p w:rsidR="004F00C2" w:rsidRPr="00313F65" w:rsidRDefault="00A2735A" w:rsidP="00313F65">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004F00C2" w:rsidRPr="00313F65">
              <w:rPr>
                <w:rFonts w:ascii="Simplified Arabic" w:hAnsi="Simplified Arabic" w:cs="Simplified Arabic"/>
                <w:b/>
                <w:bCs/>
                <w:sz w:val="24"/>
                <w:szCs w:val="24"/>
                <w:rtl/>
              </w:rPr>
              <w:t xml:space="preserve"> السكان الفلسطينيين </w:t>
            </w:r>
            <w:r>
              <w:rPr>
                <w:rFonts w:ascii="Simplified Arabic" w:hAnsi="Simplified Arabic" w:cs="Simplified Arabic" w:hint="cs"/>
                <w:b/>
                <w:bCs/>
                <w:sz w:val="24"/>
                <w:szCs w:val="24"/>
                <w:rtl/>
              </w:rPr>
              <w:t xml:space="preserve">في العمر </w:t>
            </w:r>
            <w:r w:rsidR="004F00C2" w:rsidRPr="00313F65">
              <w:rPr>
                <w:rFonts w:ascii="Simplified Arabic" w:hAnsi="Simplified Arabic" w:cs="Simplified Arabic"/>
                <w:b/>
                <w:bCs/>
                <w:sz w:val="24"/>
                <w:szCs w:val="24"/>
                <w:rtl/>
              </w:rPr>
              <w:t>(14 سنة فأكثر) متزوجون</w:t>
            </w:r>
          </w:p>
        </w:tc>
      </w:tr>
    </w:tbl>
    <w:p w:rsidR="004F00C2" w:rsidRPr="004F00C2" w:rsidRDefault="004F00C2" w:rsidP="00313F65">
      <w:pPr>
        <w:pStyle w:val="BodyText2"/>
        <w:tabs>
          <w:tab w:val="left" w:pos="458"/>
        </w:tabs>
        <w:spacing w:after="0" w:line="240" w:lineRule="auto"/>
        <w:jc w:val="both"/>
        <w:rPr>
          <w:rFonts w:ascii="Simplified Arabic" w:hAnsi="Simplified Arabic" w:cs="Simplified Arabic"/>
          <w:sz w:val="24"/>
          <w:szCs w:val="24"/>
          <w:rtl/>
        </w:rPr>
      </w:pPr>
    </w:p>
    <w:p w:rsidR="00101BD5" w:rsidRDefault="004F00C2" w:rsidP="00F505B1">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sidR="00844207">
        <w:rPr>
          <w:rFonts w:ascii="Simplified Arabic" w:hAnsi="Simplified Arabic" w:cs="Simplified Arabic"/>
          <w:sz w:val="24"/>
          <w:szCs w:val="24"/>
          <w:rtl/>
        </w:rPr>
        <w:t>عدد السكان 14 سن</w:t>
      </w:r>
      <w:r w:rsidR="00844207">
        <w:rPr>
          <w:rFonts w:ascii="Simplified Arabic" w:hAnsi="Simplified Arabic" w:cs="Simplified Arabic" w:hint="cs"/>
          <w:sz w:val="24"/>
          <w:szCs w:val="24"/>
          <w:rtl/>
        </w:rPr>
        <w:t>ة</w:t>
      </w:r>
      <w:r w:rsidR="00DC1AEE">
        <w:rPr>
          <w:rFonts w:ascii="Simplified Arabic" w:hAnsi="Simplified Arabic" w:cs="Simplified Arabic"/>
          <w:sz w:val="24"/>
          <w:szCs w:val="24"/>
          <w:rtl/>
        </w:rPr>
        <w:t xml:space="preserve"> فأكثر المتزوج</w:t>
      </w:r>
      <w:r w:rsidR="00DC1AEE">
        <w:rPr>
          <w:rFonts w:ascii="Simplified Arabic" w:hAnsi="Simplified Arabic" w:cs="Simplified Arabic" w:hint="cs"/>
          <w:sz w:val="24"/>
          <w:szCs w:val="24"/>
          <w:rtl/>
        </w:rPr>
        <w:t>و</w:t>
      </w:r>
      <w:r w:rsidRPr="004F00C2">
        <w:rPr>
          <w:rFonts w:ascii="Simplified Arabic" w:hAnsi="Simplified Arabic" w:cs="Simplified Arabic"/>
          <w:sz w:val="24"/>
          <w:szCs w:val="24"/>
          <w:rtl/>
        </w:rPr>
        <w:t>ن 1,745,60</w:t>
      </w:r>
      <w:r w:rsidR="00232C49">
        <w:rPr>
          <w:rFonts w:ascii="Simplified Arabic" w:hAnsi="Simplified Arabic" w:cs="Simplified Arabic" w:hint="cs"/>
          <w:sz w:val="24"/>
          <w:szCs w:val="24"/>
          <w:rtl/>
        </w:rPr>
        <w:t>6</w:t>
      </w:r>
      <w:r w:rsidRPr="004F00C2">
        <w:rPr>
          <w:rFonts w:ascii="Simplified Arabic" w:hAnsi="Simplified Arabic" w:cs="Simplified Arabic"/>
          <w:sz w:val="24"/>
          <w:szCs w:val="24"/>
          <w:rtl/>
        </w:rPr>
        <w:t xml:space="preserve"> </w:t>
      </w:r>
      <w:r w:rsidR="00DC1AEE">
        <w:rPr>
          <w:rFonts w:ascii="Simplified Arabic" w:hAnsi="Simplified Arabic" w:cs="Simplified Arabic" w:hint="cs"/>
          <w:sz w:val="24"/>
          <w:szCs w:val="24"/>
          <w:rtl/>
        </w:rPr>
        <w:t>أفراد</w:t>
      </w:r>
      <w:r w:rsidRPr="004F00C2">
        <w:rPr>
          <w:rFonts w:ascii="Simplified Arabic" w:hAnsi="Simplified Arabic" w:cs="Simplified Arabic"/>
          <w:sz w:val="24"/>
          <w:szCs w:val="24"/>
          <w:rtl/>
        </w:rPr>
        <w:t xml:space="preserve"> يشكلون ما نسبته 59.1% من مجمل السكان </w:t>
      </w:r>
      <w:r w:rsidR="00DC1AEE">
        <w:rPr>
          <w:rFonts w:ascii="Simplified Arabic" w:hAnsi="Simplified Arabic" w:cs="Simplified Arabic" w:hint="cs"/>
          <w:sz w:val="24"/>
          <w:szCs w:val="24"/>
          <w:rtl/>
        </w:rPr>
        <w:t>لنفس الفئة العمرية</w:t>
      </w:r>
      <w:r w:rsidRPr="004F00C2">
        <w:rPr>
          <w:rFonts w:ascii="Simplified Arabic" w:hAnsi="Simplified Arabic" w:cs="Simplified Arabic"/>
          <w:sz w:val="24"/>
          <w:szCs w:val="24"/>
          <w:rtl/>
        </w:rPr>
        <w:t>، منهم 857,60</w:t>
      </w:r>
      <w:r w:rsidR="00232C49">
        <w:rPr>
          <w:rFonts w:ascii="Simplified Arabic" w:hAnsi="Simplified Arabic" w:cs="Simplified Arabic" w:hint="cs"/>
          <w:sz w:val="24"/>
          <w:szCs w:val="24"/>
          <w:rtl/>
        </w:rPr>
        <w:t>6</w:t>
      </w:r>
      <w:r w:rsidRPr="004F00C2">
        <w:rPr>
          <w:rFonts w:ascii="Simplified Arabic" w:hAnsi="Simplified Arabic" w:cs="Simplified Arabic"/>
          <w:sz w:val="24"/>
          <w:szCs w:val="24"/>
          <w:rtl/>
        </w:rPr>
        <w:t xml:space="preserve"> </w:t>
      </w:r>
      <w:r w:rsidR="00F335B4">
        <w:rPr>
          <w:rFonts w:ascii="Simplified Arabic" w:hAnsi="Simplified Arabic" w:cs="Simplified Arabic" w:hint="cs"/>
          <w:sz w:val="24"/>
          <w:szCs w:val="24"/>
          <w:rtl/>
        </w:rPr>
        <w:t>ذكور</w:t>
      </w:r>
      <w:r w:rsidRPr="004F00C2">
        <w:rPr>
          <w:rFonts w:ascii="Simplified Arabic" w:hAnsi="Simplified Arabic" w:cs="Simplified Arabic"/>
          <w:sz w:val="24"/>
          <w:szCs w:val="24"/>
          <w:rtl/>
        </w:rPr>
        <w:t xml:space="preserve"> أي ما نسبته 57.</w:t>
      </w:r>
      <w:r w:rsidR="00232C49">
        <w:rPr>
          <w:rFonts w:ascii="Simplified Arabic" w:hAnsi="Simplified Arabic" w:cs="Simplified Arabic" w:hint="cs"/>
          <w:sz w:val="24"/>
          <w:szCs w:val="24"/>
          <w:rtl/>
        </w:rPr>
        <w:t>4</w:t>
      </w:r>
      <w:r w:rsidRPr="004F00C2">
        <w:rPr>
          <w:rFonts w:ascii="Simplified Arabic" w:hAnsi="Simplified Arabic" w:cs="Simplified Arabic"/>
          <w:sz w:val="24"/>
          <w:szCs w:val="24"/>
          <w:rtl/>
        </w:rPr>
        <w:t xml:space="preserve">% من مجمل الذكور 14 سنه فأكثر، </w:t>
      </w:r>
      <w:r w:rsidR="005F059B">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و</w:t>
      </w:r>
      <w:r w:rsidR="000D268F">
        <w:rPr>
          <w:rFonts w:ascii="Simplified Arabic" w:hAnsi="Simplified Arabic" w:cs="Simplified Arabic" w:hint="cs"/>
          <w:sz w:val="24"/>
          <w:szCs w:val="24"/>
          <w:rtl/>
        </w:rPr>
        <w:t>888</w:t>
      </w:r>
      <w:r w:rsidRPr="004F00C2">
        <w:rPr>
          <w:rFonts w:ascii="Simplified Arabic" w:hAnsi="Simplified Arabic" w:cs="Simplified Arabic"/>
          <w:sz w:val="24"/>
          <w:szCs w:val="24"/>
          <w:rtl/>
        </w:rPr>
        <w:t>,</w:t>
      </w:r>
      <w:r w:rsidR="000D268F">
        <w:rPr>
          <w:rFonts w:ascii="Simplified Arabic" w:hAnsi="Simplified Arabic" w:cs="Simplified Arabic" w:hint="cs"/>
          <w:sz w:val="24"/>
          <w:szCs w:val="24"/>
          <w:rtl/>
        </w:rPr>
        <w:t>00</w:t>
      </w:r>
      <w:r w:rsidR="00232C49">
        <w:rPr>
          <w:rFonts w:ascii="Simplified Arabic" w:hAnsi="Simplified Arabic" w:cs="Simplified Arabic" w:hint="cs"/>
          <w:sz w:val="24"/>
          <w:szCs w:val="24"/>
          <w:rtl/>
        </w:rPr>
        <w:t xml:space="preserve">0 </w:t>
      </w:r>
      <w:r w:rsidR="006C1E9F">
        <w:rPr>
          <w:rFonts w:ascii="Simplified Arabic" w:hAnsi="Simplified Arabic" w:cs="Simplified Arabic" w:hint="cs"/>
          <w:sz w:val="24"/>
          <w:szCs w:val="24"/>
          <w:rtl/>
        </w:rPr>
        <w:t>أنثى</w:t>
      </w:r>
      <w:r w:rsidRPr="004F00C2">
        <w:rPr>
          <w:rFonts w:ascii="Simplified Arabic" w:hAnsi="Simplified Arabic" w:cs="Simplified Arabic"/>
          <w:sz w:val="24"/>
          <w:szCs w:val="24"/>
          <w:rtl/>
        </w:rPr>
        <w:t xml:space="preserve"> </w:t>
      </w:r>
      <w:r w:rsidR="0078447B">
        <w:rPr>
          <w:rFonts w:ascii="Simplified Arabic" w:hAnsi="Simplified Arabic" w:cs="Simplified Arabic" w:hint="cs"/>
          <w:sz w:val="24"/>
          <w:szCs w:val="24"/>
          <w:rtl/>
        </w:rPr>
        <w:t>و</w:t>
      </w:r>
      <w:r w:rsidRPr="004F00C2">
        <w:rPr>
          <w:rFonts w:ascii="Simplified Arabic" w:hAnsi="Simplified Arabic" w:cs="Simplified Arabic"/>
          <w:sz w:val="24"/>
          <w:szCs w:val="24"/>
          <w:rtl/>
        </w:rPr>
        <w:t>يشكلن ما نسبته 60.9% من مجمل الإناث 14 سنة فأكثر، بينما بلغ عدد المطلقين 26,114 فرداً يشكلون ما نسبته 0.9% من مجمل السكان الذين أعمارهم 14 سنة فأكثر.</w:t>
      </w:r>
      <w:r w:rsidR="00846541">
        <w:rPr>
          <w:rFonts w:ascii="Simplified Arabic" w:hAnsi="Simplified Arabic" w:cs="Simplified Arabic" w:hint="cs"/>
          <w:sz w:val="24"/>
          <w:szCs w:val="24"/>
          <w:rtl/>
        </w:rPr>
        <w:t xml:space="preserve"> </w:t>
      </w:r>
      <w:r w:rsidR="00846541" w:rsidRPr="00C578A4">
        <w:rPr>
          <w:rFonts w:ascii="Simplified Arabic" w:hAnsi="Simplified Arabic" w:cs="Simplified Arabic" w:hint="cs"/>
          <w:sz w:val="24"/>
          <w:szCs w:val="24"/>
          <w:rtl/>
        </w:rPr>
        <w:t xml:space="preserve">(انظر/ي جدول </w:t>
      </w:r>
      <w:r w:rsidR="00F505B1">
        <w:rPr>
          <w:rFonts w:ascii="Simplified Arabic" w:hAnsi="Simplified Arabic" w:cs="Simplified Arabic" w:hint="cs"/>
          <w:sz w:val="24"/>
          <w:szCs w:val="24"/>
          <w:rtl/>
        </w:rPr>
        <w:t>6</w:t>
      </w:r>
      <w:r w:rsidR="00846541" w:rsidRPr="00C578A4">
        <w:rPr>
          <w:rFonts w:ascii="Simplified Arabic" w:hAnsi="Simplified Arabic" w:cs="Simplified Arabic" w:hint="cs"/>
          <w:sz w:val="24"/>
          <w:szCs w:val="24"/>
          <w:rtl/>
        </w:rPr>
        <w:t>)</w:t>
      </w:r>
    </w:p>
    <w:p w:rsidR="006C1E9F" w:rsidRPr="00456B0F" w:rsidRDefault="006C1E9F" w:rsidP="0078447B">
      <w:pPr>
        <w:pStyle w:val="BodyText2"/>
        <w:spacing w:after="0" w:line="240" w:lineRule="auto"/>
        <w:jc w:val="both"/>
        <w:rPr>
          <w:rFonts w:ascii="Simplified Arabic" w:hAnsi="Simplified Arabic" w:cs="Simplified Arabic"/>
          <w:sz w:val="24"/>
          <w:szCs w:val="24"/>
          <w:rtl/>
        </w:rPr>
      </w:pPr>
    </w:p>
    <w:p w:rsidR="004F00C2" w:rsidRPr="00CA3650" w:rsidRDefault="004F00C2" w:rsidP="006E3C16">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التوزيع النسبي للسكان (14 سنة فأكثر) في فلسطين حسب الحالة الزواجية، 2017</w:t>
      </w:r>
    </w:p>
    <w:tbl>
      <w:tblPr>
        <w:tblStyle w:val="TableGrid"/>
        <w:bidiVisual/>
        <w:tblW w:w="0" w:type="auto"/>
        <w:tblLook w:val="04A0"/>
      </w:tblPr>
      <w:tblGrid>
        <w:gridCol w:w="9286"/>
      </w:tblGrid>
      <w:tr w:rsidR="00AA1328" w:rsidTr="00AA1328">
        <w:tc>
          <w:tcPr>
            <w:tcW w:w="9286" w:type="dxa"/>
          </w:tcPr>
          <w:p w:rsidR="00AA1328" w:rsidRDefault="00AA1328" w:rsidP="00313F65">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681359" cy="2548647"/>
                  <wp:effectExtent l="19050" t="0" r="0" b="0"/>
                  <wp:docPr id="13"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36416" w:rsidRPr="00436416" w:rsidRDefault="004F00C2" w:rsidP="00B330D4">
      <w:pPr>
        <w:pStyle w:val="Caption"/>
        <w:jc w:val="both"/>
        <w:rPr>
          <w:rFonts w:ascii="Simplified Arabic" w:hAnsi="Simplified Arabic"/>
          <w:rtl/>
        </w:rPr>
      </w:pPr>
      <w:r w:rsidRPr="004F00C2">
        <w:rPr>
          <w:rFonts w:ascii="Simplified Arabic" w:hAnsi="Simplified Arabic"/>
          <w:rtl/>
        </w:rPr>
        <w:lastRenderedPageBreak/>
        <w:t>3.</w:t>
      </w:r>
      <w:r w:rsidR="00101BD5">
        <w:rPr>
          <w:rFonts w:ascii="Simplified Arabic" w:hAnsi="Simplified Arabic" w:hint="cs"/>
          <w:rtl/>
        </w:rPr>
        <w:t>2</w:t>
      </w:r>
      <w:r w:rsidRPr="004F00C2">
        <w:rPr>
          <w:rFonts w:ascii="Simplified Arabic" w:hAnsi="Simplified Arabic"/>
          <w:rtl/>
        </w:rPr>
        <w:t xml:space="preserve"> عدد الأسر</w:t>
      </w:r>
    </w:p>
    <w:p w:rsidR="004F00C2" w:rsidRPr="00AA1328" w:rsidRDefault="004F00C2" w:rsidP="00313F65">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4F00C2" w:rsidRPr="004F00C2" w:rsidTr="00AA1328">
        <w:trPr>
          <w:jc w:val="center"/>
        </w:trPr>
        <w:tc>
          <w:tcPr>
            <w:tcW w:w="5529" w:type="dxa"/>
          </w:tcPr>
          <w:p w:rsidR="004F00C2" w:rsidRPr="00101BD5" w:rsidRDefault="00CD015D" w:rsidP="00101BD5">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t>5.1 فرد</w:t>
            </w:r>
            <w:r>
              <w:rPr>
                <w:rFonts w:ascii="Simplified Arabic" w:hAnsi="Simplified Arabic" w:cs="Simplified Arabic" w:hint="cs"/>
                <w:b/>
                <w:bCs/>
                <w:sz w:val="24"/>
                <w:szCs w:val="24"/>
                <w:rtl/>
              </w:rPr>
              <w:t>اً</w:t>
            </w:r>
            <w:r w:rsidR="004F00C2" w:rsidRPr="00101BD5">
              <w:rPr>
                <w:rFonts w:ascii="Simplified Arabic" w:hAnsi="Simplified Arabic" w:cs="Simplified Arabic"/>
                <w:b/>
                <w:bCs/>
                <w:sz w:val="24"/>
                <w:szCs w:val="24"/>
                <w:rtl/>
              </w:rPr>
              <w:t xml:space="preserve"> متوسط حجم الأسرة في فلسطين</w:t>
            </w:r>
          </w:p>
        </w:tc>
      </w:tr>
    </w:tbl>
    <w:p w:rsidR="000B7DEC" w:rsidRDefault="000B7DEC" w:rsidP="00313F65">
      <w:pPr>
        <w:pStyle w:val="BodyText2"/>
        <w:spacing w:after="0" w:line="240" w:lineRule="auto"/>
        <w:jc w:val="both"/>
        <w:rPr>
          <w:rFonts w:ascii="Simplified Arabic" w:hAnsi="Simplified Arabic" w:cs="Simplified Arabic"/>
          <w:sz w:val="24"/>
          <w:szCs w:val="24"/>
          <w:rtl/>
        </w:rPr>
      </w:pPr>
    </w:p>
    <w:p w:rsidR="0038620E" w:rsidRDefault="004F00C2" w:rsidP="0038620E">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أشارت النتائج النهائية للتعداد أن عدد الأسـر الخاصة </w:t>
      </w:r>
      <w:r w:rsidR="00396471">
        <w:rPr>
          <w:rFonts w:ascii="Simplified Arabic" w:hAnsi="Simplified Arabic" w:cs="Simplified Arabic" w:hint="cs"/>
          <w:sz w:val="24"/>
          <w:szCs w:val="24"/>
          <w:rtl/>
        </w:rPr>
        <w:t xml:space="preserve">الإجمالي </w:t>
      </w:r>
      <w:r w:rsidRPr="004F00C2">
        <w:rPr>
          <w:rFonts w:ascii="Simplified Arabic" w:hAnsi="Simplified Arabic" w:cs="Simplified Arabic"/>
          <w:sz w:val="24"/>
          <w:szCs w:val="24"/>
          <w:rtl/>
        </w:rPr>
        <w:t xml:space="preserve">في فلسطين قد بلغ </w:t>
      </w:r>
      <w:r w:rsidR="00C9243B">
        <w:rPr>
          <w:rFonts w:ascii="Simplified Arabic" w:hAnsi="Simplified Arabic" w:cs="Simplified Arabic"/>
          <w:sz w:val="24"/>
          <w:szCs w:val="24"/>
        </w:rPr>
        <w:t>929,168</w:t>
      </w:r>
      <w:r w:rsidRPr="004F00C2">
        <w:rPr>
          <w:rFonts w:ascii="Simplified Arabic" w:hAnsi="Simplified Arabic" w:cs="Simplified Arabic"/>
          <w:sz w:val="24"/>
          <w:szCs w:val="24"/>
          <w:rtl/>
        </w:rPr>
        <w:t xml:space="preserve"> أسـرة، منها </w:t>
      </w:r>
      <w:r w:rsidR="00C9243B">
        <w:rPr>
          <w:rFonts w:ascii="Simplified Arabic" w:hAnsi="Simplified Arabic" w:cs="Simplified Arabic"/>
          <w:sz w:val="24"/>
          <w:szCs w:val="24"/>
        </w:rPr>
        <w:t>594,458</w:t>
      </w:r>
      <w:r w:rsidRPr="004F00C2">
        <w:rPr>
          <w:rFonts w:ascii="Simplified Arabic" w:hAnsi="Simplified Arabic" w:cs="Simplified Arabic"/>
          <w:sz w:val="24"/>
          <w:szCs w:val="24"/>
          <w:rtl/>
        </w:rPr>
        <w:t xml:space="preserve"> أسرة في الضفة الغربية </w:t>
      </w:r>
      <w:r w:rsidR="00C9243B">
        <w:rPr>
          <w:rFonts w:ascii="Simplified Arabic" w:hAnsi="Simplified Arabic" w:cs="Simplified Arabic"/>
          <w:sz w:val="24"/>
          <w:szCs w:val="24"/>
        </w:rPr>
        <w:t>334,710</w:t>
      </w:r>
      <w:r w:rsidRPr="004F00C2">
        <w:rPr>
          <w:rFonts w:ascii="Simplified Arabic" w:hAnsi="Simplified Arabic" w:cs="Simplified Arabic"/>
          <w:sz w:val="24"/>
          <w:szCs w:val="24"/>
          <w:rtl/>
        </w:rPr>
        <w:t xml:space="preserve"> أسر في قطاع غزة.</w:t>
      </w:r>
    </w:p>
    <w:p w:rsidR="00844207" w:rsidRPr="0038620E" w:rsidRDefault="00844207" w:rsidP="0038620E">
      <w:pPr>
        <w:pStyle w:val="BodyText2"/>
        <w:spacing w:after="0" w:line="240" w:lineRule="auto"/>
        <w:jc w:val="both"/>
        <w:rPr>
          <w:rFonts w:ascii="Simplified Arabic" w:hAnsi="Simplified Arabic" w:cs="Simplified Arabic"/>
          <w:b/>
          <w:bCs/>
          <w:sz w:val="24"/>
          <w:szCs w:val="24"/>
          <w:rtl/>
        </w:rPr>
      </w:pPr>
    </w:p>
    <w:p w:rsidR="00B74D33" w:rsidRDefault="0056728F" w:rsidP="008919CE">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sz w:val="24"/>
          <w:szCs w:val="24"/>
          <w:rtl/>
        </w:rPr>
        <w:t>بلغ متوسط حجم الأسرة 5.1</w:t>
      </w:r>
      <w:r w:rsidR="00B330D4">
        <w:rPr>
          <w:rFonts w:ascii="Simplified Arabic" w:hAnsi="Simplified Arabic" w:cs="Simplified Arabic" w:hint="cs"/>
          <w:sz w:val="24"/>
          <w:szCs w:val="24"/>
          <w:rtl/>
        </w:rPr>
        <w:t xml:space="preserve"> بواقع 4.8 في الضفة الغربية و5.6 في قطاع غزة، يذكر أن هذا المتوسط قد انخفض</w:t>
      </w:r>
      <w:r w:rsidR="00F90949">
        <w:rPr>
          <w:rFonts w:ascii="Simplified Arabic" w:hAnsi="Simplified Arabic" w:cs="Simplified Arabic" w:hint="cs"/>
          <w:sz w:val="24"/>
          <w:szCs w:val="24"/>
          <w:rtl/>
        </w:rPr>
        <w:t xml:space="preserve"> خلال الفترة 1997-</w:t>
      </w:r>
      <w:r w:rsidR="007E707C">
        <w:rPr>
          <w:rFonts w:ascii="Simplified Arabic" w:hAnsi="Simplified Arabic" w:cs="Simplified Arabic" w:hint="cs"/>
          <w:sz w:val="24"/>
          <w:szCs w:val="24"/>
          <w:rtl/>
        </w:rPr>
        <w:t>2017</w:t>
      </w:r>
      <w:r w:rsidR="00B330D4">
        <w:rPr>
          <w:rFonts w:ascii="Simplified Arabic" w:hAnsi="Simplified Arabic" w:cs="Simplified Arabic" w:hint="cs"/>
          <w:sz w:val="24"/>
          <w:szCs w:val="24"/>
          <w:rtl/>
        </w:rPr>
        <w:t>،</w:t>
      </w:r>
      <w:r w:rsidR="00F90949">
        <w:rPr>
          <w:rFonts w:ascii="Simplified Arabic" w:hAnsi="Simplified Arabic" w:cs="Simplified Arabic" w:hint="cs"/>
          <w:sz w:val="24"/>
          <w:szCs w:val="24"/>
          <w:rtl/>
        </w:rPr>
        <w:t xml:space="preserve"> حيث بلغ </w:t>
      </w:r>
      <w:r w:rsidR="007E707C">
        <w:rPr>
          <w:rFonts w:ascii="Simplified Arabic" w:hAnsi="Simplified Arabic" w:cs="Simplified Arabic" w:hint="cs"/>
          <w:sz w:val="24"/>
          <w:szCs w:val="24"/>
          <w:rtl/>
        </w:rPr>
        <w:t>6.4</w:t>
      </w:r>
      <w:r w:rsidR="00F90949">
        <w:rPr>
          <w:rFonts w:ascii="Simplified Arabic" w:hAnsi="Simplified Arabic" w:cs="Simplified Arabic" w:hint="cs"/>
          <w:sz w:val="24"/>
          <w:szCs w:val="24"/>
          <w:rtl/>
        </w:rPr>
        <w:t xml:space="preserve"> عام 1997 </w:t>
      </w:r>
      <w:r>
        <w:rPr>
          <w:rFonts w:ascii="Simplified Arabic" w:hAnsi="Simplified Arabic" w:cs="Simplified Arabic" w:hint="cs"/>
          <w:sz w:val="24"/>
          <w:szCs w:val="24"/>
          <w:rtl/>
        </w:rPr>
        <w:t>و</w:t>
      </w:r>
      <w:r w:rsidR="007E707C">
        <w:rPr>
          <w:rFonts w:ascii="Simplified Arabic" w:hAnsi="Simplified Arabic" w:cs="Simplified Arabic" w:hint="cs"/>
          <w:sz w:val="24"/>
          <w:szCs w:val="24"/>
          <w:rtl/>
        </w:rPr>
        <w:t>5.8</w:t>
      </w:r>
      <w:r w:rsidR="009D4958">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عام 2007.</w:t>
      </w:r>
      <w:r w:rsidR="00F7231A">
        <w:rPr>
          <w:rFonts w:ascii="Simplified Arabic" w:hAnsi="Simplified Arabic" w:cs="Simplified Arabic" w:hint="cs"/>
          <w:sz w:val="24"/>
          <w:szCs w:val="24"/>
          <w:rtl/>
        </w:rPr>
        <w:t xml:space="preserve">  </w:t>
      </w:r>
      <w:r w:rsidR="001F0587">
        <w:rPr>
          <w:rFonts w:ascii="Simplified Arabic" w:hAnsi="Simplified Arabic" w:cs="Simplified Arabic" w:hint="cs"/>
          <w:sz w:val="24"/>
          <w:szCs w:val="24"/>
          <w:rtl/>
        </w:rPr>
        <w:t>وعلى مستوى المحافظة كانت محافظتي غزة وشمال غزة هي الأع</w:t>
      </w:r>
      <w:r w:rsidR="00FF2036">
        <w:rPr>
          <w:rFonts w:ascii="Simplified Arabic" w:hAnsi="Simplified Arabic" w:cs="Simplified Arabic" w:hint="cs"/>
          <w:sz w:val="24"/>
          <w:szCs w:val="24"/>
          <w:rtl/>
        </w:rPr>
        <w:t>لى من حيث متوسط حجم الأسرة فبلغ</w:t>
      </w:r>
      <w:r w:rsidR="001F0587">
        <w:rPr>
          <w:rFonts w:ascii="Simplified Arabic" w:hAnsi="Simplified Arabic" w:cs="Simplified Arabic" w:hint="cs"/>
          <w:sz w:val="24"/>
          <w:szCs w:val="24"/>
          <w:rtl/>
        </w:rPr>
        <w:t xml:space="preserve"> نحو 5.7 فرداً</w:t>
      </w:r>
      <w:r w:rsidR="00FF2036">
        <w:rPr>
          <w:rFonts w:ascii="Simplified Arabic" w:hAnsi="Simplified Arabic" w:cs="Simplified Arabic" w:hint="cs"/>
          <w:sz w:val="24"/>
          <w:szCs w:val="24"/>
          <w:rtl/>
        </w:rPr>
        <w:t xml:space="preserve"> لكل منها</w:t>
      </w:r>
      <w:r w:rsidR="001F0587">
        <w:rPr>
          <w:rFonts w:ascii="Simplified Arabic" w:hAnsi="Simplified Arabic" w:cs="Simplified Arabic" w:hint="cs"/>
          <w:sz w:val="24"/>
          <w:szCs w:val="24"/>
          <w:rtl/>
        </w:rPr>
        <w:t>، في حين كان</w:t>
      </w:r>
      <w:r w:rsidR="00FF2036">
        <w:rPr>
          <w:rFonts w:ascii="Simplified Arabic" w:hAnsi="Simplified Arabic" w:cs="Simplified Arabic" w:hint="cs"/>
          <w:sz w:val="24"/>
          <w:szCs w:val="24"/>
          <w:rtl/>
        </w:rPr>
        <w:t>ت محافظة القدس هي الأقل حيث بلغ</w:t>
      </w:r>
      <w:r w:rsidR="001F0587">
        <w:rPr>
          <w:rFonts w:ascii="Simplified Arabic" w:hAnsi="Simplified Arabic" w:cs="Simplified Arabic" w:hint="cs"/>
          <w:sz w:val="24"/>
          <w:szCs w:val="24"/>
          <w:rtl/>
        </w:rPr>
        <w:t xml:space="preserve"> 4.4 فرداً</w:t>
      </w:r>
      <w:r w:rsidR="007C402F">
        <w:rPr>
          <w:rFonts w:ascii="Simplified Arabic" w:hAnsi="Simplified Arabic" w:cs="Simplified Arabic" w:hint="cs"/>
          <w:b/>
          <w:bCs/>
          <w:sz w:val="24"/>
          <w:szCs w:val="24"/>
          <w:rtl/>
        </w:rPr>
        <w:t xml:space="preserve"> </w:t>
      </w:r>
      <w:r w:rsidR="007C402F" w:rsidRPr="00C578A4">
        <w:rPr>
          <w:rFonts w:ascii="Simplified Arabic" w:hAnsi="Simplified Arabic" w:cs="Simplified Arabic" w:hint="cs"/>
          <w:sz w:val="24"/>
          <w:szCs w:val="24"/>
          <w:rtl/>
        </w:rPr>
        <w:t xml:space="preserve">(انظر/ي جدول </w:t>
      </w:r>
      <w:r w:rsidR="007C402F">
        <w:rPr>
          <w:rFonts w:ascii="Simplified Arabic" w:hAnsi="Simplified Arabic" w:cs="Simplified Arabic" w:hint="cs"/>
          <w:sz w:val="24"/>
          <w:szCs w:val="24"/>
          <w:rtl/>
        </w:rPr>
        <w:t>1</w:t>
      </w:r>
      <w:r w:rsidR="003A76A4">
        <w:rPr>
          <w:rFonts w:ascii="Simplified Arabic" w:hAnsi="Simplified Arabic" w:cs="Simplified Arabic" w:hint="cs"/>
          <w:sz w:val="24"/>
          <w:szCs w:val="24"/>
          <w:rtl/>
        </w:rPr>
        <w:t>5</w:t>
      </w:r>
      <w:r w:rsidR="007C402F" w:rsidRPr="00C578A4">
        <w:rPr>
          <w:rFonts w:ascii="Simplified Arabic" w:hAnsi="Simplified Arabic" w:cs="Simplified Arabic" w:hint="cs"/>
          <w:sz w:val="24"/>
          <w:szCs w:val="24"/>
          <w:rtl/>
        </w:rPr>
        <w:t>)</w:t>
      </w:r>
      <w:r w:rsidR="00844207">
        <w:rPr>
          <w:rFonts w:ascii="Simplified Arabic" w:hAnsi="Simplified Arabic" w:cs="Simplified Arabic" w:hint="cs"/>
          <w:sz w:val="24"/>
          <w:szCs w:val="24"/>
          <w:rtl/>
        </w:rPr>
        <w:t>.</w:t>
      </w:r>
    </w:p>
    <w:p w:rsidR="008919CE" w:rsidRDefault="008919CE" w:rsidP="008919CE">
      <w:pPr>
        <w:pStyle w:val="BodyText2"/>
        <w:tabs>
          <w:tab w:val="left" w:pos="458"/>
        </w:tabs>
        <w:spacing w:after="0" w:line="240" w:lineRule="auto"/>
        <w:jc w:val="both"/>
        <w:rPr>
          <w:rFonts w:ascii="Simplified Arabic" w:hAnsi="Simplified Arabic" w:cs="Simplified Arabic"/>
          <w:b/>
          <w:bCs/>
          <w:sz w:val="24"/>
          <w:szCs w:val="24"/>
          <w:rtl/>
        </w:rPr>
      </w:pPr>
    </w:p>
    <w:p w:rsidR="004F00C2" w:rsidRPr="00972A4A" w:rsidRDefault="004F00C2" w:rsidP="00396471">
      <w:pPr>
        <w:jc w:val="center"/>
        <w:rPr>
          <w:rFonts w:ascii="Simplified Arabic" w:hAnsi="Simplified Arabic" w:cs="Simplified Arabic"/>
          <w:b/>
          <w:bCs/>
          <w:sz w:val="22"/>
          <w:szCs w:val="22"/>
          <w:rtl/>
        </w:rPr>
      </w:pPr>
      <w:r w:rsidRPr="00972A4A">
        <w:rPr>
          <w:rFonts w:ascii="Simplified Arabic" w:hAnsi="Simplified Arabic" w:cs="Simplified Arabic"/>
          <w:b/>
          <w:bCs/>
          <w:sz w:val="22"/>
          <w:szCs w:val="22"/>
          <w:rtl/>
        </w:rPr>
        <w:t xml:space="preserve">متوسط حجم الأسرة في فلسطين حسب المحافظة، </w:t>
      </w:r>
      <w:r w:rsidRPr="00972A4A">
        <w:rPr>
          <w:rFonts w:ascii="Simplified Arabic" w:hAnsi="Simplified Arabic" w:cs="Simplified Arabic"/>
          <w:b/>
          <w:bCs/>
          <w:noProof/>
          <w:sz w:val="22"/>
          <w:szCs w:val="22"/>
          <w:rtl/>
        </w:rPr>
        <w:t>2017</w:t>
      </w:r>
    </w:p>
    <w:tbl>
      <w:tblPr>
        <w:tblStyle w:val="TableGrid"/>
        <w:bidiVisual/>
        <w:tblW w:w="0" w:type="auto"/>
        <w:tblLook w:val="04A0"/>
      </w:tblPr>
      <w:tblGrid>
        <w:gridCol w:w="9286"/>
      </w:tblGrid>
      <w:tr w:rsidR="00AA1328" w:rsidTr="00AA1328">
        <w:tc>
          <w:tcPr>
            <w:tcW w:w="9286" w:type="dxa"/>
          </w:tcPr>
          <w:p w:rsidR="00AA1328" w:rsidRDefault="00AA1328" w:rsidP="00313F65">
            <w:pPr>
              <w:pStyle w:val="BodyText2"/>
              <w:tabs>
                <w:tab w:val="left" w:pos="458"/>
              </w:tabs>
              <w:spacing w:after="0" w:line="240" w:lineRule="auto"/>
              <w:rPr>
                <w:rFonts w:ascii="Simplified Arabic" w:hAnsi="Simplified Arabic" w:cs="Simplified Arabic"/>
                <w:b/>
                <w:bCs/>
                <w:sz w:val="24"/>
                <w:szCs w:val="24"/>
                <w:rtl/>
              </w:rPr>
            </w:pPr>
            <w:r w:rsidRPr="00AA1328">
              <w:rPr>
                <w:rFonts w:ascii="Simplified Arabic" w:hAnsi="Simplified Arabic" w:cs="Simplified Arabic"/>
                <w:b/>
                <w:bCs/>
                <w:noProof/>
                <w:sz w:val="24"/>
                <w:szCs w:val="24"/>
                <w:rtl/>
              </w:rPr>
              <w:drawing>
                <wp:inline distT="0" distB="0" distL="0" distR="0">
                  <wp:extent cx="5690681" cy="2568102"/>
                  <wp:effectExtent l="0" t="0" r="0" b="0"/>
                  <wp:docPr id="2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61406D" w:rsidRPr="0061406D" w:rsidRDefault="0061406D" w:rsidP="006E3C16">
      <w:pPr>
        <w:rPr>
          <w:rFonts w:ascii="Simplified Arabic" w:hAnsi="Simplified Arabic" w:cs="Simplified Arabic"/>
          <w:b/>
          <w:bCs/>
          <w:sz w:val="24"/>
          <w:szCs w:val="24"/>
          <w:rtl/>
        </w:rPr>
      </w:pPr>
    </w:p>
    <w:p w:rsidR="0061406D" w:rsidRDefault="0061406D" w:rsidP="0061406D">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61406D" w:rsidRPr="00AA1328" w:rsidRDefault="0061406D" w:rsidP="006E3C16">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21239C" w:rsidRPr="004F00C2" w:rsidTr="00AA1328">
        <w:trPr>
          <w:jc w:val="center"/>
        </w:trPr>
        <w:tc>
          <w:tcPr>
            <w:tcW w:w="5529" w:type="dxa"/>
          </w:tcPr>
          <w:p w:rsidR="0021239C" w:rsidRPr="00101BD5" w:rsidRDefault="0021239C" w:rsidP="001174A4">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محافظة الخليل هي </w:t>
            </w:r>
            <w:r w:rsidR="007819E8">
              <w:rPr>
                <w:rFonts w:ascii="Simplified Arabic" w:hAnsi="Simplified Arabic" w:cs="Simplified Arabic" w:hint="cs"/>
                <w:b/>
                <w:bCs/>
                <w:sz w:val="24"/>
                <w:szCs w:val="24"/>
                <w:rtl/>
              </w:rPr>
              <w:t>الأ</w:t>
            </w:r>
            <w:r w:rsidR="001174A4">
              <w:rPr>
                <w:rFonts w:ascii="Simplified Arabic" w:hAnsi="Simplified Arabic" w:cs="Simplified Arabic" w:hint="cs"/>
                <w:b/>
                <w:bCs/>
                <w:sz w:val="24"/>
                <w:szCs w:val="24"/>
                <w:rtl/>
              </w:rPr>
              <w:t>على</w:t>
            </w:r>
            <w:r>
              <w:rPr>
                <w:rFonts w:ascii="Simplified Arabic" w:hAnsi="Simplified Arabic" w:cs="Simplified Arabic" w:hint="cs"/>
                <w:b/>
                <w:bCs/>
                <w:sz w:val="24"/>
                <w:szCs w:val="24"/>
                <w:rtl/>
              </w:rPr>
              <w:t xml:space="preserve"> من حيث عدد المساكن المأهولة</w:t>
            </w:r>
          </w:p>
        </w:tc>
      </w:tr>
    </w:tbl>
    <w:p w:rsidR="0021239C" w:rsidRPr="004F00C2" w:rsidRDefault="0021239C" w:rsidP="006E3C16">
      <w:pPr>
        <w:rPr>
          <w:rFonts w:ascii="Simplified Arabic" w:hAnsi="Simplified Arabic" w:cs="Simplified Arabic"/>
          <w:b/>
          <w:bCs/>
          <w:sz w:val="24"/>
          <w:szCs w:val="24"/>
          <w:rtl/>
        </w:rPr>
      </w:pPr>
    </w:p>
    <w:p w:rsidR="0020772E" w:rsidRDefault="0020772E" w:rsidP="00E549FE">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بلغ </w:t>
      </w:r>
      <w:r w:rsidRPr="0020772E">
        <w:rPr>
          <w:rFonts w:ascii="Simplified Arabic" w:hAnsi="Simplified Arabic" w:cs="Simplified Arabic"/>
          <w:sz w:val="24"/>
          <w:szCs w:val="24"/>
        </w:rPr>
        <w:t xml:space="preserve">929,168 </w:t>
      </w:r>
      <w:r w:rsidRPr="0020772E">
        <w:rPr>
          <w:rFonts w:ascii="Simplified Arabic" w:hAnsi="Simplified Arabic" w:cs="Simplified Arabic" w:hint="cs"/>
          <w:sz w:val="24"/>
          <w:szCs w:val="24"/>
          <w:rtl/>
        </w:rPr>
        <w:t xml:space="preserve"> مسكن</w:t>
      </w:r>
      <w:r w:rsidR="00E721A4">
        <w:rPr>
          <w:rFonts w:ascii="Simplified Arabic" w:hAnsi="Simplified Arabic" w:cs="Simplified Arabic" w:hint="cs"/>
          <w:sz w:val="24"/>
          <w:szCs w:val="24"/>
          <w:rtl/>
        </w:rPr>
        <w:t>اً</w:t>
      </w:r>
      <w:r w:rsidRPr="0020772E">
        <w:rPr>
          <w:rFonts w:ascii="Simplified Arabic" w:hAnsi="Simplified Arabic" w:cs="Simplified Arabic" w:hint="cs"/>
          <w:sz w:val="24"/>
          <w:szCs w:val="24"/>
          <w:rtl/>
        </w:rPr>
        <w:t xml:space="preserve"> في فلسطين بواقع </w:t>
      </w:r>
      <w:r w:rsidRPr="0020772E">
        <w:rPr>
          <w:rFonts w:ascii="Simplified Arabic" w:hAnsi="Simplified Arabic" w:cs="Simplified Arabic"/>
          <w:sz w:val="24"/>
          <w:szCs w:val="24"/>
        </w:rPr>
        <w:t xml:space="preserve">594,458 </w:t>
      </w:r>
      <w:r w:rsidRPr="0020772E">
        <w:rPr>
          <w:rFonts w:ascii="Simplified Arabic" w:hAnsi="Simplified Arabic" w:cs="Simplified Arabic" w:hint="cs"/>
          <w:sz w:val="24"/>
          <w:szCs w:val="24"/>
          <w:rtl/>
        </w:rPr>
        <w:t xml:space="preserve"> مسكن</w:t>
      </w:r>
      <w:r w:rsidR="00E721A4">
        <w:rPr>
          <w:rFonts w:ascii="Simplified Arabic" w:hAnsi="Simplified Arabic" w:cs="Simplified Arabic" w:hint="cs"/>
          <w:sz w:val="24"/>
          <w:szCs w:val="24"/>
          <w:rtl/>
        </w:rPr>
        <w:t>اً</w:t>
      </w:r>
      <w:r w:rsidRPr="0020772E">
        <w:rPr>
          <w:rFonts w:ascii="Simplified Arabic" w:hAnsi="Simplified Arabic" w:cs="Simplified Arabic" w:hint="cs"/>
          <w:sz w:val="24"/>
          <w:szCs w:val="24"/>
          <w:rtl/>
        </w:rPr>
        <w:t xml:space="preserve"> في الضفة الغربية </w:t>
      </w:r>
      <w:r>
        <w:rPr>
          <w:rFonts w:ascii="Simplified Arabic" w:hAnsi="Simplified Arabic" w:cs="Simplified Arabic" w:hint="cs"/>
          <w:sz w:val="24"/>
          <w:szCs w:val="24"/>
          <w:rtl/>
        </w:rPr>
        <w:t>و</w:t>
      </w:r>
      <w:r w:rsidRPr="0020772E">
        <w:rPr>
          <w:rFonts w:ascii="Simplified Arabic" w:hAnsi="Simplified Arabic" w:cs="Simplified Arabic"/>
          <w:sz w:val="24"/>
          <w:szCs w:val="24"/>
        </w:rPr>
        <w:t>334,710</w:t>
      </w:r>
      <w:r>
        <w:rPr>
          <w:rFonts w:ascii="Simplified Arabic" w:hAnsi="Simplified Arabic" w:cs="Simplified Arabic" w:hint="cs"/>
          <w:sz w:val="24"/>
          <w:szCs w:val="24"/>
          <w:rtl/>
        </w:rPr>
        <w:t xml:space="preserve"> مس</w:t>
      </w:r>
      <w:r w:rsidR="00E721A4">
        <w:rPr>
          <w:rFonts w:ascii="Simplified Arabic" w:hAnsi="Simplified Arabic" w:cs="Simplified Arabic" w:hint="cs"/>
          <w:sz w:val="24"/>
          <w:szCs w:val="24"/>
          <w:rtl/>
        </w:rPr>
        <w:t>ا</w:t>
      </w:r>
      <w:r>
        <w:rPr>
          <w:rFonts w:ascii="Simplified Arabic" w:hAnsi="Simplified Arabic" w:cs="Simplified Arabic" w:hint="cs"/>
          <w:sz w:val="24"/>
          <w:szCs w:val="24"/>
          <w:rtl/>
        </w:rPr>
        <w:t xml:space="preserve">كن في قطاع غزة. </w:t>
      </w:r>
    </w:p>
    <w:p w:rsidR="0020772E" w:rsidRDefault="0020772E" w:rsidP="00380539">
      <w:pPr>
        <w:jc w:val="both"/>
        <w:rPr>
          <w:rFonts w:ascii="Simplified Arabic" w:hAnsi="Simplified Arabic" w:cs="Simplified Arabic"/>
          <w:sz w:val="24"/>
          <w:szCs w:val="24"/>
          <w:rtl/>
        </w:rPr>
      </w:pPr>
    </w:p>
    <w:p w:rsidR="001A4A37" w:rsidRDefault="0020772E" w:rsidP="003E2B75">
      <w:pPr>
        <w:jc w:val="both"/>
        <w:rPr>
          <w:rFonts w:ascii="Simplified Arabic" w:hAnsi="Simplified Arabic" w:cs="Simplified Arabic"/>
          <w:sz w:val="24"/>
          <w:szCs w:val="24"/>
          <w:rtl/>
        </w:rPr>
      </w:pPr>
      <w:r>
        <w:rPr>
          <w:rFonts w:ascii="Simplified Arabic" w:hAnsi="Simplified Arabic" w:cs="Simplified Arabic" w:hint="cs"/>
          <w:sz w:val="24"/>
          <w:szCs w:val="24"/>
          <w:rtl/>
        </w:rPr>
        <w:t>و</w:t>
      </w:r>
      <w:r w:rsidR="0037377F" w:rsidRPr="001A4A37">
        <w:rPr>
          <w:rFonts w:ascii="Simplified Arabic" w:hAnsi="Simplified Arabic" w:cs="Simplified Arabic" w:hint="cs"/>
          <w:sz w:val="24"/>
          <w:szCs w:val="24"/>
          <w:rtl/>
        </w:rPr>
        <w:t xml:space="preserve">يلاحظ </w:t>
      </w:r>
      <w:r w:rsidR="0037377F">
        <w:rPr>
          <w:rFonts w:ascii="Simplified Arabic" w:hAnsi="Simplified Arabic" w:cs="Simplified Arabic" w:hint="cs"/>
          <w:sz w:val="24"/>
          <w:szCs w:val="24"/>
          <w:rtl/>
        </w:rPr>
        <w:t xml:space="preserve">عند </w:t>
      </w:r>
      <w:r w:rsidR="001A4A37" w:rsidRPr="001A4A37">
        <w:rPr>
          <w:rFonts w:ascii="Simplified Arabic" w:hAnsi="Simplified Arabic" w:cs="Simplified Arabic" w:hint="cs"/>
          <w:sz w:val="24"/>
          <w:szCs w:val="24"/>
          <w:rtl/>
        </w:rPr>
        <w:t xml:space="preserve">توزيع عدد المساكن </w:t>
      </w:r>
      <w:r w:rsidR="009A1886">
        <w:rPr>
          <w:rFonts w:ascii="Simplified Arabic" w:hAnsi="Simplified Arabic" w:cs="Simplified Arabic" w:hint="cs"/>
          <w:sz w:val="24"/>
          <w:szCs w:val="24"/>
          <w:rtl/>
        </w:rPr>
        <w:t xml:space="preserve">المأهولة </w:t>
      </w:r>
      <w:r w:rsidR="001A4A37" w:rsidRPr="001A4A37">
        <w:rPr>
          <w:rFonts w:ascii="Simplified Arabic" w:hAnsi="Simplified Arabic" w:cs="Simplified Arabic" w:hint="cs"/>
          <w:sz w:val="24"/>
          <w:szCs w:val="24"/>
          <w:rtl/>
        </w:rPr>
        <w:t>على مستوى المحافظة أن العدد الأكبر يتر</w:t>
      </w:r>
      <w:r w:rsidR="009A1886">
        <w:rPr>
          <w:rFonts w:ascii="Simplified Arabic" w:hAnsi="Simplified Arabic" w:cs="Simplified Arabic" w:hint="cs"/>
          <w:sz w:val="24"/>
          <w:szCs w:val="24"/>
          <w:rtl/>
        </w:rPr>
        <w:t xml:space="preserve">كز في محافظة الخليل حيث بلغ عددها </w:t>
      </w:r>
      <w:r w:rsidR="00C34B85">
        <w:rPr>
          <w:rFonts w:ascii="Simplified Arabic" w:hAnsi="Simplified Arabic" w:cs="Simplified Arabic"/>
          <w:sz w:val="24"/>
          <w:szCs w:val="24"/>
        </w:rPr>
        <w:t>135,614</w:t>
      </w:r>
      <w:r w:rsidR="001A4A37" w:rsidRPr="001A4A37">
        <w:rPr>
          <w:rFonts w:ascii="Simplified Arabic" w:hAnsi="Simplified Arabic" w:cs="Simplified Arabic" w:hint="cs"/>
          <w:sz w:val="24"/>
          <w:szCs w:val="24"/>
          <w:rtl/>
        </w:rPr>
        <w:t xml:space="preserve"> مسكناً، في حين جاءت محافظة غزة</w:t>
      </w:r>
      <w:r w:rsidR="001A4A37" w:rsidRPr="001A4A37">
        <w:rPr>
          <w:rFonts w:ascii="Simplified Arabic" w:hAnsi="Simplified Arabic" w:cs="Simplified Arabic"/>
          <w:sz w:val="24"/>
          <w:szCs w:val="24"/>
          <w:rtl/>
        </w:rPr>
        <w:t xml:space="preserve"> </w:t>
      </w:r>
      <w:r w:rsidR="007E707C">
        <w:rPr>
          <w:rFonts w:ascii="Simplified Arabic" w:hAnsi="Simplified Arabic" w:cs="Simplified Arabic" w:hint="cs"/>
          <w:sz w:val="24"/>
          <w:szCs w:val="24"/>
          <w:rtl/>
        </w:rPr>
        <w:t>في المرتبة الثانية</w:t>
      </w:r>
      <w:r w:rsidR="001A4A37" w:rsidRPr="001A4A37">
        <w:rPr>
          <w:rFonts w:ascii="Simplified Arabic" w:hAnsi="Simplified Arabic" w:cs="Simplified Arabic" w:hint="cs"/>
          <w:sz w:val="24"/>
          <w:szCs w:val="24"/>
          <w:rtl/>
        </w:rPr>
        <w:t xml:space="preserve"> </w:t>
      </w:r>
      <w:r w:rsidR="00C34B85">
        <w:rPr>
          <w:rFonts w:ascii="Simplified Arabic" w:hAnsi="Simplified Arabic" w:cs="Simplified Arabic"/>
          <w:sz w:val="24"/>
          <w:szCs w:val="24"/>
        </w:rPr>
        <w:t>113,238</w:t>
      </w:r>
      <w:r w:rsidR="001A4A37" w:rsidRPr="001A4A37">
        <w:rPr>
          <w:rFonts w:ascii="Simplified Arabic" w:hAnsi="Simplified Arabic" w:cs="Simplified Arabic" w:hint="cs"/>
          <w:sz w:val="24"/>
          <w:szCs w:val="24"/>
          <w:rtl/>
        </w:rPr>
        <w:t xml:space="preserve"> مسكناً، وفي المقابل </w:t>
      </w:r>
      <w:r w:rsidR="00A858FC">
        <w:rPr>
          <w:rFonts w:ascii="Simplified Arabic" w:hAnsi="Simplified Arabic" w:cs="Simplified Arabic" w:hint="cs"/>
          <w:sz w:val="24"/>
          <w:szCs w:val="24"/>
          <w:rtl/>
        </w:rPr>
        <w:t>أظهرت</w:t>
      </w:r>
      <w:r w:rsidR="009E10FD">
        <w:rPr>
          <w:rFonts w:ascii="Simplified Arabic" w:hAnsi="Simplified Arabic" w:cs="Simplified Arabic" w:hint="cs"/>
          <w:sz w:val="24"/>
          <w:szCs w:val="24"/>
          <w:rtl/>
        </w:rPr>
        <w:t xml:space="preserve"> النتائج أن أ</w:t>
      </w:r>
      <w:r w:rsidR="001A4A37" w:rsidRPr="001A4A37">
        <w:rPr>
          <w:rFonts w:ascii="Simplified Arabic" w:hAnsi="Simplified Arabic" w:cs="Simplified Arabic" w:hint="cs"/>
          <w:sz w:val="24"/>
          <w:szCs w:val="24"/>
          <w:rtl/>
        </w:rPr>
        <w:t>صغر المحافظات من حيث عدد المساكن كانت محافظة أريحا والأغوار حيث بلغ عدد المساكن</w:t>
      </w:r>
      <w:r w:rsidR="00051CCE">
        <w:rPr>
          <w:rFonts w:ascii="Simplified Arabic" w:hAnsi="Simplified Arabic" w:cs="Simplified Arabic" w:hint="cs"/>
          <w:sz w:val="24"/>
          <w:szCs w:val="24"/>
          <w:rtl/>
        </w:rPr>
        <w:t xml:space="preserve"> المأهولة</w:t>
      </w:r>
      <w:r w:rsidR="001A4A37" w:rsidRPr="001A4A37">
        <w:rPr>
          <w:rFonts w:ascii="Simplified Arabic" w:hAnsi="Simplified Arabic" w:cs="Simplified Arabic" w:hint="cs"/>
          <w:sz w:val="24"/>
          <w:szCs w:val="24"/>
          <w:rtl/>
        </w:rPr>
        <w:t xml:space="preserve"> فيها </w:t>
      </w:r>
      <w:r w:rsidR="00380539">
        <w:rPr>
          <w:rFonts w:ascii="Simplified Arabic" w:hAnsi="Simplified Arabic" w:cs="Simplified Arabic"/>
          <w:sz w:val="24"/>
          <w:szCs w:val="24"/>
        </w:rPr>
        <w:t>10,234</w:t>
      </w:r>
      <w:r w:rsidR="00844207">
        <w:rPr>
          <w:rFonts w:ascii="Simplified Arabic" w:hAnsi="Simplified Arabic" w:cs="Simplified Arabic" w:hint="cs"/>
          <w:sz w:val="24"/>
          <w:szCs w:val="24"/>
          <w:rtl/>
        </w:rPr>
        <w:t xml:space="preserve"> مسكناً</w:t>
      </w:r>
      <w:r w:rsidR="001A4A37" w:rsidRPr="001A4A37">
        <w:rPr>
          <w:rFonts w:ascii="Simplified Arabic" w:hAnsi="Simplified Arabic" w:cs="Simplified Arabic"/>
          <w:sz w:val="24"/>
          <w:szCs w:val="24"/>
          <w:rtl/>
        </w:rPr>
        <w:t xml:space="preserve"> </w:t>
      </w:r>
      <w:r w:rsidR="007C402F" w:rsidRPr="00C578A4">
        <w:rPr>
          <w:rFonts w:ascii="Simplified Arabic" w:hAnsi="Simplified Arabic" w:cs="Simplified Arabic" w:hint="cs"/>
          <w:sz w:val="24"/>
          <w:szCs w:val="24"/>
          <w:rtl/>
        </w:rPr>
        <w:t xml:space="preserve">(انظر/ي جدول </w:t>
      </w:r>
      <w:r w:rsidR="007C402F">
        <w:rPr>
          <w:rFonts w:ascii="Simplified Arabic" w:hAnsi="Simplified Arabic" w:cs="Simplified Arabic" w:hint="cs"/>
          <w:sz w:val="24"/>
          <w:szCs w:val="24"/>
          <w:rtl/>
        </w:rPr>
        <w:t>2</w:t>
      </w:r>
      <w:r w:rsidR="003E2B75">
        <w:rPr>
          <w:rFonts w:ascii="Simplified Arabic" w:hAnsi="Simplified Arabic" w:cs="Simplified Arabic" w:hint="cs"/>
          <w:sz w:val="24"/>
          <w:szCs w:val="24"/>
          <w:rtl/>
        </w:rPr>
        <w:t>2</w:t>
      </w:r>
      <w:r w:rsidR="007C402F" w:rsidRPr="00C578A4">
        <w:rPr>
          <w:rFonts w:ascii="Simplified Arabic" w:hAnsi="Simplified Arabic" w:cs="Simplified Arabic" w:hint="cs"/>
          <w:sz w:val="24"/>
          <w:szCs w:val="24"/>
          <w:rtl/>
        </w:rPr>
        <w:t>)</w:t>
      </w:r>
      <w:r w:rsidR="00844207">
        <w:rPr>
          <w:rFonts w:ascii="Simplified Arabic" w:hAnsi="Simplified Arabic" w:cs="Simplified Arabic" w:hint="cs"/>
          <w:sz w:val="24"/>
          <w:szCs w:val="24"/>
          <w:rtl/>
        </w:rPr>
        <w:t>.</w:t>
      </w:r>
    </w:p>
    <w:p w:rsidR="001A4A37" w:rsidRDefault="008C6014" w:rsidP="008C6014">
      <w:pPr>
        <w:ind w:left="-2"/>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1.4.2 </w:t>
      </w:r>
      <w:r w:rsidR="001A4A37" w:rsidRPr="008C6014">
        <w:rPr>
          <w:rFonts w:ascii="Simplified Arabic" w:hAnsi="Simplified Arabic" w:cs="Simplified Arabic" w:hint="cs"/>
          <w:b/>
          <w:bCs/>
          <w:sz w:val="24"/>
          <w:szCs w:val="24"/>
          <w:rtl/>
        </w:rPr>
        <w:t>المساكن المأهولة حسب نوع المسكن</w:t>
      </w:r>
    </w:p>
    <w:p w:rsidR="009A1886" w:rsidRPr="00AA1328" w:rsidRDefault="009A1886" w:rsidP="008C6014">
      <w:pPr>
        <w:ind w:left="-2"/>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9A1886" w:rsidRPr="004F00C2" w:rsidTr="00AA1328">
        <w:trPr>
          <w:jc w:val="center"/>
        </w:trPr>
        <w:tc>
          <w:tcPr>
            <w:tcW w:w="5529" w:type="dxa"/>
          </w:tcPr>
          <w:p w:rsidR="009A1886" w:rsidRPr="00101BD5" w:rsidRDefault="00E721A4" w:rsidP="00E721A4">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62.3% من المساكن</w:t>
            </w:r>
            <w:r w:rsidR="009E10FD">
              <w:rPr>
                <w:rFonts w:ascii="Simplified Arabic" w:hAnsi="Simplified Arabic" w:cs="Simplified Arabic" w:hint="cs"/>
                <w:b/>
                <w:bCs/>
                <w:sz w:val="24"/>
                <w:szCs w:val="24"/>
                <w:rtl/>
              </w:rPr>
              <w:t xml:space="preserve"> </w:t>
            </w:r>
            <w:r>
              <w:rPr>
                <w:rFonts w:ascii="Simplified Arabic" w:hAnsi="Simplified Arabic" w:cs="Simplified Arabic" w:hint="cs"/>
                <w:b/>
                <w:bCs/>
                <w:sz w:val="24"/>
                <w:szCs w:val="24"/>
                <w:rtl/>
              </w:rPr>
              <w:t xml:space="preserve">تصنف على أنها </w:t>
            </w:r>
            <w:r w:rsidR="009E10FD">
              <w:rPr>
                <w:rFonts w:ascii="Simplified Arabic" w:hAnsi="Simplified Arabic" w:cs="Simplified Arabic" w:hint="cs"/>
                <w:b/>
                <w:bCs/>
                <w:sz w:val="24"/>
                <w:szCs w:val="24"/>
                <w:rtl/>
              </w:rPr>
              <w:t xml:space="preserve">شقق </w:t>
            </w:r>
          </w:p>
        </w:tc>
      </w:tr>
    </w:tbl>
    <w:p w:rsidR="009A1886" w:rsidRPr="008C6014" w:rsidRDefault="009A1886" w:rsidP="008C6014">
      <w:pPr>
        <w:ind w:left="-2"/>
        <w:rPr>
          <w:rFonts w:ascii="Simplified Arabic" w:hAnsi="Simplified Arabic" w:cs="Simplified Arabic"/>
          <w:b/>
          <w:bCs/>
          <w:sz w:val="24"/>
          <w:szCs w:val="24"/>
          <w:rtl/>
        </w:rPr>
      </w:pPr>
    </w:p>
    <w:p w:rsidR="001A4A37" w:rsidRDefault="001A4A37" w:rsidP="00130178">
      <w:pPr>
        <w:jc w:val="lowKashida"/>
        <w:rPr>
          <w:rFonts w:ascii="Simplified Arabic" w:hAnsi="Simplified Arabic" w:cs="Simplified Arabic"/>
          <w:sz w:val="24"/>
          <w:szCs w:val="24"/>
          <w:rtl/>
        </w:rPr>
      </w:pPr>
      <w:r w:rsidRPr="001A4A37">
        <w:rPr>
          <w:rFonts w:ascii="Simplified Arabic" w:hAnsi="Simplified Arabic" w:cs="Simplified Arabic" w:hint="cs"/>
          <w:sz w:val="24"/>
          <w:szCs w:val="24"/>
          <w:rtl/>
        </w:rPr>
        <w:t xml:space="preserve">أظهرت النتائج أن </w:t>
      </w:r>
      <w:r w:rsidR="001174A4" w:rsidRPr="001174A4">
        <w:rPr>
          <w:rFonts w:ascii="Simplified Arabic" w:hAnsi="Simplified Arabic" w:cs="Simplified Arabic"/>
          <w:sz w:val="24"/>
          <w:szCs w:val="24"/>
          <w:rtl/>
        </w:rPr>
        <w:t>571</w:t>
      </w:r>
      <w:r w:rsidR="001174A4">
        <w:rPr>
          <w:rFonts w:ascii="Simplified Arabic" w:hAnsi="Simplified Arabic" w:cs="Simplified Arabic" w:hint="cs"/>
          <w:sz w:val="24"/>
          <w:szCs w:val="24"/>
          <w:rtl/>
        </w:rPr>
        <w:t>,</w:t>
      </w:r>
      <w:r w:rsidR="001174A4" w:rsidRPr="001174A4">
        <w:rPr>
          <w:rFonts w:ascii="Simplified Arabic" w:hAnsi="Simplified Arabic" w:cs="Simplified Arabic"/>
          <w:sz w:val="24"/>
          <w:szCs w:val="24"/>
          <w:rtl/>
        </w:rPr>
        <w:t>703</w:t>
      </w:r>
      <w:r w:rsidR="001174A4">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مس</w:t>
      </w:r>
      <w:r w:rsidR="00E721A4">
        <w:rPr>
          <w:rFonts w:ascii="Simplified Arabic" w:hAnsi="Simplified Arabic" w:cs="Simplified Arabic" w:hint="cs"/>
          <w:sz w:val="24"/>
          <w:szCs w:val="24"/>
          <w:rtl/>
        </w:rPr>
        <w:t>اكن مأهولة</w:t>
      </w:r>
      <w:r w:rsidRPr="001A4A37">
        <w:rPr>
          <w:rFonts w:ascii="Simplified Arabic" w:hAnsi="Simplified Arabic" w:cs="Simplified Arabic" w:hint="cs"/>
          <w:sz w:val="24"/>
          <w:szCs w:val="24"/>
          <w:rtl/>
        </w:rPr>
        <w:t xml:space="preserve"> </w:t>
      </w:r>
      <w:r w:rsidR="00E721A4">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sidR="00E721A4">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1174A4">
        <w:rPr>
          <w:rFonts w:ascii="Simplified Arabic" w:hAnsi="Simplified Arabic" w:cs="Simplified Arabic" w:hint="cs"/>
          <w:sz w:val="24"/>
          <w:szCs w:val="24"/>
          <w:rtl/>
        </w:rPr>
        <w:t>62.3</w:t>
      </w:r>
      <w:r w:rsidRPr="001A4A37">
        <w:rPr>
          <w:rFonts w:ascii="Simplified Arabic" w:hAnsi="Simplified Arabic" w:cs="Simplified Arabic" w:hint="cs"/>
          <w:sz w:val="24"/>
          <w:szCs w:val="24"/>
          <w:rtl/>
        </w:rPr>
        <w:t xml:space="preserve">% من إجمالي المساكن المأهولة، </w:t>
      </w:r>
      <w:r w:rsidR="00E721A4">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1174A4" w:rsidRPr="001174A4">
        <w:rPr>
          <w:rFonts w:ascii="Simplified Arabic" w:hAnsi="Simplified Arabic" w:cs="Simplified Arabic"/>
          <w:sz w:val="24"/>
          <w:szCs w:val="24"/>
          <w:rtl/>
        </w:rPr>
        <w:t>327</w:t>
      </w:r>
      <w:r w:rsidR="001174A4">
        <w:rPr>
          <w:rFonts w:ascii="Simplified Arabic" w:hAnsi="Simplified Arabic" w:cs="Simplified Arabic" w:hint="cs"/>
          <w:sz w:val="24"/>
          <w:szCs w:val="24"/>
          <w:rtl/>
        </w:rPr>
        <w:t>,</w:t>
      </w:r>
      <w:r w:rsidR="001174A4" w:rsidRPr="001174A4">
        <w:rPr>
          <w:rFonts w:ascii="Simplified Arabic" w:hAnsi="Simplified Arabic" w:cs="Simplified Arabic"/>
          <w:sz w:val="24"/>
          <w:szCs w:val="24"/>
          <w:rtl/>
        </w:rPr>
        <w:t>853</w:t>
      </w:r>
      <w:r w:rsidRPr="001A4A37">
        <w:rPr>
          <w:rFonts w:ascii="Simplified Arabic" w:hAnsi="Simplified Arabic" w:cs="Simplified Arabic" w:hint="cs"/>
          <w:sz w:val="24"/>
          <w:szCs w:val="24"/>
          <w:rtl/>
        </w:rPr>
        <w:t xml:space="preserve"> مسكناً بما نسبته </w:t>
      </w:r>
      <w:r w:rsidR="001174A4">
        <w:rPr>
          <w:rFonts w:ascii="Simplified Arabic" w:hAnsi="Simplified Arabic" w:cs="Simplified Arabic" w:hint="cs"/>
          <w:sz w:val="24"/>
          <w:szCs w:val="24"/>
          <w:rtl/>
        </w:rPr>
        <w:t>35.7</w:t>
      </w:r>
      <w:r w:rsidRPr="001A4A37">
        <w:rPr>
          <w:rFonts w:ascii="Simplified Arabic" w:hAnsi="Simplified Arabic" w:cs="Simplified Arabic" w:hint="cs"/>
          <w:sz w:val="24"/>
          <w:szCs w:val="24"/>
          <w:rtl/>
        </w:rPr>
        <w:t xml:space="preserve">%، </w:t>
      </w:r>
      <w:r w:rsidR="00B330D4">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بلغت </w:t>
      </w:r>
      <w:r w:rsidR="001174A4" w:rsidRPr="001174A4">
        <w:rPr>
          <w:rFonts w:ascii="Simplified Arabic" w:hAnsi="Simplified Arabic" w:cs="Simplified Arabic"/>
          <w:sz w:val="24"/>
          <w:szCs w:val="24"/>
          <w:rtl/>
        </w:rPr>
        <w:t>9</w:t>
      </w:r>
      <w:r w:rsidR="001174A4">
        <w:rPr>
          <w:rFonts w:ascii="Simplified Arabic" w:hAnsi="Simplified Arabic" w:cs="Simplified Arabic" w:hint="cs"/>
          <w:sz w:val="24"/>
          <w:szCs w:val="24"/>
          <w:rtl/>
        </w:rPr>
        <w:t>,</w:t>
      </w:r>
      <w:r w:rsidR="001174A4" w:rsidRPr="001174A4">
        <w:rPr>
          <w:rFonts w:ascii="Simplified Arabic" w:hAnsi="Simplified Arabic" w:cs="Simplified Arabic"/>
          <w:sz w:val="24"/>
          <w:szCs w:val="24"/>
          <w:rtl/>
        </w:rPr>
        <w:t>783</w:t>
      </w:r>
      <w:r w:rsidRPr="001A4A37">
        <w:rPr>
          <w:rFonts w:ascii="Simplified Arabic" w:hAnsi="Simplified Arabic" w:cs="Simplified Arabic" w:hint="cs"/>
          <w:sz w:val="24"/>
          <w:szCs w:val="24"/>
          <w:rtl/>
        </w:rPr>
        <w:t xml:space="preserve"> مسكناً وبلغت نسبتها </w:t>
      </w:r>
      <w:r w:rsidR="001174A4">
        <w:rPr>
          <w:rFonts w:ascii="Simplified Arabic" w:hAnsi="Simplified Arabic" w:cs="Simplified Arabic" w:hint="cs"/>
          <w:sz w:val="24"/>
          <w:szCs w:val="24"/>
          <w:rtl/>
        </w:rPr>
        <w:t>1.1</w:t>
      </w:r>
      <w:r w:rsidR="00B330D4">
        <w:rPr>
          <w:rFonts w:ascii="Simplified Arabic" w:hAnsi="Simplified Arabic" w:cs="Simplified Arabic" w:hint="cs"/>
          <w:sz w:val="24"/>
          <w:szCs w:val="24"/>
          <w:rtl/>
        </w:rPr>
        <w:t>%</w:t>
      </w:r>
      <w:r w:rsidR="007C402F">
        <w:rPr>
          <w:rFonts w:ascii="Simplified Arabic" w:hAnsi="Simplified Arabic" w:cs="Simplified Arabic" w:hint="cs"/>
          <w:sz w:val="24"/>
          <w:szCs w:val="24"/>
          <w:rtl/>
        </w:rPr>
        <w:t xml:space="preserve"> </w:t>
      </w:r>
      <w:r w:rsidR="007C402F" w:rsidRPr="00C578A4">
        <w:rPr>
          <w:rFonts w:ascii="Simplified Arabic" w:hAnsi="Simplified Arabic" w:cs="Simplified Arabic" w:hint="cs"/>
          <w:sz w:val="24"/>
          <w:szCs w:val="24"/>
          <w:rtl/>
        </w:rPr>
        <w:t xml:space="preserve">(انظر/ي جدول </w:t>
      </w:r>
      <w:r w:rsidR="007C402F">
        <w:rPr>
          <w:rFonts w:ascii="Simplified Arabic" w:hAnsi="Simplified Arabic" w:cs="Simplified Arabic" w:hint="cs"/>
          <w:sz w:val="24"/>
          <w:szCs w:val="24"/>
          <w:rtl/>
        </w:rPr>
        <w:t>2</w:t>
      </w:r>
      <w:r w:rsidR="00130178">
        <w:rPr>
          <w:rFonts w:ascii="Simplified Arabic" w:hAnsi="Simplified Arabic" w:cs="Simplified Arabic" w:hint="cs"/>
          <w:sz w:val="24"/>
          <w:szCs w:val="24"/>
          <w:rtl/>
        </w:rPr>
        <w:t>2</w:t>
      </w:r>
      <w:r w:rsidR="007C402F" w:rsidRPr="00C578A4">
        <w:rPr>
          <w:rFonts w:ascii="Simplified Arabic" w:hAnsi="Simplified Arabic" w:cs="Simplified Arabic" w:hint="cs"/>
          <w:sz w:val="24"/>
          <w:szCs w:val="24"/>
          <w:rtl/>
        </w:rPr>
        <w:t>)</w:t>
      </w:r>
      <w:r w:rsidR="00844207">
        <w:rPr>
          <w:rFonts w:ascii="Simplified Arabic" w:hAnsi="Simplified Arabic" w:cs="Simplified Arabic" w:hint="cs"/>
          <w:sz w:val="24"/>
          <w:szCs w:val="24"/>
          <w:rtl/>
        </w:rPr>
        <w:t>.</w:t>
      </w:r>
    </w:p>
    <w:p w:rsidR="00B74D33" w:rsidRDefault="00B74D33" w:rsidP="00AB1199">
      <w:pPr>
        <w:jc w:val="center"/>
        <w:rPr>
          <w:rFonts w:ascii="Simplified Arabic" w:hAnsi="Simplified Arabic" w:cs="Simplified Arabic"/>
          <w:b/>
          <w:bCs/>
          <w:noProof/>
          <w:sz w:val="24"/>
          <w:szCs w:val="24"/>
          <w:rtl/>
        </w:rPr>
      </w:pPr>
    </w:p>
    <w:p w:rsidR="00AB1199" w:rsidRPr="006A51C6" w:rsidRDefault="00AB1199" w:rsidP="00AB1199">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فلسطين 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tblLook w:val="04A0"/>
      </w:tblPr>
      <w:tblGrid>
        <w:gridCol w:w="9286"/>
      </w:tblGrid>
      <w:tr w:rsidR="008F719C" w:rsidTr="008F719C">
        <w:tc>
          <w:tcPr>
            <w:tcW w:w="9286" w:type="dxa"/>
          </w:tcPr>
          <w:p w:rsidR="008F719C" w:rsidRDefault="008F719C" w:rsidP="001A4A37">
            <w:pPr>
              <w:jc w:val="lowKashida"/>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5564627" cy="2607013"/>
                  <wp:effectExtent l="19050" t="0" r="0" b="0"/>
                  <wp:docPr id="2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0851F8" w:rsidRDefault="000851F8" w:rsidP="001A4A37">
      <w:pPr>
        <w:jc w:val="lowKashida"/>
        <w:rPr>
          <w:rFonts w:ascii="Simplified Arabic" w:hAnsi="Simplified Arabic" w:cs="Simplified Arabic"/>
          <w:sz w:val="24"/>
          <w:szCs w:val="24"/>
          <w:rtl/>
        </w:rPr>
      </w:pPr>
    </w:p>
    <w:p w:rsidR="00B35759" w:rsidRDefault="00B35759" w:rsidP="00B35759">
      <w:pPr>
        <w:pStyle w:val="Heading6"/>
        <w:jc w:val="both"/>
        <w:rPr>
          <w:rFonts w:ascii="Simplified Arabic" w:hAnsi="Simplified Arabic"/>
          <w:rtl/>
        </w:rPr>
      </w:pPr>
      <w:r>
        <w:rPr>
          <w:rFonts w:ascii="Simplified Arabic" w:hAnsi="Simplified Arabic" w:hint="cs"/>
          <w:rtl/>
        </w:rPr>
        <w:t xml:space="preserve">2.4.2 </w:t>
      </w:r>
      <w:r w:rsidRPr="00B35759">
        <w:rPr>
          <w:rFonts w:ascii="Simplified Arabic" w:hAnsi="Simplified Arabic"/>
          <w:rtl/>
        </w:rPr>
        <w:t>كثافة السكن</w:t>
      </w:r>
    </w:p>
    <w:p w:rsidR="007B20B1" w:rsidRPr="0043095C" w:rsidRDefault="007B20B1" w:rsidP="00B35759">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B35759" w:rsidRPr="004F00C2" w:rsidTr="008F719C">
        <w:trPr>
          <w:jc w:val="center"/>
        </w:trPr>
        <w:tc>
          <w:tcPr>
            <w:tcW w:w="6095" w:type="dxa"/>
          </w:tcPr>
          <w:p w:rsidR="00B35759" w:rsidRPr="00101BD5" w:rsidRDefault="00305D4C" w:rsidP="006A51C6">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 قطاع غزة الأعلى من حيث كثافة</w:t>
            </w:r>
            <w:r w:rsidR="00B35759">
              <w:rPr>
                <w:rFonts w:ascii="Simplified Arabic" w:hAnsi="Simplified Arabic" w:cs="Simplified Arabic" w:hint="cs"/>
                <w:b/>
                <w:bCs/>
                <w:sz w:val="24"/>
                <w:szCs w:val="24"/>
                <w:rtl/>
              </w:rPr>
              <w:t xml:space="preserve"> السكن </w:t>
            </w:r>
          </w:p>
        </w:tc>
      </w:tr>
    </w:tbl>
    <w:p w:rsidR="00B35759" w:rsidRPr="007B20B1" w:rsidRDefault="00B35759" w:rsidP="00B35759">
      <w:pPr>
        <w:rPr>
          <w:sz w:val="24"/>
          <w:szCs w:val="24"/>
        </w:rPr>
      </w:pPr>
    </w:p>
    <w:p w:rsidR="00B35759" w:rsidRPr="00B35759" w:rsidRDefault="006A51C6" w:rsidP="00DB6F4E">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00B35759" w:rsidRPr="00B35759">
        <w:rPr>
          <w:rFonts w:ascii="Simplified Arabic" w:hAnsi="Simplified Arabic" w:cs="Simplified Arabic"/>
          <w:sz w:val="24"/>
          <w:szCs w:val="24"/>
          <w:rtl/>
        </w:rPr>
        <w:t xml:space="preserve"> متوسط كثافة السكن (عدد الأفراد في الغرفة) 1.4 </w:t>
      </w:r>
      <w:r w:rsidR="00844207" w:rsidRPr="00B35759">
        <w:rPr>
          <w:rFonts w:ascii="Simplified Arabic" w:hAnsi="Simplified Arabic" w:cs="Simplified Arabic"/>
          <w:sz w:val="24"/>
          <w:szCs w:val="24"/>
          <w:rtl/>
        </w:rPr>
        <w:t>فرد</w:t>
      </w:r>
      <w:r w:rsidR="00844207">
        <w:rPr>
          <w:rFonts w:ascii="Simplified Arabic" w:hAnsi="Simplified Arabic" w:cs="Simplified Arabic" w:hint="cs"/>
          <w:sz w:val="24"/>
          <w:szCs w:val="24"/>
          <w:rtl/>
        </w:rPr>
        <w:t xml:space="preserve"> لكل </w:t>
      </w:r>
      <w:r w:rsidR="00844207">
        <w:rPr>
          <w:rFonts w:ascii="Simplified Arabic" w:hAnsi="Simplified Arabic" w:cs="Simplified Arabic"/>
          <w:sz w:val="24"/>
          <w:szCs w:val="24"/>
          <w:rtl/>
        </w:rPr>
        <w:t>غرفة</w:t>
      </w:r>
      <w:r w:rsidR="00B35759" w:rsidRPr="00B35759">
        <w:rPr>
          <w:rFonts w:ascii="Simplified Arabic" w:hAnsi="Simplified Arabic" w:cs="Simplified Arabic"/>
          <w:sz w:val="24"/>
          <w:szCs w:val="24"/>
          <w:rtl/>
        </w:rPr>
        <w:t xml:space="preserve">، بواقع 1.2 </w:t>
      </w:r>
      <w:r w:rsidR="00844207" w:rsidRPr="00B35759">
        <w:rPr>
          <w:rFonts w:ascii="Simplified Arabic" w:hAnsi="Simplified Arabic" w:cs="Simplified Arabic"/>
          <w:sz w:val="24"/>
          <w:szCs w:val="24"/>
          <w:rtl/>
        </w:rPr>
        <w:t>فرد</w:t>
      </w:r>
      <w:r w:rsidR="00844207">
        <w:rPr>
          <w:rFonts w:ascii="Simplified Arabic" w:hAnsi="Simplified Arabic" w:cs="Simplified Arabic" w:hint="cs"/>
          <w:sz w:val="24"/>
          <w:szCs w:val="24"/>
          <w:rtl/>
        </w:rPr>
        <w:t xml:space="preserve"> لكل </w:t>
      </w:r>
      <w:r w:rsidR="00844207" w:rsidRPr="00B35759">
        <w:rPr>
          <w:rFonts w:ascii="Simplified Arabic" w:hAnsi="Simplified Arabic" w:cs="Simplified Arabic"/>
          <w:sz w:val="24"/>
          <w:szCs w:val="24"/>
          <w:rtl/>
        </w:rPr>
        <w:t xml:space="preserve">غرفة </w:t>
      </w:r>
      <w:r w:rsidR="00B35759" w:rsidRPr="00B35759">
        <w:rPr>
          <w:rFonts w:ascii="Simplified Arabic" w:hAnsi="Simplified Arabic" w:cs="Simplified Arabic"/>
          <w:sz w:val="24"/>
          <w:szCs w:val="24"/>
          <w:rtl/>
        </w:rPr>
        <w:t xml:space="preserve">في الضفة الغربية، </w:t>
      </w:r>
      <w:r w:rsidR="007C2B7C">
        <w:rPr>
          <w:rFonts w:ascii="Simplified Arabic" w:hAnsi="Simplified Arabic" w:cs="Simplified Arabic" w:hint="cs"/>
          <w:sz w:val="24"/>
          <w:szCs w:val="24"/>
          <w:rtl/>
        </w:rPr>
        <w:t>و</w:t>
      </w:r>
      <w:r w:rsidR="00B35759" w:rsidRPr="00B35759">
        <w:rPr>
          <w:rFonts w:ascii="Simplified Arabic" w:hAnsi="Simplified Arabic" w:cs="Simplified Arabic"/>
          <w:sz w:val="24"/>
          <w:szCs w:val="24"/>
          <w:rtl/>
        </w:rPr>
        <w:t>1.6 فرد</w:t>
      </w:r>
      <w:r w:rsidR="00844207">
        <w:rPr>
          <w:rFonts w:ascii="Simplified Arabic" w:hAnsi="Simplified Arabic" w:cs="Simplified Arabic" w:hint="cs"/>
          <w:sz w:val="24"/>
          <w:szCs w:val="24"/>
          <w:rtl/>
        </w:rPr>
        <w:t xml:space="preserve"> لكل </w:t>
      </w:r>
      <w:r w:rsidR="00B35759" w:rsidRPr="00B35759">
        <w:rPr>
          <w:rFonts w:ascii="Simplified Arabic" w:hAnsi="Simplified Arabic" w:cs="Simplified Arabic"/>
          <w:sz w:val="24"/>
          <w:szCs w:val="24"/>
          <w:rtl/>
        </w:rPr>
        <w:t>غرفة في قطاع غزة.</w:t>
      </w:r>
      <w:r w:rsidR="000927E4">
        <w:rPr>
          <w:rFonts w:ascii="Simplified Arabic" w:hAnsi="Simplified Arabic" w:cs="Simplified Arabic" w:hint="cs"/>
          <w:sz w:val="24"/>
          <w:szCs w:val="24"/>
          <w:rtl/>
        </w:rPr>
        <w:t xml:space="preserve"> </w:t>
      </w:r>
      <w:r w:rsidR="00B35759" w:rsidRPr="00B35759">
        <w:rPr>
          <w:rFonts w:ascii="Simplified Arabic" w:hAnsi="Simplified Arabic" w:cs="Simplified Arabic"/>
          <w:sz w:val="24"/>
          <w:szCs w:val="24"/>
          <w:rtl/>
        </w:rPr>
        <w:t> </w:t>
      </w:r>
      <w:r w:rsidR="000927E4">
        <w:rPr>
          <w:rFonts w:ascii="Simplified Arabic" w:hAnsi="Simplified Arabic" w:cs="Simplified Arabic" w:hint="cs"/>
          <w:sz w:val="24"/>
          <w:szCs w:val="24"/>
          <w:rtl/>
        </w:rPr>
        <w:t>و</w:t>
      </w:r>
      <w:r w:rsidR="000927E4" w:rsidRPr="00B35759">
        <w:rPr>
          <w:rFonts w:ascii="Simplified Arabic" w:hAnsi="Simplified Arabic" w:cs="Simplified Arabic"/>
          <w:sz w:val="24"/>
          <w:szCs w:val="24"/>
          <w:rtl/>
        </w:rPr>
        <w:t>بلغت</w:t>
      </w:r>
      <w:r w:rsidR="000927E4">
        <w:rPr>
          <w:rFonts w:ascii="Simplified Arabic" w:hAnsi="Simplified Arabic" w:cs="Simplified Arabic" w:hint="cs"/>
          <w:sz w:val="24"/>
          <w:szCs w:val="24"/>
          <w:rtl/>
        </w:rPr>
        <w:t xml:space="preserve"> هذه النسبة أعلاها في </w:t>
      </w:r>
      <w:r w:rsidR="000927E4" w:rsidRPr="00B35759">
        <w:rPr>
          <w:rFonts w:ascii="Simplified Arabic" w:hAnsi="Simplified Arabic" w:cs="Simplified Arabic"/>
          <w:sz w:val="24"/>
          <w:szCs w:val="24"/>
          <w:rtl/>
        </w:rPr>
        <w:t>محافظة رفح 1.7</w:t>
      </w:r>
      <w:r w:rsidR="000927E4">
        <w:rPr>
          <w:rFonts w:ascii="Simplified Arabic" w:hAnsi="Simplified Arabic" w:cs="Simplified Arabic" w:hint="cs"/>
          <w:sz w:val="24"/>
          <w:szCs w:val="24"/>
          <w:rtl/>
        </w:rPr>
        <w:t xml:space="preserve"> </w:t>
      </w:r>
      <w:r w:rsidR="00844207" w:rsidRPr="00B35759">
        <w:rPr>
          <w:rFonts w:ascii="Simplified Arabic" w:hAnsi="Simplified Arabic" w:cs="Simplified Arabic"/>
          <w:sz w:val="24"/>
          <w:szCs w:val="24"/>
          <w:rtl/>
        </w:rPr>
        <w:t>فرد</w:t>
      </w:r>
      <w:r w:rsidR="00844207">
        <w:rPr>
          <w:rFonts w:ascii="Simplified Arabic" w:hAnsi="Simplified Arabic" w:cs="Simplified Arabic" w:hint="cs"/>
          <w:sz w:val="24"/>
          <w:szCs w:val="24"/>
          <w:rtl/>
        </w:rPr>
        <w:t xml:space="preserve"> لكل </w:t>
      </w:r>
      <w:r w:rsidR="00844207">
        <w:rPr>
          <w:rFonts w:ascii="Simplified Arabic" w:hAnsi="Simplified Arabic" w:cs="Simplified Arabic"/>
          <w:sz w:val="24"/>
          <w:szCs w:val="24"/>
          <w:rtl/>
        </w:rPr>
        <w:t>غرفة</w:t>
      </w:r>
      <w:r w:rsidR="000927E4">
        <w:rPr>
          <w:rFonts w:ascii="Simplified Arabic" w:hAnsi="Simplified Arabic" w:cs="Simplified Arabic" w:hint="cs"/>
          <w:sz w:val="24"/>
          <w:szCs w:val="24"/>
          <w:rtl/>
        </w:rPr>
        <w:t>،</w:t>
      </w:r>
      <w:r w:rsidR="000927E4" w:rsidRPr="00B35759">
        <w:rPr>
          <w:rFonts w:ascii="Simplified Arabic" w:hAnsi="Simplified Arabic" w:cs="Simplified Arabic"/>
          <w:sz w:val="24"/>
          <w:szCs w:val="24"/>
          <w:rtl/>
        </w:rPr>
        <w:t xml:space="preserve"> </w:t>
      </w:r>
      <w:r w:rsidR="000927E4">
        <w:rPr>
          <w:rFonts w:ascii="Simplified Arabic" w:hAnsi="Simplified Arabic" w:cs="Simplified Arabic" w:hint="cs"/>
          <w:sz w:val="24"/>
          <w:szCs w:val="24"/>
          <w:rtl/>
        </w:rPr>
        <w:t>وأقلها في</w:t>
      </w:r>
      <w:r w:rsidR="000927E4" w:rsidRPr="00B35759">
        <w:rPr>
          <w:rFonts w:ascii="Simplified Arabic" w:hAnsi="Simplified Arabic" w:cs="Simplified Arabic"/>
          <w:sz w:val="24"/>
          <w:szCs w:val="24"/>
          <w:rtl/>
        </w:rPr>
        <w:t xml:space="preserve"> محا</w:t>
      </w:r>
      <w:r w:rsidR="000927E4">
        <w:rPr>
          <w:rFonts w:ascii="Simplified Arabic" w:hAnsi="Simplified Arabic" w:cs="Simplified Arabic"/>
          <w:sz w:val="24"/>
          <w:szCs w:val="24"/>
          <w:rtl/>
        </w:rPr>
        <w:t>فظتي رام الله والبيرة والقدس</w:t>
      </w:r>
      <w:r w:rsidR="000927E4">
        <w:rPr>
          <w:rFonts w:ascii="Simplified Arabic" w:hAnsi="Simplified Arabic" w:cs="Simplified Arabic" w:hint="cs"/>
          <w:sz w:val="24"/>
          <w:szCs w:val="24"/>
          <w:rtl/>
        </w:rPr>
        <w:t xml:space="preserve"> فبلغت</w:t>
      </w:r>
      <w:r w:rsidR="000927E4">
        <w:rPr>
          <w:rFonts w:ascii="Simplified Arabic" w:hAnsi="Simplified Arabic" w:cs="Simplified Arabic"/>
          <w:sz w:val="24"/>
          <w:szCs w:val="24"/>
          <w:rtl/>
        </w:rPr>
        <w:t xml:space="preserve"> </w:t>
      </w:r>
      <w:r w:rsidR="000927E4" w:rsidRPr="00B35759">
        <w:rPr>
          <w:rFonts w:ascii="Simplified Arabic" w:hAnsi="Simplified Arabic" w:cs="Simplified Arabic"/>
          <w:sz w:val="24"/>
          <w:szCs w:val="24"/>
          <w:rtl/>
        </w:rPr>
        <w:t xml:space="preserve">1.1 </w:t>
      </w:r>
      <w:r w:rsidR="00844207" w:rsidRPr="00B35759">
        <w:rPr>
          <w:rFonts w:ascii="Simplified Arabic" w:hAnsi="Simplified Arabic" w:cs="Simplified Arabic"/>
          <w:sz w:val="24"/>
          <w:szCs w:val="24"/>
          <w:rtl/>
        </w:rPr>
        <w:t>فرد</w:t>
      </w:r>
      <w:r w:rsidR="00844207">
        <w:rPr>
          <w:rFonts w:ascii="Simplified Arabic" w:hAnsi="Simplified Arabic" w:cs="Simplified Arabic" w:hint="cs"/>
          <w:sz w:val="24"/>
          <w:szCs w:val="24"/>
          <w:rtl/>
        </w:rPr>
        <w:t xml:space="preserve"> لكل </w:t>
      </w:r>
      <w:r w:rsidR="00844207" w:rsidRPr="00B35759">
        <w:rPr>
          <w:rFonts w:ascii="Simplified Arabic" w:hAnsi="Simplified Arabic" w:cs="Simplified Arabic"/>
          <w:sz w:val="24"/>
          <w:szCs w:val="24"/>
          <w:rtl/>
        </w:rPr>
        <w:t xml:space="preserve">غرفة </w:t>
      </w:r>
      <w:r w:rsidR="000927E4">
        <w:rPr>
          <w:rFonts w:ascii="Simplified Arabic" w:hAnsi="Simplified Arabic" w:cs="Simplified Arabic" w:hint="cs"/>
          <w:sz w:val="24"/>
          <w:szCs w:val="24"/>
          <w:rtl/>
        </w:rPr>
        <w:t xml:space="preserve">لكل منها.  </w:t>
      </w:r>
      <w:r w:rsidR="00B35759" w:rsidRPr="00B35759">
        <w:rPr>
          <w:rFonts w:ascii="Simplified Arabic" w:hAnsi="Simplified Arabic" w:cs="Simplified Arabic"/>
          <w:sz w:val="24"/>
          <w:szCs w:val="24"/>
          <w:rtl/>
        </w:rPr>
        <w:t xml:space="preserve">وتشير البيانات أيضا أن </w:t>
      </w:r>
      <w:r w:rsidR="007C2B7C">
        <w:rPr>
          <w:rFonts w:ascii="Simplified Arabic" w:hAnsi="Simplified Arabic" w:cs="Simplified Arabic" w:hint="cs"/>
          <w:sz w:val="24"/>
          <w:szCs w:val="24"/>
          <w:rtl/>
        </w:rPr>
        <w:t>7</w:t>
      </w:r>
      <w:r w:rsidR="00B35759" w:rsidRPr="00B35759">
        <w:rPr>
          <w:rFonts w:ascii="Simplified Arabic" w:hAnsi="Simplified Arabic" w:cs="Simplified Arabic"/>
          <w:sz w:val="24"/>
          <w:szCs w:val="24"/>
          <w:rtl/>
        </w:rPr>
        <w:t xml:space="preserve">.4% من الأسر تسكن في </w:t>
      </w:r>
      <w:r w:rsidR="00DB6F4E">
        <w:rPr>
          <w:rFonts w:ascii="Simplified Arabic" w:hAnsi="Simplified Arabic" w:cs="Simplified Arabic" w:hint="cs"/>
          <w:sz w:val="24"/>
          <w:szCs w:val="24"/>
          <w:rtl/>
        </w:rPr>
        <w:t>مساكن</w:t>
      </w:r>
      <w:r w:rsidR="00B35759" w:rsidRPr="00B35759">
        <w:rPr>
          <w:rFonts w:ascii="Simplified Arabic" w:hAnsi="Simplified Arabic" w:cs="Simplified Arabic"/>
          <w:sz w:val="24"/>
          <w:szCs w:val="24"/>
          <w:rtl/>
        </w:rPr>
        <w:t xml:space="preserve"> ذات كثافة سكنية</w:t>
      </w:r>
      <w:r w:rsidR="005E538A">
        <w:rPr>
          <w:rFonts w:ascii="Simplified Arabic" w:hAnsi="Simplified Arabic" w:cs="Simplified Arabic"/>
          <w:sz w:val="24"/>
          <w:szCs w:val="24"/>
          <w:rtl/>
        </w:rPr>
        <w:t xml:space="preserve"> تبلغ 3 أفراد أو اكثر للغرفة، و</w:t>
      </w:r>
      <w:r w:rsidR="00B35759" w:rsidRPr="00B35759">
        <w:rPr>
          <w:rFonts w:ascii="Simplified Arabic" w:hAnsi="Simplified Arabic" w:cs="Simplified Arabic"/>
          <w:sz w:val="24"/>
          <w:szCs w:val="24"/>
          <w:rtl/>
        </w:rPr>
        <w:t>بلغ</w:t>
      </w:r>
      <w:r w:rsidR="005E538A">
        <w:rPr>
          <w:rFonts w:ascii="Simplified Arabic" w:hAnsi="Simplified Arabic" w:cs="Simplified Arabic" w:hint="cs"/>
          <w:sz w:val="24"/>
          <w:szCs w:val="24"/>
          <w:rtl/>
        </w:rPr>
        <w:t>ت</w:t>
      </w:r>
      <w:r w:rsidR="00B35759" w:rsidRPr="00B35759">
        <w:rPr>
          <w:rFonts w:ascii="Simplified Arabic" w:hAnsi="Simplified Arabic" w:cs="Simplified Arabic"/>
          <w:sz w:val="24"/>
          <w:szCs w:val="24"/>
          <w:rtl/>
        </w:rPr>
        <w:t xml:space="preserve"> هذه النسبة 4.9% في الضفة الغربية</w:t>
      </w:r>
      <w:r w:rsidR="007C2B7C" w:rsidRPr="007C2B7C">
        <w:rPr>
          <w:rFonts w:ascii="Simplified Arabic" w:hAnsi="Simplified Arabic" w:cs="Simplified Arabic"/>
          <w:sz w:val="24"/>
          <w:szCs w:val="24"/>
          <w:rtl/>
        </w:rPr>
        <w:t xml:space="preserve"> </w:t>
      </w:r>
      <w:r w:rsidR="007C2B7C" w:rsidRPr="00B35759">
        <w:rPr>
          <w:rFonts w:ascii="Simplified Arabic" w:hAnsi="Simplified Arabic" w:cs="Simplified Arabic"/>
          <w:sz w:val="24"/>
          <w:szCs w:val="24"/>
          <w:rtl/>
        </w:rPr>
        <w:t>مقابل</w:t>
      </w:r>
      <w:r w:rsidR="007C2B7C" w:rsidRPr="007C2B7C">
        <w:rPr>
          <w:rFonts w:ascii="Simplified Arabic" w:hAnsi="Simplified Arabic" w:cs="Simplified Arabic"/>
          <w:sz w:val="24"/>
          <w:szCs w:val="24"/>
          <w:rtl/>
        </w:rPr>
        <w:t xml:space="preserve"> </w:t>
      </w:r>
      <w:r w:rsidR="000927E4" w:rsidRPr="00B35759">
        <w:rPr>
          <w:rFonts w:ascii="Simplified Arabic" w:hAnsi="Simplified Arabic" w:cs="Simplified Arabic"/>
          <w:sz w:val="24"/>
          <w:szCs w:val="24"/>
          <w:rtl/>
        </w:rPr>
        <w:t>11.7%</w:t>
      </w:r>
      <w:r w:rsidR="000927E4">
        <w:rPr>
          <w:rFonts w:ascii="Simplified Arabic" w:hAnsi="Simplified Arabic" w:cs="Simplified Arabic" w:hint="cs"/>
          <w:sz w:val="24"/>
          <w:szCs w:val="24"/>
          <w:rtl/>
        </w:rPr>
        <w:t xml:space="preserve">  </w:t>
      </w:r>
      <w:r w:rsidR="007C2B7C" w:rsidRPr="00B35759">
        <w:rPr>
          <w:rFonts w:ascii="Simplified Arabic" w:hAnsi="Simplified Arabic" w:cs="Simplified Arabic"/>
          <w:sz w:val="24"/>
          <w:szCs w:val="24"/>
          <w:rtl/>
        </w:rPr>
        <w:t>في قطاع غزة</w:t>
      </w:r>
      <w:r w:rsidR="002E333B">
        <w:rPr>
          <w:rFonts w:ascii="Simplified Arabic" w:hAnsi="Simplified Arabic" w:cs="Simplified Arabic" w:hint="cs"/>
          <w:sz w:val="24"/>
          <w:szCs w:val="24"/>
          <w:rtl/>
        </w:rPr>
        <w:t xml:space="preserve"> </w:t>
      </w:r>
      <w:r w:rsidR="002E333B" w:rsidRPr="00C578A4">
        <w:rPr>
          <w:rFonts w:ascii="Simplified Arabic" w:hAnsi="Simplified Arabic" w:cs="Simplified Arabic" w:hint="cs"/>
          <w:sz w:val="24"/>
          <w:szCs w:val="24"/>
          <w:rtl/>
        </w:rPr>
        <w:t xml:space="preserve">(انظر/ي جدول </w:t>
      </w:r>
      <w:r w:rsidR="002E333B">
        <w:rPr>
          <w:rFonts w:ascii="Simplified Arabic" w:hAnsi="Simplified Arabic" w:cs="Simplified Arabic" w:hint="cs"/>
          <w:sz w:val="24"/>
          <w:szCs w:val="24"/>
          <w:rtl/>
        </w:rPr>
        <w:t>2</w:t>
      </w:r>
      <w:r w:rsidR="00130178">
        <w:rPr>
          <w:rFonts w:ascii="Simplified Arabic" w:hAnsi="Simplified Arabic" w:cs="Simplified Arabic" w:hint="cs"/>
          <w:sz w:val="24"/>
          <w:szCs w:val="24"/>
          <w:rtl/>
        </w:rPr>
        <w:t>1</w:t>
      </w:r>
      <w:r w:rsidR="002E333B" w:rsidRPr="00C578A4">
        <w:rPr>
          <w:rFonts w:ascii="Simplified Arabic" w:hAnsi="Simplified Arabic" w:cs="Simplified Arabic" w:hint="cs"/>
          <w:sz w:val="24"/>
          <w:szCs w:val="24"/>
          <w:rtl/>
        </w:rPr>
        <w:t>)</w:t>
      </w:r>
      <w:r w:rsidR="00844207">
        <w:rPr>
          <w:rFonts w:ascii="Simplified Arabic" w:hAnsi="Simplified Arabic" w:cs="Simplified Arabic" w:hint="cs"/>
          <w:sz w:val="24"/>
          <w:szCs w:val="24"/>
          <w:rtl/>
        </w:rPr>
        <w:t>.</w:t>
      </w:r>
    </w:p>
    <w:p w:rsidR="0043095C" w:rsidRDefault="0043095C"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1A4A37" w:rsidRDefault="00B35759" w:rsidP="00EB21A2">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008C6014">
        <w:rPr>
          <w:rFonts w:ascii="Simplified Arabic" w:hAnsi="Simplified Arabic" w:cs="Simplified Arabic" w:hint="cs"/>
          <w:b/>
          <w:bCs/>
          <w:sz w:val="24"/>
          <w:szCs w:val="24"/>
          <w:rtl/>
        </w:rPr>
        <w:t xml:space="preserve">.4.2 </w:t>
      </w:r>
      <w:r w:rsidR="001A4A37" w:rsidRPr="008C6014">
        <w:rPr>
          <w:rFonts w:ascii="Simplified Arabic" w:hAnsi="Simplified Arabic" w:cs="Simplified Arabic" w:hint="cs"/>
          <w:b/>
          <w:bCs/>
          <w:sz w:val="24"/>
          <w:szCs w:val="24"/>
          <w:rtl/>
        </w:rPr>
        <w:t>المصدر الرئيسي لمياه الشرب</w:t>
      </w:r>
    </w:p>
    <w:p w:rsidR="009037FF" w:rsidRPr="008F719C" w:rsidRDefault="009037FF" w:rsidP="008C6014">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9037FF" w:rsidRPr="004F00C2" w:rsidTr="00B7239A">
        <w:trPr>
          <w:jc w:val="center"/>
        </w:trPr>
        <w:tc>
          <w:tcPr>
            <w:tcW w:w="6521" w:type="dxa"/>
          </w:tcPr>
          <w:p w:rsidR="009037FF" w:rsidRPr="00101BD5" w:rsidRDefault="009037FF" w:rsidP="00AC7749">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نسبة الأفراد الذين </w:t>
            </w:r>
            <w:r w:rsidRPr="009037FF">
              <w:rPr>
                <w:rFonts w:ascii="Simplified Arabic" w:hAnsi="Simplified Arabic" w:cs="Simplified Arabic" w:hint="cs"/>
                <w:b/>
                <w:bCs/>
                <w:sz w:val="24"/>
                <w:szCs w:val="24"/>
                <w:rtl/>
              </w:rPr>
              <w:t>يستخدمون مصدر مياه</w:t>
            </w:r>
            <w:r w:rsidR="00AC7749">
              <w:rPr>
                <w:rFonts w:ascii="Simplified Arabic" w:hAnsi="Simplified Arabic" w:cs="Simplified Arabic" w:hint="cs"/>
                <w:b/>
                <w:bCs/>
                <w:sz w:val="24"/>
                <w:szCs w:val="24"/>
                <w:rtl/>
              </w:rPr>
              <w:t xml:space="preserve"> شرب آمنة</w:t>
            </w:r>
            <w:r>
              <w:rPr>
                <w:rFonts w:ascii="Simplified Arabic" w:hAnsi="Simplified Arabic" w:cs="Simplified Arabic" w:hint="cs"/>
                <w:b/>
                <w:bCs/>
                <w:sz w:val="24"/>
                <w:szCs w:val="24"/>
                <w:rtl/>
              </w:rPr>
              <w:t xml:space="preserve"> الأقل في قطاع غزة</w:t>
            </w:r>
          </w:p>
        </w:tc>
      </w:tr>
    </w:tbl>
    <w:p w:rsidR="00135E5C" w:rsidRPr="009037FF" w:rsidRDefault="00135E5C" w:rsidP="008C6014">
      <w:pPr>
        <w:rPr>
          <w:rFonts w:ascii="Simplified Arabic" w:hAnsi="Simplified Arabic" w:cs="Simplified Arabic"/>
          <w:b/>
          <w:bCs/>
          <w:sz w:val="24"/>
          <w:szCs w:val="24"/>
          <w:rtl/>
        </w:rPr>
      </w:pPr>
    </w:p>
    <w:p w:rsidR="007B20B1" w:rsidRDefault="00EB21A2" w:rsidP="008919CE">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001A4A37"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480351">
        <w:rPr>
          <w:rStyle w:val="FootnoteReference"/>
          <w:rFonts w:ascii="Simplified Arabic" w:hAnsi="Simplified Arabic" w:cs="Simplified Arabic"/>
          <w:noProof/>
          <w:sz w:val="24"/>
          <w:szCs w:val="24"/>
          <w:rtl/>
        </w:rPr>
        <w:footnoteReference w:id="5"/>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لـ</w:t>
      </w:r>
      <w:r w:rsidR="00305D4C">
        <w:rPr>
          <w:rFonts w:ascii="Simplified Arabic" w:hAnsi="Simplified Arabic" w:cs="Simplified Arabic" w:hint="cs"/>
          <w:sz w:val="24"/>
          <w:szCs w:val="24"/>
          <w:rtl/>
        </w:rPr>
        <w:t xml:space="preserve"> </w:t>
      </w:r>
      <w:r w:rsidR="001A4A37" w:rsidRPr="001A4A37">
        <w:rPr>
          <w:rFonts w:ascii="Simplified Arabic" w:hAnsi="Simplified Arabic" w:cs="Simplified Arabic"/>
          <w:sz w:val="24"/>
          <w:szCs w:val="24"/>
        </w:rPr>
        <w:t>494,177</w:t>
      </w:r>
      <w:r w:rsidR="001A4A37" w:rsidRPr="001A4A37">
        <w:rPr>
          <w:rFonts w:ascii="Simplified Arabic" w:hAnsi="Simplified Arabic" w:cs="Simplified Arabic" w:hint="cs"/>
          <w:sz w:val="24"/>
          <w:szCs w:val="24"/>
          <w:rtl/>
        </w:rPr>
        <w:t xml:space="preserve"> </w:t>
      </w:r>
      <w:r w:rsidR="00FF3E22">
        <w:rPr>
          <w:rFonts w:ascii="Simplified Arabic" w:hAnsi="Simplified Arabic" w:cs="Simplified Arabic" w:hint="cs"/>
          <w:sz w:val="24"/>
          <w:szCs w:val="24"/>
          <w:rtl/>
        </w:rPr>
        <w:t>أسر</w:t>
      </w:r>
      <w:r>
        <w:rPr>
          <w:rFonts w:ascii="Simplified Arabic" w:hAnsi="Simplified Arabic" w:cs="Simplified Arabic" w:hint="cs"/>
          <w:sz w:val="24"/>
          <w:szCs w:val="24"/>
          <w:rtl/>
        </w:rPr>
        <w:t>ة</w:t>
      </w:r>
      <w:r w:rsidR="001A4A37" w:rsidRPr="001A4A37">
        <w:rPr>
          <w:rFonts w:ascii="Simplified Arabic" w:hAnsi="Simplified Arabic" w:cs="Simplified Arabic" w:hint="cs"/>
          <w:sz w:val="24"/>
          <w:szCs w:val="24"/>
          <w:rtl/>
        </w:rPr>
        <w:t xml:space="preserve">، بواقع </w:t>
      </w:r>
      <w:r w:rsidR="001A4A37" w:rsidRPr="001A4A37">
        <w:rPr>
          <w:rFonts w:ascii="Simplified Arabic" w:hAnsi="Simplified Arabic" w:cs="Simplified Arabic"/>
          <w:sz w:val="24"/>
          <w:szCs w:val="24"/>
        </w:rPr>
        <w:t>468,051</w:t>
      </w:r>
      <w:r w:rsidR="001A4A37" w:rsidRPr="001A4A37">
        <w:rPr>
          <w:rFonts w:ascii="Simplified Arabic" w:hAnsi="Simplified Arabic" w:cs="Simplified Arabic" w:hint="cs"/>
          <w:sz w:val="24"/>
          <w:szCs w:val="24"/>
          <w:rtl/>
        </w:rPr>
        <w:t xml:space="preserve"> </w:t>
      </w:r>
      <w:r w:rsidR="00AC7749">
        <w:rPr>
          <w:rFonts w:ascii="Simplified Arabic" w:hAnsi="Simplified Arabic" w:cs="Simplified Arabic" w:hint="cs"/>
          <w:sz w:val="24"/>
          <w:szCs w:val="24"/>
          <w:rtl/>
        </w:rPr>
        <w:t xml:space="preserve">أسرة </w:t>
      </w:r>
      <w:r w:rsidR="001A4A37" w:rsidRPr="001A4A37">
        <w:rPr>
          <w:rFonts w:ascii="Simplified Arabic" w:hAnsi="Simplified Arabic" w:cs="Simplified Arabic" w:hint="cs"/>
          <w:sz w:val="24"/>
          <w:szCs w:val="24"/>
          <w:rtl/>
        </w:rPr>
        <w:t>في الضفة الغربية و</w:t>
      </w:r>
      <w:r w:rsidR="001A4A37" w:rsidRPr="001A4A37">
        <w:rPr>
          <w:rFonts w:ascii="Simplified Arabic" w:hAnsi="Simplified Arabic" w:cs="Simplified Arabic"/>
          <w:sz w:val="24"/>
          <w:szCs w:val="24"/>
        </w:rPr>
        <w:t>26,126</w:t>
      </w:r>
      <w:r w:rsidR="001A4A37" w:rsidRPr="001A4A37">
        <w:rPr>
          <w:rFonts w:ascii="Simplified Arabic" w:hAnsi="Simplified Arabic" w:cs="Simplified Arabic" w:hint="cs"/>
          <w:sz w:val="24"/>
          <w:szCs w:val="24"/>
          <w:rtl/>
        </w:rPr>
        <w:t xml:space="preserve"> </w:t>
      </w:r>
      <w:r w:rsidR="00FF3E22">
        <w:rPr>
          <w:rFonts w:ascii="Simplified Arabic" w:hAnsi="Simplified Arabic" w:cs="Simplified Arabic" w:hint="cs"/>
          <w:sz w:val="24"/>
          <w:szCs w:val="24"/>
          <w:rtl/>
        </w:rPr>
        <w:t>أسرة</w:t>
      </w:r>
      <w:r w:rsidR="001A4A37" w:rsidRPr="001A4A37">
        <w:rPr>
          <w:rFonts w:ascii="Simplified Arabic" w:hAnsi="Simplified Arabic" w:cs="Simplified Arabic" w:hint="cs"/>
          <w:sz w:val="24"/>
          <w:szCs w:val="24"/>
          <w:rtl/>
        </w:rPr>
        <w:t xml:space="preserve"> في قطاع غ</w:t>
      </w:r>
      <w:r w:rsidR="00ED63F1">
        <w:rPr>
          <w:rFonts w:ascii="Simplified Arabic" w:hAnsi="Simplified Arabic" w:cs="Simplified Arabic" w:hint="cs"/>
          <w:sz w:val="24"/>
          <w:szCs w:val="24"/>
          <w:rtl/>
        </w:rPr>
        <w:t xml:space="preserve">زة، </w:t>
      </w:r>
      <w:r w:rsidR="001A4A37" w:rsidRPr="001A4A37">
        <w:rPr>
          <w:rFonts w:ascii="Simplified Arabic" w:hAnsi="Simplified Arabic" w:cs="Simplified Arabic" w:hint="cs"/>
          <w:sz w:val="24"/>
          <w:szCs w:val="24"/>
          <w:rtl/>
        </w:rPr>
        <w:t>،</w:t>
      </w:r>
      <w:r w:rsidR="00DD05E4">
        <w:rPr>
          <w:rFonts w:ascii="Simplified Arabic" w:hAnsi="Simplified Arabic" w:cs="Simplified Arabic" w:hint="cs"/>
          <w:sz w:val="24"/>
          <w:szCs w:val="24"/>
          <w:rtl/>
        </w:rPr>
        <w:t xml:space="preserve"> حيث </w:t>
      </w:r>
      <w:r w:rsidR="009037FF">
        <w:rPr>
          <w:rFonts w:ascii="Simplified Arabic" w:hAnsi="Simplified Arabic" w:cs="Simplified Arabic" w:hint="cs"/>
          <w:sz w:val="24"/>
          <w:szCs w:val="24"/>
          <w:rtl/>
        </w:rPr>
        <w:t>بلغت نسبة الأفراد الذين يستخدمون مصدر مياه</w:t>
      </w:r>
      <w:r w:rsidR="00FF3E22">
        <w:rPr>
          <w:rFonts w:ascii="Simplified Arabic" w:hAnsi="Simplified Arabic" w:cs="Simplified Arabic" w:hint="cs"/>
          <w:sz w:val="24"/>
          <w:szCs w:val="24"/>
          <w:rtl/>
        </w:rPr>
        <w:t xml:space="preserve"> شرب</w:t>
      </w:r>
      <w:r w:rsidR="009037FF">
        <w:rPr>
          <w:rFonts w:ascii="Simplified Arabic" w:hAnsi="Simplified Arabic" w:cs="Simplified Arabic" w:hint="cs"/>
          <w:sz w:val="24"/>
          <w:szCs w:val="24"/>
          <w:rtl/>
        </w:rPr>
        <w:t xml:space="preserve"> </w:t>
      </w:r>
      <w:r w:rsidR="00761D24">
        <w:rPr>
          <w:rFonts w:ascii="Simplified Arabic" w:hAnsi="Simplified Arabic" w:cs="Simplified Arabic" w:hint="cs"/>
          <w:sz w:val="24"/>
          <w:szCs w:val="24"/>
          <w:rtl/>
        </w:rPr>
        <w:t>آمن</w:t>
      </w:r>
      <w:r w:rsidR="00E549FE">
        <w:rPr>
          <w:rFonts w:ascii="Simplified Arabic" w:hAnsi="Simplified Arabic" w:cs="Simplified Arabic" w:hint="cs"/>
          <w:sz w:val="24"/>
          <w:szCs w:val="24"/>
          <w:rtl/>
        </w:rPr>
        <w:t xml:space="preserve"> </w:t>
      </w:r>
      <w:r w:rsidR="00761D24" w:rsidRPr="001A4A37">
        <w:rPr>
          <w:rFonts w:ascii="Simplified Arabic" w:hAnsi="Simplified Arabic" w:cs="Simplified Arabic" w:hint="cs"/>
          <w:sz w:val="24"/>
          <w:szCs w:val="24"/>
          <w:rtl/>
        </w:rPr>
        <w:t>(شبكة المياه العامة الموصولة بالمسكن، حنفية عامة، بئر ارتواز</w:t>
      </w:r>
      <w:r w:rsidR="00761D24">
        <w:rPr>
          <w:rFonts w:ascii="Simplified Arabic" w:hAnsi="Simplified Arabic" w:cs="Simplified Arabic" w:hint="cs"/>
          <w:sz w:val="24"/>
          <w:szCs w:val="24"/>
          <w:rtl/>
        </w:rPr>
        <w:t>ي (محمي، ينبوع محمي)، مياه جمع أ</w:t>
      </w:r>
      <w:r w:rsidR="00761D24" w:rsidRPr="001A4A37">
        <w:rPr>
          <w:rFonts w:ascii="Simplified Arabic" w:hAnsi="Simplified Arabic" w:cs="Simplified Arabic" w:hint="cs"/>
          <w:sz w:val="24"/>
          <w:szCs w:val="24"/>
          <w:rtl/>
        </w:rPr>
        <w:t>مطار</w:t>
      </w:r>
      <w:r w:rsidR="00305D4C">
        <w:rPr>
          <w:rFonts w:ascii="Simplified Arabic" w:hAnsi="Simplified Arabic" w:cs="Simplified Arabic" w:hint="cs"/>
          <w:sz w:val="24"/>
          <w:szCs w:val="24"/>
          <w:rtl/>
        </w:rPr>
        <w:t>،</w:t>
      </w:r>
      <w:r w:rsidR="00761D24" w:rsidRPr="001A4A37">
        <w:rPr>
          <w:rFonts w:ascii="Simplified Arabic" w:hAnsi="Simplified Arabic" w:cs="Simplified Arabic" w:hint="cs"/>
          <w:sz w:val="24"/>
          <w:szCs w:val="24"/>
          <w:rtl/>
        </w:rPr>
        <w:t xml:space="preserve"> ومياه معدنية)</w:t>
      </w:r>
      <w:r w:rsidR="00AC7749" w:rsidRPr="001A4A37">
        <w:rPr>
          <w:rFonts w:ascii="Simplified Arabic" w:hAnsi="Simplified Arabic" w:cs="Simplified Arabic" w:hint="cs"/>
          <w:sz w:val="24"/>
          <w:szCs w:val="24"/>
          <w:rtl/>
        </w:rPr>
        <w:t xml:space="preserve"> </w:t>
      </w:r>
      <w:r w:rsidR="00305D4C">
        <w:rPr>
          <w:rFonts w:ascii="Simplified Arabic" w:hAnsi="Simplified Arabic" w:cs="Simplified Arabic" w:hint="cs"/>
          <w:sz w:val="24"/>
          <w:szCs w:val="24"/>
          <w:rtl/>
        </w:rPr>
        <w:t>59.1</w:t>
      </w:r>
      <w:r w:rsidR="009037FF">
        <w:rPr>
          <w:rFonts w:ascii="Simplified Arabic" w:hAnsi="Simplified Arabic" w:cs="Simplified Arabic" w:hint="cs"/>
          <w:sz w:val="24"/>
          <w:szCs w:val="24"/>
          <w:rtl/>
        </w:rPr>
        <w:t xml:space="preserve">% </w:t>
      </w:r>
      <w:r w:rsidR="001A4A37" w:rsidRPr="001A4A37">
        <w:rPr>
          <w:rFonts w:ascii="Simplified Arabic" w:hAnsi="Simplified Arabic" w:cs="Simplified Arabic" w:hint="cs"/>
          <w:sz w:val="24"/>
          <w:szCs w:val="24"/>
          <w:rtl/>
        </w:rPr>
        <w:t xml:space="preserve">بواقع </w:t>
      </w:r>
      <w:r w:rsidR="00305D4C">
        <w:rPr>
          <w:rFonts w:ascii="Simplified Arabic" w:hAnsi="Simplified Arabic" w:cs="Simplified Arabic" w:hint="cs"/>
          <w:sz w:val="24"/>
          <w:szCs w:val="24"/>
          <w:rtl/>
        </w:rPr>
        <w:t>94</w:t>
      </w:r>
      <w:r w:rsidR="00FF3E22">
        <w:rPr>
          <w:rFonts w:ascii="Simplified Arabic" w:hAnsi="Simplified Arabic" w:cs="Simplified Arabic" w:hint="cs"/>
          <w:sz w:val="24"/>
          <w:szCs w:val="24"/>
          <w:rtl/>
        </w:rPr>
        <w:t>.7</w:t>
      </w:r>
      <w:r w:rsidR="001A4A37" w:rsidRPr="001A4A37">
        <w:rPr>
          <w:rFonts w:ascii="Simplified Arabic" w:hAnsi="Simplified Arabic" w:cs="Simplified Arabic" w:hint="cs"/>
          <w:sz w:val="24"/>
          <w:szCs w:val="24"/>
          <w:rtl/>
        </w:rPr>
        <w:t xml:space="preserve">% في الضفة الغربية </w:t>
      </w:r>
      <w:r w:rsidR="00FF3E22">
        <w:rPr>
          <w:rFonts w:ascii="Simplified Arabic" w:hAnsi="Simplified Arabic" w:cs="Simplified Arabic" w:hint="cs"/>
          <w:sz w:val="24"/>
          <w:szCs w:val="24"/>
          <w:rtl/>
        </w:rPr>
        <w:t>و</w:t>
      </w:r>
      <w:r w:rsidR="00305D4C">
        <w:rPr>
          <w:rFonts w:ascii="Simplified Arabic" w:hAnsi="Simplified Arabic" w:cs="Simplified Arabic" w:hint="cs"/>
          <w:sz w:val="24"/>
          <w:szCs w:val="24"/>
          <w:rtl/>
        </w:rPr>
        <w:t>11.3</w:t>
      </w:r>
      <w:r w:rsidR="001A4A37" w:rsidRPr="001A4A37">
        <w:rPr>
          <w:rFonts w:ascii="Simplified Arabic" w:hAnsi="Simplified Arabic" w:cs="Simplified Arabic" w:hint="cs"/>
          <w:sz w:val="24"/>
          <w:szCs w:val="24"/>
          <w:rtl/>
        </w:rPr>
        <w:t>%</w:t>
      </w:r>
      <w:r w:rsidR="009037FF">
        <w:rPr>
          <w:rFonts w:ascii="Simplified Arabic" w:hAnsi="Simplified Arabic" w:cs="Simplified Arabic"/>
          <w:sz w:val="24"/>
          <w:szCs w:val="24"/>
        </w:rPr>
        <w:t xml:space="preserve"> </w:t>
      </w:r>
      <w:r w:rsidR="001A4A37" w:rsidRPr="001A4A37">
        <w:rPr>
          <w:rFonts w:ascii="Simplified Arabic" w:hAnsi="Simplified Arabic" w:cs="Simplified Arabic" w:hint="cs"/>
          <w:sz w:val="24"/>
          <w:szCs w:val="24"/>
          <w:rtl/>
        </w:rPr>
        <w:t xml:space="preserve"> في قطاع غزة</w:t>
      </w:r>
      <w:r w:rsidR="009037FF">
        <w:rPr>
          <w:rFonts w:ascii="Simplified Arabic" w:hAnsi="Simplified Arabic" w:cs="Simplified Arabic" w:hint="cs"/>
          <w:sz w:val="24"/>
          <w:szCs w:val="24"/>
          <w:rtl/>
        </w:rPr>
        <w:t>.</w:t>
      </w:r>
      <w:r w:rsidR="005A7EF9">
        <w:rPr>
          <w:rFonts w:ascii="Simplified Arabic" w:hAnsi="Simplified Arabic" w:cs="Simplified Arabic" w:hint="cs"/>
          <w:sz w:val="24"/>
          <w:szCs w:val="24"/>
          <w:rtl/>
        </w:rPr>
        <w:t xml:space="preserve"> </w:t>
      </w:r>
      <w:r w:rsidR="005A7EF9" w:rsidRPr="00C578A4">
        <w:rPr>
          <w:rFonts w:ascii="Simplified Arabic" w:hAnsi="Simplified Arabic" w:cs="Simplified Arabic" w:hint="cs"/>
          <w:sz w:val="24"/>
          <w:szCs w:val="24"/>
          <w:rtl/>
        </w:rPr>
        <w:t xml:space="preserve">(انظر/ي جدول </w:t>
      </w:r>
      <w:r w:rsidR="006273E1">
        <w:rPr>
          <w:rFonts w:ascii="Simplified Arabic" w:hAnsi="Simplified Arabic" w:cs="Simplified Arabic" w:hint="cs"/>
          <w:sz w:val="24"/>
          <w:szCs w:val="24"/>
          <w:rtl/>
        </w:rPr>
        <w:t>18</w:t>
      </w:r>
      <w:r w:rsidR="005A7EF9" w:rsidRPr="00C578A4">
        <w:rPr>
          <w:rFonts w:ascii="Simplified Arabic" w:hAnsi="Simplified Arabic" w:cs="Simplified Arabic" w:hint="cs"/>
          <w:sz w:val="24"/>
          <w:szCs w:val="24"/>
          <w:rtl/>
        </w:rPr>
        <w:t>)</w:t>
      </w:r>
    </w:p>
    <w:p w:rsidR="007B20B1" w:rsidRDefault="007B20B1" w:rsidP="009037FF">
      <w:pPr>
        <w:jc w:val="both"/>
        <w:rPr>
          <w:rFonts w:ascii="Simplified Arabic" w:hAnsi="Simplified Arabic" w:cs="Simplified Arabic"/>
          <w:sz w:val="24"/>
          <w:szCs w:val="24"/>
          <w:rtl/>
        </w:rPr>
      </w:pPr>
    </w:p>
    <w:p w:rsidR="009037FF" w:rsidRDefault="00B35759" w:rsidP="00972A4A">
      <w:pPr>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8C6014">
        <w:rPr>
          <w:rFonts w:ascii="Simplified Arabic" w:hAnsi="Simplified Arabic" w:cs="Simplified Arabic" w:hint="cs"/>
          <w:b/>
          <w:bCs/>
          <w:sz w:val="24"/>
          <w:szCs w:val="24"/>
          <w:rtl/>
        </w:rPr>
        <w:t xml:space="preserve">.4.2 </w:t>
      </w:r>
      <w:r w:rsidR="00014646">
        <w:rPr>
          <w:rFonts w:ascii="Simplified Arabic" w:hAnsi="Simplified Arabic" w:cs="Simplified Arabic"/>
          <w:b/>
          <w:bCs/>
          <w:sz w:val="24"/>
          <w:szCs w:val="24"/>
          <w:rtl/>
        </w:rPr>
        <w:t>السلع المعمر</w:t>
      </w:r>
      <w:r w:rsidR="00014646">
        <w:rPr>
          <w:rFonts w:ascii="Simplified Arabic" w:hAnsi="Simplified Arabic" w:cs="Simplified Arabic" w:hint="cs"/>
          <w:b/>
          <w:bCs/>
          <w:sz w:val="24"/>
          <w:szCs w:val="24"/>
          <w:rtl/>
        </w:rPr>
        <w:t>ة</w:t>
      </w:r>
      <w:r w:rsidR="00972A4A" w:rsidRPr="00972A4A">
        <w:rPr>
          <w:rFonts w:ascii="Simplified Arabic" w:hAnsi="Simplified Arabic" w:cs="Simplified Arabic" w:hint="cs"/>
          <w:sz w:val="24"/>
          <w:szCs w:val="24"/>
          <w:vertAlign w:val="superscript"/>
          <w:rtl/>
        </w:rPr>
        <w:t>5</w:t>
      </w:r>
      <w:r w:rsidR="00972A4A">
        <w:rPr>
          <w:rFonts w:ascii="Simplified Arabic" w:hAnsi="Simplified Arabic" w:cs="Simplified Arabic" w:hint="cs"/>
          <w:b/>
          <w:bCs/>
          <w:sz w:val="24"/>
          <w:szCs w:val="24"/>
          <w:rtl/>
        </w:rPr>
        <w:t xml:space="preserve"> </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9"/>
      </w:tblGrid>
      <w:tr w:rsidR="00014646" w:rsidRPr="004F00C2" w:rsidTr="00B7239A">
        <w:trPr>
          <w:jc w:val="center"/>
        </w:trPr>
        <w:tc>
          <w:tcPr>
            <w:tcW w:w="6379" w:type="dxa"/>
          </w:tcPr>
          <w:p w:rsidR="00014646" w:rsidRPr="00101BD5" w:rsidRDefault="00E549FE" w:rsidP="00D436A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أقل من</w:t>
            </w:r>
            <w:r w:rsidR="002D74A7">
              <w:rPr>
                <w:rFonts w:ascii="Simplified Arabic" w:hAnsi="Simplified Arabic" w:cs="Simplified Arabic" w:hint="cs"/>
                <w:b/>
                <w:bCs/>
                <w:sz w:val="24"/>
                <w:szCs w:val="24"/>
                <w:rtl/>
              </w:rPr>
              <w:t xml:space="preserve"> خمس</w:t>
            </w:r>
            <w:r w:rsidR="00014646">
              <w:rPr>
                <w:rFonts w:ascii="Simplified Arabic" w:hAnsi="Simplified Arabic" w:cs="Simplified Arabic" w:hint="cs"/>
                <w:b/>
                <w:bCs/>
                <w:sz w:val="24"/>
                <w:szCs w:val="24"/>
                <w:rtl/>
              </w:rPr>
              <w:t xml:space="preserve"> الأسر يتوفر لديها جهاز تابلت أو آيباد </w:t>
            </w:r>
            <w:r w:rsidR="007819E8">
              <w:rPr>
                <w:rFonts w:ascii="Simplified Arabic" w:hAnsi="Simplified Arabic" w:cs="Simplified Arabic" w:hint="cs"/>
                <w:b/>
                <w:bCs/>
                <w:sz w:val="24"/>
                <w:szCs w:val="24"/>
                <w:rtl/>
              </w:rPr>
              <w:t xml:space="preserve">واحد </w:t>
            </w:r>
            <w:r w:rsidR="00014646">
              <w:rPr>
                <w:rFonts w:ascii="Simplified Arabic" w:hAnsi="Simplified Arabic" w:cs="Simplified Arabic" w:hint="cs"/>
                <w:b/>
                <w:bCs/>
                <w:sz w:val="24"/>
                <w:szCs w:val="24"/>
                <w:rtl/>
              </w:rPr>
              <w:t>على الأقل</w:t>
            </w:r>
          </w:p>
        </w:tc>
      </w:tr>
    </w:tbl>
    <w:p w:rsidR="00540C92" w:rsidRPr="008C6014" w:rsidRDefault="00540C92" w:rsidP="002C3369">
      <w:pPr>
        <w:rPr>
          <w:rFonts w:ascii="Simplified Arabic" w:hAnsi="Simplified Arabic" w:cs="Simplified Arabic"/>
          <w:b/>
          <w:bCs/>
          <w:sz w:val="24"/>
          <w:szCs w:val="24"/>
          <w:rtl/>
        </w:rPr>
      </w:pPr>
    </w:p>
    <w:p w:rsidR="001A4A37" w:rsidRPr="001A4A37" w:rsidRDefault="001A4A37" w:rsidP="006273E1">
      <w:pPr>
        <w:jc w:val="lowKashida"/>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sidR="00904CCC">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sidR="00E136C0">
        <w:rPr>
          <w:rFonts w:ascii="Simplified Arabic" w:hAnsi="Simplified Arabic" w:cs="Simplified Arabic" w:hint="cs"/>
          <w:sz w:val="24"/>
          <w:szCs w:val="24"/>
          <w:rtl/>
        </w:rPr>
        <w:t xml:space="preserve"> 25.</w:t>
      </w:r>
      <w:r w:rsidR="00FF3E22">
        <w:rPr>
          <w:rFonts w:ascii="Simplified Arabic" w:hAnsi="Simplified Arabic" w:cs="Simplified Arabic" w:hint="cs"/>
          <w:sz w:val="24"/>
          <w:szCs w:val="24"/>
          <w:rtl/>
        </w:rPr>
        <w:t>9</w:t>
      </w:r>
      <w:r w:rsidRPr="001A4A37">
        <w:rPr>
          <w:rFonts w:ascii="Simplified Arabic" w:hAnsi="Simplified Arabic" w:cs="Simplified Arabic" w:hint="cs"/>
          <w:sz w:val="24"/>
          <w:szCs w:val="24"/>
          <w:rtl/>
        </w:rPr>
        <w:t>% من ا</w:t>
      </w:r>
      <w:r w:rsidR="006574A3">
        <w:rPr>
          <w:rFonts w:ascii="Simplified Arabic" w:hAnsi="Simplified Arabic" w:cs="Simplified Arabic" w:hint="cs"/>
          <w:sz w:val="24"/>
          <w:szCs w:val="24"/>
          <w:rtl/>
        </w:rPr>
        <w:t xml:space="preserve">لأسر في فلسطين تمتلك سيارة خاصة، </w:t>
      </w:r>
      <w:r w:rsidRPr="001A4A37">
        <w:rPr>
          <w:rFonts w:ascii="Simplified Arabic" w:hAnsi="Simplified Arabic" w:cs="Simplified Arabic" w:hint="cs"/>
          <w:sz w:val="24"/>
          <w:szCs w:val="24"/>
          <w:rtl/>
        </w:rPr>
        <w:t xml:space="preserve">فيما بلغت نسبة الأسر التي </w:t>
      </w:r>
      <w:r w:rsidR="00221B25" w:rsidRPr="001A4A37">
        <w:rPr>
          <w:rFonts w:ascii="Simplified Arabic" w:hAnsi="Simplified Arabic" w:cs="Simplified Arabic" w:hint="cs"/>
          <w:sz w:val="24"/>
          <w:szCs w:val="24"/>
          <w:rtl/>
        </w:rPr>
        <w:t xml:space="preserve">يتوفر </w:t>
      </w:r>
      <w:r w:rsidR="006574A3" w:rsidRPr="001A4A37">
        <w:rPr>
          <w:rFonts w:ascii="Simplified Arabic" w:hAnsi="Simplified Arabic" w:cs="Simplified Arabic" w:hint="cs"/>
          <w:sz w:val="24"/>
          <w:szCs w:val="24"/>
          <w:rtl/>
        </w:rPr>
        <w:t xml:space="preserve">لديها تلفزيون </w:t>
      </w:r>
      <w:r w:rsidR="006574A3" w:rsidRPr="001A4A37">
        <w:rPr>
          <w:rFonts w:ascii="Simplified Arabic" w:hAnsi="Simplified Arabic" w:cs="Simplified Arabic"/>
          <w:sz w:val="24"/>
          <w:szCs w:val="24"/>
        </w:rPr>
        <w:t>LCD</w:t>
      </w:r>
      <w:r w:rsidR="006574A3" w:rsidRPr="001A4A37">
        <w:rPr>
          <w:rFonts w:ascii="Simplified Arabic" w:hAnsi="Simplified Arabic" w:cs="Simplified Arabic" w:hint="cs"/>
          <w:sz w:val="24"/>
          <w:szCs w:val="24"/>
          <w:rtl/>
        </w:rPr>
        <w:t xml:space="preserve"> </w:t>
      </w:r>
      <w:r w:rsidR="006574A3">
        <w:rPr>
          <w:rFonts w:ascii="Simplified Arabic" w:hAnsi="Simplified Arabic" w:cs="Simplified Arabic" w:hint="cs"/>
          <w:sz w:val="24"/>
          <w:szCs w:val="24"/>
          <w:rtl/>
        </w:rPr>
        <w:t>60.1</w:t>
      </w:r>
      <w:r w:rsidR="006574A3" w:rsidRPr="001A4A37">
        <w:rPr>
          <w:rFonts w:ascii="Simplified Arabic" w:hAnsi="Simplified Arabic" w:cs="Simplified Arabic" w:hint="cs"/>
          <w:sz w:val="24"/>
          <w:szCs w:val="24"/>
          <w:rtl/>
        </w:rPr>
        <w:t>% من الأسر</w:t>
      </w:r>
      <w:r w:rsidR="006574A3">
        <w:rPr>
          <w:rFonts w:ascii="Simplified Arabic" w:hAnsi="Simplified Arabic" w:cs="Simplified Arabic" w:hint="cs"/>
          <w:sz w:val="24"/>
          <w:szCs w:val="24"/>
          <w:rtl/>
        </w:rPr>
        <w:t>، و84.2</w:t>
      </w:r>
      <w:r w:rsidR="006574A3" w:rsidRPr="001A4A37">
        <w:rPr>
          <w:rFonts w:ascii="Simplified Arabic" w:hAnsi="Simplified Arabic" w:cs="Simplified Arabic" w:hint="cs"/>
          <w:sz w:val="24"/>
          <w:szCs w:val="24"/>
          <w:rtl/>
        </w:rPr>
        <w:t xml:space="preserve">% </w:t>
      </w:r>
      <w:r w:rsidR="006574A3">
        <w:rPr>
          <w:rFonts w:ascii="Simplified Arabic" w:hAnsi="Simplified Arabic" w:cs="Simplified Arabic" w:hint="cs"/>
          <w:sz w:val="24"/>
          <w:szCs w:val="24"/>
          <w:rtl/>
        </w:rPr>
        <w:t xml:space="preserve">من الأسر </w:t>
      </w:r>
      <w:r w:rsidR="006574A3" w:rsidRPr="001A4A37">
        <w:rPr>
          <w:rFonts w:ascii="Simplified Arabic" w:hAnsi="Simplified Arabic" w:cs="Simplified Arabic" w:hint="cs"/>
          <w:sz w:val="24"/>
          <w:szCs w:val="24"/>
          <w:rtl/>
        </w:rPr>
        <w:t xml:space="preserve">يتوفر لديها </w:t>
      </w:r>
      <w:r w:rsidR="00221B25" w:rsidRPr="001A4A37">
        <w:rPr>
          <w:rFonts w:ascii="Simplified Arabic" w:hAnsi="Simplified Arabic" w:cs="Simplified Arabic" w:hint="cs"/>
          <w:sz w:val="24"/>
          <w:szCs w:val="24"/>
          <w:rtl/>
        </w:rPr>
        <w:t>جهاز خلوي ذكي واحد على الأقل</w:t>
      </w:r>
      <w:r w:rsidR="006574A3">
        <w:rPr>
          <w:rFonts w:ascii="Simplified Arabic" w:hAnsi="Simplified Arabic" w:cs="Simplified Arabic" w:hint="cs"/>
          <w:sz w:val="24"/>
          <w:szCs w:val="24"/>
          <w:rtl/>
        </w:rPr>
        <w:t>،</w:t>
      </w:r>
      <w:r w:rsidR="00221B25" w:rsidRPr="001A4A37">
        <w:rPr>
          <w:rFonts w:ascii="Simplified Arabic" w:hAnsi="Simplified Arabic" w:cs="Simplified Arabic" w:hint="cs"/>
          <w:sz w:val="24"/>
          <w:szCs w:val="24"/>
          <w:rtl/>
        </w:rPr>
        <w:t xml:space="preserve"> </w:t>
      </w:r>
      <w:r w:rsidR="006574A3">
        <w:rPr>
          <w:rFonts w:ascii="Simplified Arabic" w:hAnsi="Simplified Arabic" w:cs="Simplified Arabic" w:hint="cs"/>
          <w:sz w:val="24"/>
          <w:szCs w:val="24"/>
          <w:rtl/>
        </w:rPr>
        <w:t>و</w:t>
      </w:r>
      <w:r w:rsidR="00E136C0">
        <w:rPr>
          <w:rFonts w:ascii="Simplified Arabic" w:hAnsi="Simplified Arabic" w:cs="Simplified Arabic" w:hint="cs"/>
          <w:sz w:val="24"/>
          <w:szCs w:val="24"/>
          <w:rtl/>
        </w:rPr>
        <w:t>17.</w:t>
      </w:r>
      <w:r w:rsidR="006574A3">
        <w:rPr>
          <w:rFonts w:ascii="Simplified Arabic" w:hAnsi="Simplified Arabic" w:cs="Simplified Arabic" w:hint="cs"/>
          <w:sz w:val="24"/>
          <w:szCs w:val="24"/>
          <w:rtl/>
        </w:rPr>
        <w:t>7</w:t>
      </w:r>
      <w:r w:rsidRPr="001A4A37">
        <w:rPr>
          <w:rFonts w:ascii="Simplified Arabic" w:hAnsi="Simplified Arabic" w:cs="Simplified Arabic" w:hint="cs"/>
          <w:sz w:val="24"/>
          <w:szCs w:val="24"/>
          <w:rtl/>
        </w:rPr>
        <w:t>% من الأسر</w:t>
      </w:r>
      <w:r w:rsidR="004A2C4E">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sidR="006574A3">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005A7EF9" w:rsidRPr="00C578A4">
        <w:rPr>
          <w:rFonts w:ascii="Simplified Arabic" w:hAnsi="Simplified Arabic" w:cs="Simplified Arabic" w:hint="cs"/>
          <w:sz w:val="24"/>
          <w:szCs w:val="24"/>
          <w:rtl/>
        </w:rPr>
        <w:t xml:space="preserve">(انظر/ي جدول </w:t>
      </w:r>
      <w:r w:rsidR="006273E1">
        <w:rPr>
          <w:rFonts w:ascii="Simplified Arabic" w:hAnsi="Simplified Arabic" w:cs="Simplified Arabic" w:hint="cs"/>
          <w:sz w:val="24"/>
          <w:szCs w:val="24"/>
          <w:rtl/>
        </w:rPr>
        <w:t>19، 20</w:t>
      </w:r>
      <w:r w:rsidR="005A7EF9" w:rsidRPr="00C578A4">
        <w:rPr>
          <w:rFonts w:ascii="Simplified Arabic" w:hAnsi="Simplified Arabic" w:cs="Simplified Arabic" w:hint="cs"/>
          <w:sz w:val="24"/>
          <w:szCs w:val="24"/>
          <w:rtl/>
        </w:rPr>
        <w:t>)</w:t>
      </w:r>
    </w:p>
    <w:p w:rsidR="001A4A37" w:rsidRPr="004F00C2" w:rsidRDefault="001A4A37" w:rsidP="00313F65">
      <w:pPr>
        <w:pStyle w:val="BodyText3"/>
        <w:spacing w:after="0"/>
        <w:jc w:val="both"/>
        <w:rPr>
          <w:rFonts w:ascii="Simplified Arabic" w:hAnsi="Simplified Arabic" w:cs="Simplified Arabic"/>
          <w:sz w:val="24"/>
          <w:szCs w:val="24"/>
          <w:rtl/>
        </w:rPr>
      </w:pPr>
    </w:p>
    <w:p w:rsidR="003D45EA" w:rsidRPr="004F00C2" w:rsidRDefault="004F00C2" w:rsidP="00904CCC">
      <w:pPr>
        <w:rPr>
          <w:rFonts w:ascii="Simplified Arabic" w:hAnsi="Simplified Arabic" w:cs="Simplified Arabic"/>
          <w:color w:val="FF0000"/>
          <w:sz w:val="24"/>
          <w:szCs w:val="24"/>
          <w:rtl/>
        </w:rPr>
      </w:pPr>
      <w:r w:rsidRPr="004F00C2">
        <w:rPr>
          <w:rFonts w:ascii="Simplified Arabic" w:hAnsi="Simplified Arabic" w:cs="Simplified Arabic"/>
          <w:sz w:val="24"/>
          <w:szCs w:val="24"/>
          <w:rtl/>
        </w:rPr>
        <w:br w:type="page"/>
      </w: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E130F" w:rsidRPr="006E130F" w:rsidRDefault="006E130F" w:rsidP="006E130F">
      <w:pPr>
        <w:jc w:val="center"/>
        <w:rPr>
          <w:rFonts w:ascii="Simplified Arabic" w:hAnsi="Simplified Arabic" w:cs="Simplified Arabic"/>
          <w:sz w:val="24"/>
          <w:szCs w:val="24"/>
          <w:rtl/>
        </w:rPr>
      </w:pPr>
      <w:r w:rsidRPr="006E130F">
        <w:rPr>
          <w:rFonts w:ascii="Simplified Arabic" w:hAnsi="Simplified Arabic" w:cs="Simplified Arabic"/>
          <w:sz w:val="24"/>
          <w:szCs w:val="24"/>
          <w:rtl/>
        </w:rPr>
        <w:lastRenderedPageBreak/>
        <w:t>الفصل الثالث</w:t>
      </w:r>
    </w:p>
    <w:p w:rsidR="006E130F" w:rsidRPr="006E130F" w:rsidRDefault="006E130F" w:rsidP="006E130F">
      <w:pPr>
        <w:jc w:val="center"/>
        <w:rPr>
          <w:rFonts w:ascii="Simplified Arabic" w:hAnsi="Simplified Arabic" w:cs="Simplified Arabic"/>
          <w:b/>
          <w:bCs/>
          <w:sz w:val="24"/>
          <w:szCs w:val="24"/>
          <w:rtl/>
        </w:rPr>
      </w:pPr>
    </w:p>
    <w:p w:rsidR="006E130F" w:rsidRDefault="006E130F" w:rsidP="006E130F">
      <w:pPr>
        <w:jc w:val="center"/>
        <w:rPr>
          <w:rFonts w:ascii="Simplified Arabic" w:hAnsi="Simplified Arabic" w:cs="Simplified Arabic"/>
          <w:b/>
          <w:bCs/>
          <w:sz w:val="28"/>
          <w:szCs w:val="28"/>
          <w:rtl/>
        </w:rPr>
      </w:pPr>
      <w:r w:rsidRPr="002A3E00">
        <w:rPr>
          <w:rFonts w:ascii="Simplified Arabic" w:hAnsi="Simplified Arabic" w:cs="Simplified Arabic"/>
          <w:b/>
          <w:bCs/>
          <w:sz w:val="28"/>
          <w:szCs w:val="28"/>
          <w:rtl/>
        </w:rPr>
        <w:t>المنهجية</w:t>
      </w:r>
    </w:p>
    <w:p w:rsidR="00F80D92" w:rsidRPr="00085429" w:rsidRDefault="00F80D92" w:rsidP="006E130F">
      <w:pPr>
        <w:jc w:val="center"/>
        <w:rPr>
          <w:rFonts w:ascii="Simplified Arabic" w:hAnsi="Simplified Arabic" w:cs="Simplified Arabic"/>
          <w:b/>
          <w:bCs/>
          <w:sz w:val="24"/>
          <w:szCs w:val="24"/>
          <w:rtl/>
        </w:rPr>
      </w:pPr>
    </w:p>
    <w:p w:rsidR="00F80D92" w:rsidRPr="00AC4F6D" w:rsidRDefault="00F80D92" w:rsidP="00F80D92">
      <w:pPr>
        <w:pStyle w:val="Heading5"/>
        <w:jc w:val="left"/>
        <w:rPr>
          <w:sz w:val="28"/>
          <w:rtl/>
        </w:rPr>
      </w:pPr>
      <w:r w:rsidRPr="009C3C51">
        <w:rPr>
          <w:rFonts w:hint="cs"/>
          <w:sz w:val="28"/>
          <w:rtl/>
        </w:rPr>
        <w:t>1.3</w:t>
      </w:r>
      <w:r w:rsidRPr="00AC4F6D">
        <w:rPr>
          <w:rFonts w:hint="cs"/>
          <w:sz w:val="28"/>
          <w:rtl/>
        </w:rPr>
        <w:t xml:space="preserve"> المقدمة</w:t>
      </w:r>
    </w:p>
    <w:p w:rsidR="00F80D92" w:rsidRDefault="00F80D92" w:rsidP="00F80D92">
      <w:pPr>
        <w:pStyle w:val="Header"/>
        <w:tabs>
          <w:tab w:val="clear" w:pos="4153"/>
          <w:tab w:val="clear" w:pos="8306"/>
        </w:tabs>
        <w:jc w:val="lowKashida"/>
        <w:rPr>
          <w:rFonts w:cs="Simplified Arabic"/>
          <w:sz w:val="24"/>
          <w:szCs w:val="24"/>
          <w:rtl/>
        </w:rPr>
      </w:pPr>
      <w:r>
        <w:rPr>
          <w:rFonts w:cs="Simplified Arabic" w:hint="cs"/>
          <w:sz w:val="24"/>
          <w:szCs w:val="24"/>
          <w:rtl/>
        </w:rPr>
        <w:t>نظراً للتطور التقني وتطور وسائل الاتصالات وتبادل البيانات ونظم المعلومات الجغرافية (</w:t>
      </w:r>
      <w:r>
        <w:rPr>
          <w:rFonts w:cs="Simplified Arabic"/>
          <w:sz w:val="24"/>
          <w:szCs w:val="24"/>
        </w:rPr>
        <w:t>GIS</w:t>
      </w:r>
      <w:r>
        <w:rPr>
          <w:rFonts w:cs="Simplified Arabic" w:hint="cs"/>
          <w:sz w:val="24"/>
          <w:szCs w:val="24"/>
          <w:rtl/>
        </w:rPr>
        <w:t>)</w:t>
      </w:r>
      <w:r w:rsidRPr="00AC0BD7">
        <w:rPr>
          <w:rFonts w:cs="Simplified Arabic"/>
          <w:sz w:val="24"/>
          <w:szCs w:val="24"/>
          <w:rtl/>
        </w:rPr>
        <w:t xml:space="preserve"> </w:t>
      </w:r>
      <w:r w:rsidRPr="00DB07CA">
        <w:rPr>
          <w:rFonts w:cs="Simplified Arabic" w:hint="cs"/>
          <w:sz w:val="24"/>
          <w:szCs w:val="24"/>
          <w:rtl/>
        </w:rPr>
        <w:t xml:space="preserve">والنمو الهائل </w:t>
      </w:r>
      <w:r>
        <w:rPr>
          <w:rFonts w:cs="Simplified Arabic" w:hint="cs"/>
          <w:sz w:val="24"/>
          <w:szCs w:val="24"/>
          <w:rtl/>
        </w:rPr>
        <w:t xml:space="preserve">في </w:t>
      </w:r>
      <w:r w:rsidRPr="00DB07CA">
        <w:rPr>
          <w:rFonts w:cs="Simplified Arabic"/>
          <w:sz w:val="24"/>
          <w:szCs w:val="24"/>
          <w:rtl/>
        </w:rPr>
        <w:t>تكنولوجيا</w:t>
      </w:r>
      <w:r>
        <w:rPr>
          <w:rFonts w:cs="Simplified Arabic" w:hint="cs"/>
          <w:sz w:val="24"/>
          <w:szCs w:val="24"/>
          <w:rtl/>
        </w:rPr>
        <w:t xml:space="preserve"> الأ</w:t>
      </w:r>
      <w:r w:rsidRPr="00DB07CA">
        <w:rPr>
          <w:rFonts w:cs="Simplified Arabic"/>
          <w:sz w:val="24"/>
          <w:szCs w:val="24"/>
          <w:rtl/>
        </w:rPr>
        <w:t>جهز</w:t>
      </w:r>
      <w:r>
        <w:rPr>
          <w:rFonts w:cs="Simplified Arabic" w:hint="cs"/>
          <w:sz w:val="24"/>
          <w:szCs w:val="24"/>
          <w:rtl/>
        </w:rPr>
        <w:t xml:space="preserve">ة </w:t>
      </w:r>
      <w:r w:rsidRPr="00DB07CA">
        <w:rPr>
          <w:rFonts w:cs="Simplified Arabic"/>
          <w:sz w:val="24"/>
          <w:szCs w:val="24"/>
          <w:rtl/>
        </w:rPr>
        <w:t>اللوحية</w:t>
      </w:r>
      <w:r>
        <w:rPr>
          <w:rFonts w:cs="Simplified Arabic" w:hint="cs"/>
          <w:sz w:val="24"/>
          <w:szCs w:val="24"/>
          <w:rtl/>
        </w:rPr>
        <w:t xml:space="preserve"> </w:t>
      </w:r>
      <w:r w:rsidRPr="00DB07CA">
        <w:rPr>
          <w:rFonts w:cs="Simplified Arabic"/>
          <w:sz w:val="24"/>
          <w:szCs w:val="24"/>
          <w:rtl/>
        </w:rPr>
        <w:t>وتقنيا</w:t>
      </w:r>
      <w:r>
        <w:rPr>
          <w:rFonts w:cs="Simplified Arabic" w:hint="cs"/>
          <w:sz w:val="24"/>
          <w:szCs w:val="24"/>
          <w:rtl/>
        </w:rPr>
        <w:t xml:space="preserve">ت نشر المعلومات، فقد تم اتخاذ القرار بتوظيف هذا التطور في تنفيذ التعداد العام للسكان والمساكن والمنشآت </w:t>
      </w:r>
      <w:r w:rsidRPr="00710C15">
        <w:rPr>
          <w:rFonts w:asciiTheme="majorBidi" w:hAnsiTheme="majorBidi" w:cstheme="majorBidi"/>
          <w:sz w:val="24"/>
          <w:szCs w:val="24"/>
          <w:rtl/>
        </w:rPr>
        <w:t>2017</w:t>
      </w:r>
      <w:r>
        <w:rPr>
          <w:rFonts w:cs="Simplified Arabic" w:hint="cs"/>
          <w:sz w:val="24"/>
          <w:szCs w:val="24"/>
          <w:rtl/>
        </w:rPr>
        <w:t xml:space="preserve"> في فلسطين، حيث يعتبر أول تعداد ينفذ بمنظومة تكنولوجية متكاملة بمعنى آخر أول تعداد الكتروني من أجل </w:t>
      </w:r>
      <w:r w:rsidRPr="002B1305">
        <w:rPr>
          <w:rFonts w:cs="Simplified Arabic"/>
          <w:sz w:val="24"/>
          <w:szCs w:val="24"/>
          <w:rtl/>
        </w:rPr>
        <w:t>الوصول إلى مستويات عليا من الدقة والتكامل وشمولية البيانات الإحصـائية</w:t>
      </w:r>
      <w:r>
        <w:rPr>
          <w:rFonts w:cs="Simplified Arabic" w:hint="cs"/>
          <w:sz w:val="24"/>
          <w:szCs w:val="24"/>
          <w:rtl/>
        </w:rPr>
        <w:t>.</w:t>
      </w:r>
    </w:p>
    <w:p w:rsidR="00F80D92" w:rsidRPr="00085429" w:rsidRDefault="00F80D92" w:rsidP="00F80D92">
      <w:pPr>
        <w:pStyle w:val="Header"/>
        <w:tabs>
          <w:tab w:val="clear" w:pos="4153"/>
          <w:tab w:val="clear" w:pos="8306"/>
        </w:tabs>
        <w:jc w:val="lowKashida"/>
        <w:rPr>
          <w:rFonts w:cs="Simplified Arabic"/>
          <w:sz w:val="24"/>
          <w:szCs w:val="24"/>
          <w:rtl/>
        </w:rPr>
      </w:pPr>
      <w:r>
        <w:rPr>
          <w:rFonts w:cs="Simplified Arabic" w:hint="cs"/>
          <w:sz w:val="24"/>
          <w:szCs w:val="24"/>
          <w:rtl/>
        </w:rPr>
        <w:t xml:space="preserve"> </w:t>
      </w:r>
    </w:p>
    <w:p w:rsidR="00F80D92" w:rsidRDefault="00F80D92" w:rsidP="00F80D92">
      <w:pPr>
        <w:pStyle w:val="Header"/>
        <w:tabs>
          <w:tab w:val="clear" w:pos="4153"/>
          <w:tab w:val="clear" w:pos="8306"/>
        </w:tabs>
        <w:jc w:val="lowKashida"/>
        <w:rPr>
          <w:rFonts w:cs="Simplified Arabic"/>
          <w:sz w:val="24"/>
          <w:szCs w:val="24"/>
          <w:rtl/>
        </w:rPr>
      </w:pPr>
      <w:r w:rsidRPr="00210DDA">
        <w:rPr>
          <w:rFonts w:cs="Simplified Arabic" w:hint="cs"/>
          <w:sz w:val="24"/>
          <w:szCs w:val="24"/>
          <w:rtl/>
        </w:rPr>
        <w:t xml:space="preserve">ان استخدام </w:t>
      </w:r>
      <w:r w:rsidRPr="00210DDA">
        <w:rPr>
          <w:rFonts w:cs="Simplified Arabic"/>
          <w:sz w:val="24"/>
          <w:szCs w:val="24"/>
          <w:rtl/>
        </w:rPr>
        <w:t xml:space="preserve">المنظومة التكنولوجية فـــي </w:t>
      </w:r>
      <w:r>
        <w:rPr>
          <w:rFonts w:cs="Simplified Arabic" w:hint="cs"/>
          <w:sz w:val="24"/>
          <w:szCs w:val="24"/>
          <w:rtl/>
        </w:rPr>
        <w:t xml:space="preserve">هذا </w:t>
      </w:r>
      <w:r w:rsidRPr="00210DDA">
        <w:rPr>
          <w:rFonts w:cs="Simplified Arabic"/>
          <w:sz w:val="24"/>
          <w:szCs w:val="24"/>
          <w:rtl/>
        </w:rPr>
        <w:t>التعـــداد</w:t>
      </w:r>
      <w:r>
        <w:rPr>
          <w:rFonts w:cs="Simplified Arabic" w:hint="cs"/>
          <w:sz w:val="24"/>
          <w:szCs w:val="24"/>
          <w:rtl/>
        </w:rPr>
        <w:t xml:space="preserve"> أدى الى</w:t>
      </w:r>
      <w:r w:rsidRPr="00AC0BD7">
        <w:rPr>
          <w:rFonts w:cs="Simplified Arabic"/>
          <w:sz w:val="24"/>
          <w:szCs w:val="24"/>
          <w:rtl/>
        </w:rPr>
        <w:t xml:space="preserve"> </w:t>
      </w:r>
      <w:r>
        <w:rPr>
          <w:rFonts w:cs="Simplified Arabic" w:hint="cs"/>
          <w:sz w:val="24"/>
          <w:szCs w:val="24"/>
          <w:rtl/>
        </w:rPr>
        <w:t>إ</w:t>
      </w:r>
      <w:r w:rsidRPr="00AC0BD7">
        <w:rPr>
          <w:rFonts w:cs="Simplified Arabic"/>
          <w:sz w:val="24"/>
          <w:szCs w:val="24"/>
          <w:rtl/>
        </w:rPr>
        <w:t>حد</w:t>
      </w:r>
      <w:r>
        <w:rPr>
          <w:rFonts w:cs="Simplified Arabic" w:hint="cs"/>
          <w:sz w:val="24"/>
          <w:szCs w:val="24"/>
          <w:rtl/>
        </w:rPr>
        <w:t>ا</w:t>
      </w:r>
      <w:r w:rsidRPr="00AC0BD7">
        <w:rPr>
          <w:rFonts w:cs="Simplified Arabic"/>
          <w:sz w:val="24"/>
          <w:szCs w:val="24"/>
          <w:rtl/>
        </w:rPr>
        <w:t xml:space="preserve">ث نقلة نوعية، </w:t>
      </w:r>
      <w:r>
        <w:rPr>
          <w:rFonts w:cs="Simplified Arabic" w:hint="cs"/>
          <w:sz w:val="24"/>
          <w:szCs w:val="24"/>
          <w:rtl/>
        </w:rPr>
        <w:t xml:space="preserve">حيث </w:t>
      </w:r>
      <w:r w:rsidRPr="00AC0BD7">
        <w:rPr>
          <w:rFonts w:cs="Simplified Arabic"/>
          <w:sz w:val="24"/>
          <w:szCs w:val="24"/>
          <w:rtl/>
        </w:rPr>
        <w:t>تم تنفيذ مراحل التعداد كافة</w:t>
      </w:r>
      <w:r w:rsidRPr="00AC0BD7">
        <w:rPr>
          <w:rFonts w:cs="Simplified Arabic" w:hint="cs"/>
          <w:sz w:val="24"/>
          <w:szCs w:val="24"/>
          <w:rtl/>
        </w:rPr>
        <w:t>،</w:t>
      </w:r>
      <w:r w:rsidRPr="00AC0BD7">
        <w:rPr>
          <w:rFonts w:cs="Simplified Arabic"/>
          <w:sz w:val="24"/>
          <w:szCs w:val="24"/>
          <w:rtl/>
        </w:rPr>
        <w:t xml:space="preserve"> باستخدام الأجهزة اللوحية "التابلت"</w:t>
      </w:r>
      <w:r w:rsidRPr="00AC0BD7">
        <w:rPr>
          <w:rFonts w:cs="Simplified Arabic" w:hint="cs"/>
          <w:sz w:val="24"/>
          <w:szCs w:val="24"/>
          <w:rtl/>
        </w:rPr>
        <w:t>،</w:t>
      </w:r>
      <w:r w:rsidRPr="00AC0BD7">
        <w:rPr>
          <w:rFonts w:cs="Simplified Arabic"/>
          <w:sz w:val="24"/>
          <w:szCs w:val="24"/>
          <w:rtl/>
        </w:rPr>
        <w:t xml:space="preserve"> إضافة </w:t>
      </w:r>
      <w:r w:rsidRPr="00AC0BD7">
        <w:rPr>
          <w:rFonts w:cs="Simplified Arabic" w:hint="cs"/>
          <w:sz w:val="24"/>
          <w:szCs w:val="24"/>
          <w:rtl/>
        </w:rPr>
        <w:t>إلى</w:t>
      </w:r>
      <w:r w:rsidRPr="00AC0BD7">
        <w:rPr>
          <w:rFonts w:cs="Simplified Arabic"/>
          <w:sz w:val="24"/>
          <w:szCs w:val="24"/>
          <w:rtl/>
        </w:rPr>
        <w:t xml:space="preserve"> استخدام نظم المعلومات الجغرافية، كما تم استحداث تطبيقيات </w:t>
      </w:r>
      <w:r w:rsidRPr="00AC0BD7">
        <w:rPr>
          <w:rFonts w:cs="Simplified Arabic" w:hint="cs"/>
          <w:sz w:val="24"/>
          <w:szCs w:val="24"/>
          <w:rtl/>
        </w:rPr>
        <w:t>إ</w:t>
      </w:r>
      <w:r w:rsidRPr="00AC0BD7">
        <w:rPr>
          <w:rFonts w:cs="Simplified Arabic"/>
          <w:sz w:val="24"/>
          <w:szCs w:val="24"/>
          <w:rtl/>
        </w:rPr>
        <w:t>لكترونية لكل مرحلة من مراحل التعداد، بدء</w:t>
      </w:r>
      <w:r>
        <w:rPr>
          <w:rFonts w:cs="Simplified Arabic" w:hint="cs"/>
          <w:sz w:val="24"/>
          <w:szCs w:val="24"/>
          <w:rtl/>
        </w:rPr>
        <w:t>ً</w:t>
      </w:r>
      <w:r w:rsidRPr="00AC0BD7">
        <w:rPr>
          <w:rFonts w:cs="Simplified Arabic"/>
          <w:sz w:val="24"/>
          <w:szCs w:val="24"/>
          <w:rtl/>
        </w:rPr>
        <w:t xml:space="preserve"> من مرحلة تحديث الخرائط، والتعداد التجريبي، ومن ثم مرحلة الحزم، مرورا</w:t>
      </w:r>
      <w:r w:rsidRPr="00AC0BD7">
        <w:rPr>
          <w:rFonts w:cs="Simplified Arabic" w:hint="cs"/>
          <w:sz w:val="24"/>
          <w:szCs w:val="24"/>
          <w:rtl/>
        </w:rPr>
        <w:t>ً</w:t>
      </w:r>
      <w:r w:rsidRPr="00AC0BD7">
        <w:rPr>
          <w:rFonts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w:t>
      </w:r>
      <w:r>
        <w:rPr>
          <w:rFonts w:cs="Simplified Arabic" w:hint="cs"/>
          <w:sz w:val="24"/>
          <w:szCs w:val="24"/>
          <w:rtl/>
        </w:rPr>
        <w:t>واتساقها</w:t>
      </w:r>
      <w:r w:rsidRPr="00AC0BD7">
        <w:rPr>
          <w:rFonts w:cs="Simplified Arabic"/>
          <w:sz w:val="24"/>
          <w:szCs w:val="24"/>
          <w:rtl/>
        </w:rPr>
        <w:t xml:space="preserve"> وسهولة تحليلها، وتعزيز إدارة العمل الميداني ومراقبته.</w:t>
      </w:r>
    </w:p>
    <w:p w:rsidR="006E130F" w:rsidRPr="006E130F" w:rsidRDefault="006E130F" w:rsidP="006E130F">
      <w:pPr>
        <w:jc w:val="center"/>
        <w:rPr>
          <w:rFonts w:ascii="Simplified Arabic" w:hAnsi="Simplified Arabic" w:cs="Simplified Arabic"/>
          <w:sz w:val="24"/>
          <w:szCs w:val="24"/>
          <w:rtl/>
        </w:rPr>
      </w:pPr>
    </w:p>
    <w:p w:rsidR="006E130F" w:rsidRPr="006E130F" w:rsidRDefault="007716ED" w:rsidP="006E130F">
      <w:pPr>
        <w:pStyle w:val="Heading5"/>
        <w:bidi w:val="0"/>
        <w:jc w:val="right"/>
        <w:rPr>
          <w:rFonts w:ascii="Simplified Arabic" w:hAnsi="Simplified Arabic"/>
        </w:rPr>
      </w:pPr>
      <w:r>
        <w:rPr>
          <w:rFonts w:ascii="Simplified Arabic" w:hAnsi="Simplified Arabic" w:hint="cs"/>
          <w:rtl/>
        </w:rPr>
        <w:t>2</w:t>
      </w:r>
      <w:r w:rsidR="006E130F" w:rsidRPr="006E130F">
        <w:rPr>
          <w:rFonts w:ascii="Simplified Arabic" w:hAnsi="Simplified Arabic"/>
          <w:rtl/>
        </w:rPr>
        <w:t>.3 أهداف التعداد</w:t>
      </w:r>
    </w:p>
    <w:p w:rsidR="006E130F" w:rsidRPr="006E130F" w:rsidRDefault="006E130F" w:rsidP="005F3F56">
      <w:pPr>
        <w:jc w:val="both"/>
        <w:rPr>
          <w:rFonts w:ascii="Simplified Arabic" w:hAnsi="Simplified Arabic" w:cs="Simplified Arabic"/>
          <w:sz w:val="24"/>
          <w:szCs w:val="24"/>
          <w:rtl/>
        </w:rPr>
      </w:pPr>
      <w:r w:rsidRPr="006E130F">
        <w:rPr>
          <w:rFonts w:ascii="Simplified Arabic" w:hAnsi="Simplified Arabic" w:cs="Simplified Arabic"/>
          <w:sz w:val="24"/>
          <w:szCs w:val="24"/>
          <w:rtl/>
        </w:rPr>
        <w:t>يهدف تعداد السكان بشكل أساسي إلى حصر عدد السكان وتوزيعاتهم وفق بعض الخصائص الأساسية المستقرة نسبياً بهدف التخطيط لأغراض التنمية الاقتصادية والاجتماعية، وعادة ما تتطلب التحضيرات للتعدادات فترات طويلة من 3-5 سنوات لإجراء التجارب القبلية وفحص الأدوات والخطط والاحتياجات البشرية والمادية والبرامج الزمنية.  كما يهدف إلى توفير البيانات الإحصائية لتوزيع السكان وخصائصهم الديمغرافية والاجتماعية والاقتصادية في فترة مرجعية محددة ولجميع الأشخاص داخل حدود الدولة، و</w:t>
      </w:r>
      <w:r w:rsidR="005F3F56">
        <w:rPr>
          <w:rFonts w:ascii="Simplified Arabic" w:hAnsi="Simplified Arabic" w:cs="Simplified Arabic" w:hint="cs"/>
          <w:sz w:val="24"/>
          <w:szCs w:val="24"/>
          <w:rtl/>
        </w:rPr>
        <w:t xml:space="preserve">توفير </w:t>
      </w:r>
      <w:r w:rsidRPr="006E130F">
        <w:rPr>
          <w:rFonts w:ascii="Simplified Arabic" w:hAnsi="Simplified Arabic" w:cs="Simplified Arabic"/>
          <w:sz w:val="24"/>
          <w:szCs w:val="24"/>
          <w:rtl/>
        </w:rPr>
        <w:t>بيانات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حول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المباني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والمساكن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والمنشآت الاقتصادية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وأنشطتها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المختلفة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داخل حدود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الدولة،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بهدف استخدامها لأغراض التخطيط والتنمية الاقتصادية والاجتماعية.</w:t>
      </w:r>
    </w:p>
    <w:p w:rsidR="006E130F" w:rsidRPr="006E130F" w:rsidRDefault="006E130F" w:rsidP="006E130F">
      <w:pPr>
        <w:ind w:left="-7"/>
        <w:jc w:val="both"/>
        <w:rPr>
          <w:rFonts w:ascii="Simplified Arabic" w:hAnsi="Simplified Arabic" w:cs="Simplified Arabic"/>
          <w:sz w:val="24"/>
          <w:szCs w:val="24"/>
          <w:rtl/>
        </w:rPr>
      </w:pPr>
    </w:p>
    <w:p w:rsidR="006E130F" w:rsidRPr="006E130F" w:rsidRDefault="007716ED" w:rsidP="006E130F">
      <w:pPr>
        <w:ind w:left="-7"/>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006E130F" w:rsidRPr="006E130F">
        <w:rPr>
          <w:rFonts w:ascii="Simplified Arabic" w:hAnsi="Simplified Arabic" w:cs="Simplified Arabic"/>
          <w:b/>
          <w:bCs/>
          <w:sz w:val="24"/>
          <w:szCs w:val="24"/>
          <w:rtl/>
        </w:rPr>
        <w:t>.3 مبررات تنفيذ التعداد</w:t>
      </w:r>
    </w:p>
    <w:p w:rsidR="006E130F" w:rsidRDefault="006E130F" w:rsidP="005F3F56">
      <w:pPr>
        <w:ind w:left="-7"/>
        <w:jc w:val="both"/>
        <w:rPr>
          <w:rFonts w:ascii="Simplified Arabic" w:hAnsi="Simplified Arabic" w:cs="Simplified Arabic"/>
          <w:sz w:val="24"/>
          <w:szCs w:val="24"/>
          <w:rtl/>
        </w:rPr>
      </w:pPr>
      <w:r w:rsidRPr="006E130F">
        <w:rPr>
          <w:rFonts w:ascii="Simplified Arabic" w:hAnsi="Simplified Arabic" w:cs="Simplified Arabic"/>
          <w:sz w:val="24"/>
          <w:szCs w:val="24"/>
          <w:rtl/>
        </w:rPr>
        <w:t>هناك</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إجماعاً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وطنياً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لضرورة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تنفيذ</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التعداد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بشكل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دوري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كل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عشر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سنوات،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إضافة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إلى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اعتباره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استحقاقاً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قانونياً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حسب قانون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الإحصاءات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العامة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رقم</w:t>
      </w:r>
      <w:r w:rsidRPr="006E130F">
        <w:rPr>
          <w:rFonts w:ascii="Simplified Arabic" w:hAnsi="Simplified Arabic" w:cs="Simplified Arabic"/>
          <w:sz w:val="24"/>
          <w:szCs w:val="24"/>
        </w:rPr>
        <w:t xml:space="preserve"> 4 </w:t>
      </w:r>
      <w:r w:rsidRPr="006E130F">
        <w:rPr>
          <w:rFonts w:ascii="Simplified Arabic" w:hAnsi="Simplified Arabic" w:cs="Simplified Arabic"/>
          <w:sz w:val="24"/>
          <w:szCs w:val="24"/>
          <w:rtl/>
        </w:rPr>
        <w:t xml:space="preserve">لعام </w:t>
      </w:r>
      <w:r w:rsidRPr="006E130F">
        <w:rPr>
          <w:rFonts w:ascii="Simplified Arabic" w:hAnsi="Simplified Arabic" w:cs="Simplified Arabic"/>
          <w:sz w:val="24"/>
          <w:szCs w:val="24"/>
        </w:rPr>
        <w:t>2000</w:t>
      </w:r>
      <w:r w:rsidRPr="006E130F">
        <w:rPr>
          <w:rFonts w:ascii="Simplified Arabic" w:hAnsi="Simplified Arabic" w:cs="Simplified Arabic"/>
          <w:sz w:val="24"/>
          <w:szCs w:val="24"/>
          <w:rtl/>
        </w:rPr>
        <w:t>،</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واستجابة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لتوصيات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الأمم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المتحدة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هذا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المجال. وعليه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تنفيذ</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التعداد أصبح</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أهمية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كبيرة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خاصة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مع</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استمرار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عدم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الاستقرار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المنطقة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نتيجة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استمرار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العدوان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الإسرائيلي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واستمرار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ابتلاع ومصادرة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الأراضي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وعزل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 التجمعات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الفلسطينية.  وتكمن مبررات تنفيذ التعداد في أهمية استخدام بياناته للأغراض التالية</w:t>
      </w:r>
      <w:r w:rsidRPr="006E130F">
        <w:rPr>
          <w:rFonts w:ascii="Simplified Arabic" w:hAnsi="Simplified Arabic" w:cs="Simplified Arabic"/>
          <w:sz w:val="24"/>
          <w:szCs w:val="24"/>
        </w:rPr>
        <w:t>:</w:t>
      </w:r>
    </w:p>
    <w:p w:rsidR="005F3F56" w:rsidRPr="006E130F" w:rsidRDefault="005F3F56" w:rsidP="005F3F56">
      <w:pPr>
        <w:ind w:left="-7"/>
        <w:jc w:val="both"/>
        <w:rPr>
          <w:rFonts w:ascii="Simplified Arabic" w:hAnsi="Simplified Arabic" w:cs="Simplified Arabic"/>
          <w:sz w:val="24"/>
          <w:szCs w:val="24"/>
          <w:rtl/>
        </w:rPr>
      </w:pP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Pr>
      </w:pPr>
      <w:r w:rsidRPr="006E130F">
        <w:rPr>
          <w:rFonts w:ascii="Simplified Arabic" w:hAnsi="Simplified Arabic" w:cs="Simplified Arabic"/>
          <w:sz w:val="24"/>
          <w:szCs w:val="24"/>
          <w:rtl/>
        </w:rPr>
        <w:t xml:space="preserve">التخطيط التنموي في شتى المجالات الديموغرافية والاجتماعية والاقتصادية. </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t>إعداد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مقارنات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حقيقية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بين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نتائج التعداد والتعدادات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السابقة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شتى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المؤشرات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الإحصائية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وقياس</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التغيرات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الأساسية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أعداد 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وخصائصهم وخاصة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الخصوبة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والهجرة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والقوى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العاملة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والظروف</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السكنية</w:t>
      </w:r>
      <w:r w:rsidRPr="006E130F">
        <w:rPr>
          <w:rFonts w:ascii="Simplified Arabic" w:hAnsi="Simplified Arabic" w:cs="Simplified Arabic"/>
          <w:sz w:val="24"/>
          <w:szCs w:val="24"/>
        </w:rPr>
        <w:t>.</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lastRenderedPageBreak/>
        <w:t>توفير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بيانات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للمستويات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الجغرافية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الصغيرة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وخاصة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التجمعات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والأحياء</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ومناطق</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مما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يساعد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التخطيط</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المكاني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وعلى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المستوى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الجزئي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التجمع.</w:t>
      </w:r>
      <w:r w:rsidRPr="006E130F">
        <w:rPr>
          <w:rFonts w:ascii="Simplified Arabic" w:hAnsi="Simplified Arabic" w:cs="Simplified Arabic"/>
          <w:sz w:val="24"/>
          <w:szCs w:val="24"/>
        </w:rPr>
        <w:t xml:space="preserve"> </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t>تحقيق</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أهداف</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التنمية المستدامة (</w:t>
      </w:r>
      <w:r w:rsidRPr="006E130F">
        <w:rPr>
          <w:rFonts w:ascii="Simplified Arabic" w:hAnsi="Simplified Arabic" w:cs="Simplified Arabic"/>
          <w:sz w:val="24"/>
          <w:szCs w:val="24"/>
        </w:rPr>
        <w:t>SDGs</w:t>
      </w:r>
      <w:r w:rsidRPr="006E130F">
        <w:rPr>
          <w:rFonts w:ascii="Simplified Arabic" w:hAnsi="Simplified Arabic" w:cs="Simplified Arabic"/>
          <w:sz w:val="24"/>
          <w:szCs w:val="24"/>
          <w:rtl/>
        </w:rPr>
        <w:t>) من خلال توفير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مؤشرات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متنوعة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المجالات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والاجتماعية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والاقتصادية، وعلى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وجه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الخصوص</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مؤشرات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التعليم،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والعمل،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والديموغرافيا،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والتركيب</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العمري</w:t>
      </w:r>
      <w:r w:rsidRPr="006E130F">
        <w:rPr>
          <w:rFonts w:ascii="Simplified Arabic" w:hAnsi="Simplified Arabic" w:cs="Simplified Arabic"/>
          <w:sz w:val="24"/>
          <w:szCs w:val="24"/>
        </w:rPr>
        <w:t>.</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t>تحديث</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الإسقاطات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حيث</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يعتبر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توفير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بيانات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عن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خلال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تعدادين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أهم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أسباب</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النجاح</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إعداد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تقديرات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دقيقة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للسنوات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القادمة،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إضافة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لتقييم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سجلات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والمباني والمنشآت</w:t>
      </w:r>
      <w:r w:rsidRPr="006E130F">
        <w:rPr>
          <w:rFonts w:ascii="Simplified Arabic" w:hAnsi="Simplified Arabic" w:cs="Simplified Arabic"/>
          <w:sz w:val="24"/>
          <w:szCs w:val="24"/>
        </w:rPr>
        <w:t>.</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Pr>
      </w:pPr>
      <w:r w:rsidRPr="006E130F">
        <w:rPr>
          <w:rFonts w:ascii="Simplified Arabic" w:hAnsi="Simplified Arabic" w:cs="Simplified Arabic"/>
          <w:sz w:val="24"/>
          <w:szCs w:val="24"/>
          <w:rtl/>
        </w:rPr>
        <w:t>تحديث</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أطر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المعاينة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للأسر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والمباني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والمساكن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والمنشآت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والتي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تستخدم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كأساس</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لتنفيذ</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المسوح</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المتخصصة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بالعينة.</w:t>
      </w:r>
    </w:p>
    <w:p w:rsidR="006E130F" w:rsidRPr="006E130F" w:rsidRDefault="006E130F" w:rsidP="006E130F">
      <w:pPr>
        <w:jc w:val="lowKashida"/>
        <w:rPr>
          <w:rFonts w:ascii="Simplified Arabic" w:hAnsi="Simplified Arabic" w:cs="Simplified Arabic"/>
          <w:b/>
          <w:bCs/>
          <w:sz w:val="24"/>
          <w:szCs w:val="24"/>
          <w:rtl/>
        </w:rPr>
      </w:pPr>
    </w:p>
    <w:p w:rsidR="006E130F" w:rsidRPr="006E130F" w:rsidRDefault="007716ED" w:rsidP="006E130F">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6E130F" w:rsidRPr="006E130F">
        <w:rPr>
          <w:rFonts w:ascii="Simplified Arabic" w:hAnsi="Simplified Arabic" w:cs="Simplified Arabic"/>
          <w:b/>
          <w:bCs/>
          <w:sz w:val="24"/>
          <w:szCs w:val="24"/>
          <w:rtl/>
        </w:rPr>
        <w:t>.3 شمولية التعداد</w:t>
      </w:r>
    </w:p>
    <w:p w:rsidR="007E634C" w:rsidRPr="001975F2" w:rsidRDefault="006E130F" w:rsidP="001975F2">
      <w:pPr>
        <w:pStyle w:val="Header"/>
        <w:tabs>
          <w:tab w:val="clear" w:pos="4153"/>
          <w:tab w:val="clear" w:pos="8306"/>
        </w:tabs>
        <w:jc w:val="lowKashida"/>
        <w:rPr>
          <w:rFonts w:cs="Simplified Arabic"/>
          <w:sz w:val="24"/>
          <w:szCs w:val="24"/>
          <w:rtl/>
        </w:rPr>
      </w:pPr>
      <w:r w:rsidRPr="001975F2">
        <w:rPr>
          <w:rFonts w:cs="Simplified Arabic"/>
          <w:sz w:val="24"/>
          <w:szCs w:val="24"/>
          <w:rtl/>
        </w:rPr>
        <w:t>شمل التعداد جميـع الأفراد المتواجدين داخل فلسطين صباح يوم 01/12/2017 بغض النظر عن الجنسية والمواطنة وأسباب التواجد، كما شمل الفلسطينيين المتواجدين في الخارج بصورة مؤقتـة ولمدة تقل عن سنة لأغراض الزيارة أو السياحة أو العلاج أو لسبب آخر ولهم أسر بالداخل، وشمل الطـلاب الفلسطينيـين المتواجدين بالخارج ولهم أسر بالداخل بغض النظر عن مدة التغيب، وشمل أيضاً الأسرى والمعتقلين في السجون الإسرائيلية بغض النظر عن مدة الاعتقال.  ولم يشمل التعداد الفلسطينيين الذين يحملون هويات ولهم أسر داخل فلسطين وتغيبوا لفترة سنة فأكثر باستثناء الطلاب الدارسين في الخارج.</w:t>
      </w:r>
    </w:p>
    <w:p w:rsidR="00AB7561" w:rsidRPr="001975F2" w:rsidRDefault="00AB7561" w:rsidP="001975F2">
      <w:pPr>
        <w:pStyle w:val="Header"/>
        <w:tabs>
          <w:tab w:val="clear" w:pos="4153"/>
          <w:tab w:val="clear" w:pos="8306"/>
        </w:tabs>
        <w:jc w:val="lowKashida"/>
        <w:rPr>
          <w:rFonts w:cs="Simplified Arabic"/>
          <w:sz w:val="16"/>
          <w:szCs w:val="16"/>
          <w:rtl/>
        </w:rPr>
      </w:pPr>
    </w:p>
    <w:p w:rsidR="006E130F" w:rsidRPr="001975F2" w:rsidRDefault="006E130F" w:rsidP="001975F2">
      <w:pPr>
        <w:pStyle w:val="Header"/>
        <w:tabs>
          <w:tab w:val="clear" w:pos="4153"/>
          <w:tab w:val="clear" w:pos="8306"/>
        </w:tabs>
        <w:jc w:val="lowKashida"/>
        <w:rPr>
          <w:rFonts w:cs="Simplified Arabic"/>
          <w:sz w:val="24"/>
          <w:szCs w:val="24"/>
          <w:rtl/>
        </w:rPr>
      </w:pPr>
      <w:r w:rsidRPr="001975F2">
        <w:rPr>
          <w:rFonts w:cs="Simplified Arabic"/>
          <w:sz w:val="24"/>
          <w:szCs w:val="24"/>
          <w:rtl/>
        </w:rPr>
        <w:t>جاء ذلك استناداً إلى قرار اللجنة التنفيذية للتعداد في اجتماعها الأول.  وينص هذا القرار على ما يأتي:</w:t>
      </w:r>
    </w:p>
    <w:p w:rsidR="006E130F" w:rsidRPr="006E130F" w:rsidRDefault="006E130F" w:rsidP="00D74C33">
      <w:pPr>
        <w:pStyle w:val="BodyTextIndent2"/>
        <w:numPr>
          <w:ilvl w:val="0"/>
          <w:numId w:val="9"/>
        </w:numPr>
        <w:tabs>
          <w:tab w:val="clear" w:pos="720"/>
        </w:tabs>
        <w:ind w:left="611" w:right="0"/>
        <w:jc w:val="both"/>
        <w:rPr>
          <w:rFonts w:ascii="Simplified Arabic" w:hAnsi="Simplified Arabic"/>
        </w:rPr>
      </w:pPr>
      <w:r w:rsidRPr="006E130F">
        <w:rPr>
          <w:rFonts w:ascii="Simplified Arabic" w:hAnsi="Simplified Arabic"/>
          <w:rtl/>
        </w:rPr>
        <w:t xml:space="preserve">تحديد شمولية التعداد بحيث يشمل جميع السكان والمساكن والمنشآت في دولة فلسطين، باستثناء </w:t>
      </w:r>
      <w:r w:rsidR="00D74C33">
        <w:rPr>
          <w:rFonts w:ascii="Simplified Arabic" w:hAnsi="Simplified Arabic" w:hint="cs"/>
          <w:rtl/>
        </w:rPr>
        <w:t>المستعمرات</w:t>
      </w:r>
      <w:r w:rsidRPr="006E130F">
        <w:rPr>
          <w:rFonts w:ascii="Simplified Arabic" w:hAnsi="Simplified Arabic"/>
          <w:rtl/>
        </w:rPr>
        <w:t xml:space="preserve"> الإسرائيلية.</w:t>
      </w:r>
    </w:p>
    <w:p w:rsidR="006E130F" w:rsidRPr="006E130F" w:rsidRDefault="006E130F" w:rsidP="00081765">
      <w:pPr>
        <w:pStyle w:val="BodyTextIndent2"/>
        <w:numPr>
          <w:ilvl w:val="0"/>
          <w:numId w:val="9"/>
        </w:numPr>
        <w:tabs>
          <w:tab w:val="clear" w:pos="720"/>
        </w:tabs>
        <w:ind w:left="611" w:right="0"/>
        <w:jc w:val="both"/>
        <w:rPr>
          <w:rFonts w:ascii="Simplified Arabic" w:hAnsi="Simplified Arabic"/>
          <w:rtl/>
        </w:rPr>
      </w:pPr>
      <w:r w:rsidRPr="006E130F">
        <w:rPr>
          <w:rFonts w:ascii="Simplified Arabic" w:hAnsi="Simplified Arabic"/>
          <w:rtl/>
        </w:rPr>
        <w:t>يشمل العد فئات الأفراد الآتية:</w:t>
      </w:r>
    </w:p>
    <w:p w:rsidR="006E130F" w:rsidRPr="006E130F" w:rsidRDefault="006E130F" w:rsidP="00081765">
      <w:pPr>
        <w:numPr>
          <w:ilvl w:val="1"/>
          <w:numId w:val="9"/>
        </w:numPr>
        <w:tabs>
          <w:tab w:val="clear" w:pos="1800"/>
        </w:tabs>
        <w:ind w:left="971"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جميع الأفراد المتواجدين في فلسطين لحظة الإسناد الزمني بغض النظر عن الجنسية والمواطنة وأسباب التواجد، وبغض النظر عن مكان التواجد في فلسطين.</w:t>
      </w:r>
    </w:p>
    <w:p w:rsidR="006E130F" w:rsidRPr="006E130F" w:rsidRDefault="006E130F" w:rsidP="00BC418B">
      <w:pPr>
        <w:numPr>
          <w:ilvl w:val="1"/>
          <w:numId w:val="9"/>
        </w:numPr>
        <w:tabs>
          <w:tab w:val="clear" w:pos="1800"/>
        </w:tabs>
        <w:ind w:left="971" w:right="0"/>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جميع الفلسطينيين المتواجدين في الخارج بصورة مؤقتة ولمدة تقل عن سنة، ولهم مكان إقامة معتادة في فلسطين، حيث تم عدهم مع أفراد أسرهم.</w:t>
      </w:r>
    </w:p>
    <w:p w:rsidR="006E130F" w:rsidRPr="006E130F" w:rsidRDefault="006E130F" w:rsidP="00081765">
      <w:pPr>
        <w:numPr>
          <w:ilvl w:val="1"/>
          <w:numId w:val="9"/>
        </w:numPr>
        <w:tabs>
          <w:tab w:val="clear" w:pos="1800"/>
        </w:tabs>
        <w:ind w:left="971"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جميع الفلسطينيين الذين يدرسون في الخارج بغض النظر عن مدة الدراسة ومدة الإقامة في الخارج، وجميع الأفراد المعتقلين في السجون الإسرائيلية ب</w:t>
      </w:r>
      <w:r w:rsidR="00BC418B">
        <w:rPr>
          <w:rFonts w:ascii="Simplified Arabic" w:hAnsi="Simplified Arabic" w:cs="Simplified Arabic"/>
          <w:sz w:val="24"/>
          <w:szCs w:val="24"/>
          <w:rtl/>
        </w:rPr>
        <w:t xml:space="preserve">غض النظر عن فترة الاعتقال، حيث </w:t>
      </w:r>
      <w:r w:rsidRPr="006E130F">
        <w:rPr>
          <w:rFonts w:ascii="Simplified Arabic" w:hAnsi="Simplified Arabic" w:cs="Simplified Arabic"/>
          <w:sz w:val="24"/>
          <w:szCs w:val="24"/>
          <w:rtl/>
        </w:rPr>
        <w:t>تم عدهم مع أفراد أسرهم.</w:t>
      </w:r>
    </w:p>
    <w:p w:rsidR="006E130F" w:rsidRPr="006E130F" w:rsidRDefault="006E130F" w:rsidP="00D52AEF">
      <w:pPr>
        <w:pStyle w:val="ListContinue"/>
        <w:spacing w:after="0"/>
        <w:ind w:left="0"/>
        <w:jc w:val="lowKashida"/>
        <w:rPr>
          <w:rFonts w:ascii="Simplified Arabic" w:hAnsi="Simplified Arabic" w:cs="Simplified Arabic"/>
          <w:sz w:val="24"/>
          <w:szCs w:val="24"/>
          <w:rtl/>
        </w:rPr>
      </w:pPr>
    </w:p>
    <w:p w:rsidR="006E130F" w:rsidRPr="00E63900" w:rsidRDefault="007716ED" w:rsidP="00D52AEF">
      <w:pPr>
        <w:pStyle w:val="Heading9"/>
        <w:jc w:val="both"/>
        <w:rPr>
          <w:rFonts w:ascii="Simplified Arabic" w:hAnsi="Simplified Arabic"/>
          <w:b/>
          <w:bCs/>
          <w:rtl/>
        </w:rPr>
      </w:pPr>
      <w:r>
        <w:rPr>
          <w:rFonts w:ascii="Simplified Arabic" w:hAnsi="Simplified Arabic" w:hint="cs"/>
          <w:b/>
          <w:bCs/>
          <w:rtl/>
        </w:rPr>
        <w:t>5</w:t>
      </w:r>
      <w:r w:rsidR="006E130F" w:rsidRPr="00E63900">
        <w:rPr>
          <w:rFonts w:ascii="Simplified Arabic" w:hAnsi="Simplified Arabic"/>
          <w:b/>
          <w:bCs/>
          <w:rtl/>
        </w:rPr>
        <w:t>.3 استمارات التعداد</w:t>
      </w:r>
    </w:p>
    <w:p w:rsidR="006E130F" w:rsidRPr="006E130F" w:rsidRDefault="006E130F" w:rsidP="00CB7B7D">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شمل التعداد العام ثلاث استمارات وهي استمارة حصر المباني والمساكن والأسر، </w:t>
      </w:r>
      <w:r w:rsidR="00CB7B7D" w:rsidRPr="006E130F">
        <w:rPr>
          <w:rFonts w:ascii="Simplified Arabic" w:hAnsi="Simplified Arabic" w:cs="Simplified Arabic"/>
          <w:sz w:val="24"/>
          <w:szCs w:val="24"/>
          <w:rtl/>
        </w:rPr>
        <w:t xml:space="preserve">واستمارة المنشآت الاقتصادية، </w:t>
      </w:r>
      <w:r w:rsidRPr="006E130F">
        <w:rPr>
          <w:rFonts w:ascii="Simplified Arabic" w:hAnsi="Simplified Arabic" w:cs="Simplified Arabic"/>
          <w:sz w:val="24"/>
          <w:szCs w:val="24"/>
          <w:rtl/>
        </w:rPr>
        <w:t>واستمارة الأسرة والظروف السكنية، واستمارة إضافية للفنادق.  ويمكن تفصيل بنود ومتغيرات هذه الاستمارات على النحو الآتي:</w:t>
      </w:r>
    </w:p>
    <w:p w:rsidR="00D52AEF" w:rsidRPr="006E130F" w:rsidRDefault="00D52AEF" w:rsidP="006E130F">
      <w:pPr>
        <w:jc w:val="lowKashida"/>
        <w:rPr>
          <w:rFonts w:ascii="Simplified Arabic" w:hAnsi="Simplified Arabic" w:cs="Simplified Arabic"/>
          <w:sz w:val="24"/>
          <w:szCs w:val="24"/>
          <w:rtl/>
        </w:rPr>
      </w:pPr>
    </w:p>
    <w:p w:rsidR="006E130F" w:rsidRPr="006E130F" w:rsidRDefault="006E130F" w:rsidP="007716ED">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1.</w:t>
      </w:r>
      <w:r w:rsidR="007716ED">
        <w:rPr>
          <w:rFonts w:ascii="Simplified Arabic" w:hAnsi="Simplified Arabic" w:cs="Simplified Arabic" w:hint="cs"/>
          <w:b/>
          <w:bCs/>
          <w:sz w:val="24"/>
          <w:szCs w:val="24"/>
          <w:rtl/>
        </w:rPr>
        <w:t>5</w:t>
      </w:r>
      <w:r w:rsidRPr="006E130F">
        <w:rPr>
          <w:rFonts w:ascii="Simplified Arabic" w:hAnsi="Simplified Arabic" w:cs="Simplified Arabic"/>
          <w:b/>
          <w:bCs/>
          <w:sz w:val="24"/>
          <w:szCs w:val="24"/>
          <w:rtl/>
        </w:rPr>
        <w:t>.3 استمارة حصر المباني والمساكن والأسر</w:t>
      </w:r>
    </w:p>
    <w:p w:rsidR="006E130F" w:rsidRPr="006E130F" w:rsidRDefault="006E130F" w:rsidP="005F3F56">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اشتملت استمارة</w:t>
      </w:r>
      <w:r w:rsidRPr="006E130F">
        <w:rPr>
          <w:rFonts w:ascii="Simplified Arabic" w:hAnsi="Simplified Arabic" w:cs="Simplified Arabic"/>
          <w:b/>
          <w:bCs/>
          <w:sz w:val="24"/>
          <w:szCs w:val="24"/>
          <w:rtl/>
        </w:rPr>
        <w:t xml:space="preserve"> </w:t>
      </w:r>
      <w:r w:rsidRPr="006E130F">
        <w:rPr>
          <w:rFonts w:ascii="Simplified Arabic" w:hAnsi="Simplified Arabic" w:cs="Simplified Arabic"/>
          <w:sz w:val="24"/>
          <w:szCs w:val="24"/>
          <w:rtl/>
        </w:rPr>
        <w:t>بيانات حصر المباني والمساكن و</w:t>
      </w:r>
      <w:r w:rsidR="005F3F56">
        <w:rPr>
          <w:rFonts w:ascii="Simplified Arabic" w:hAnsi="Simplified Arabic" w:cs="Simplified Arabic" w:hint="cs"/>
          <w:sz w:val="24"/>
          <w:szCs w:val="24"/>
          <w:rtl/>
        </w:rPr>
        <w:t>الأسر</w:t>
      </w:r>
      <w:r w:rsidRPr="006E130F">
        <w:rPr>
          <w:rFonts w:ascii="Simplified Arabic" w:hAnsi="Simplified Arabic" w:cs="Simplified Arabic"/>
          <w:sz w:val="24"/>
          <w:szCs w:val="24"/>
          <w:rtl/>
        </w:rPr>
        <w:t xml:space="preserve"> بالإضافة إلى البيانات التعريفية، عددا من البنود والمتغيرات التفصيلية لحصر المباني والمساكن وهي: اسم مالك المبنى أو اسم المبنى والعنوان، الرقم التنظيمي للمبنى، نوع المبنى، صفة المالك، مادة البناء للجدران الخارجية للمبنى، عدد الطوابق، الاستخدام الحالي للمبنى، سنة التأسيس للمبنى، مجموع </w:t>
      </w:r>
      <w:r w:rsidRPr="006E130F">
        <w:rPr>
          <w:rFonts w:ascii="Simplified Arabic" w:hAnsi="Simplified Arabic" w:cs="Simplified Arabic"/>
          <w:sz w:val="24"/>
          <w:szCs w:val="24"/>
          <w:rtl/>
        </w:rPr>
        <w:lastRenderedPageBreak/>
        <w:t>عدد الوحدات السكنية في المبنى، الرقم التنظيمي للوحدة السكنية، ملكية الوحدة السكنية، الاستخدام الحالي للوحدة السكنية، وسبب المغلق والخالي والمهجور للوحدات المغلقة أو الخالية أو المهجورة، اسم رب الاسرة، عدد افراد الاسرة (ذكور، اناث، كلا الجنسين) وذلك للوحدات السكنية المستخدمة للسكن فقط أو للسكن والعمل معاً.</w:t>
      </w:r>
    </w:p>
    <w:p w:rsidR="006E130F" w:rsidRPr="006E130F" w:rsidRDefault="006E130F" w:rsidP="006E130F">
      <w:pPr>
        <w:jc w:val="lowKashida"/>
        <w:rPr>
          <w:rFonts w:ascii="Simplified Arabic" w:hAnsi="Simplified Arabic" w:cs="Simplified Arabic"/>
          <w:sz w:val="24"/>
          <w:szCs w:val="24"/>
          <w:rtl/>
        </w:rPr>
      </w:pPr>
    </w:p>
    <w:p w:rsidR="006E130F" w:rsidRPr="006E130F" w:rsidRDefault="006E130F" w:rsidP="007716ED">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2.</w:t>
      </w:r>
      <w:r w:rsidR="007716ED">
        <w:rPr>
          <w:rFonts w:ascii="Simplified Arabic" w:hAnsi="Simplified Arabic" w:cs="Simplified Arabic" w:hint="cs"/>
          <w:b/>
          <w:bCs/>
          <w:sz w:val="24"/>
          <w:szCs w:val="24"/>
          <w:rtl/>
        </w:rPr>
        <w:t>5</w:t>
      </w:r>
      <w:r w:rsidRPr="006E130F">
        <w:rPr>
          <w:rFonts w:ascii="Simplified Arabic" w:hAnsi="Simplified Arabic" w:cs="Simplified Arabic"/>
          <w:b/>
          <w:bCs/>
          <w:sz w:val="24"/>
          <w:szCs w:val="24"/>
          <w:rtl/>
        </w:rPr>
        <w:t xml:space="preserve">.3 استمارة </w:t>
      </w:r>
      <w:r w:rsidRPr="00E63900">
        <w:rPr>
          <w:rFonts w:ascii="Simplified Arabic" w:hAnsi="Simplified Arabic" w:cs="Simplified Arabic"/>
          <w:b/>
          <w:bCs/>
          <w:sz w:val="24"/>
          <w:szCs w:val="24"/>
          <w:rtl/>
        </w:rPr>
        <w:t>حصر المنشآت الاقتصادية</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اشتملت استمارة</w:t>
      </w:r>
      <w:r w:rsidRPr="006E130F">
        <w:rPr>
          <w:rFonts w:ascii="Simplified Arabic" w:hAnsi="Simplified Arabic" w:cs="Simplified Arabic"/>
          <w:b/>
          <w:bCs/>
          <w:sz w:val="24"/>
          <w:szCs w:val="24"/>
          <w:rtl/>
        </w:rPr>
        <w:t xml:space="preserve"> </w:t>
      </w:r>
      <w:r w:rsidRPr="006E130F">
        <w:rPr>
          <w:rFonts w:ascii="Simplified Arabic" w:hAnsi="Simplified Arabic" w:cs="Simplified Arabic"/>
          <w:sz w:val="24"/>
          <w:szCs w:val="24"/>
          <w:rtl/>
        </w:rPr>
        <w:t>حصر المنشآت الاقتصادية بالإضافة إلى البيانات التعريفية المتغيرات التفصيلية التالية: الاسم التجاري الرسمي والاسم التجاري المستخدم للمنشأة، رقم الهاتف/المحمول للمنشأة، الصفحة الالكترونية، وصف الموقع، الحالة العملية، النشاط الاقتصادي، ملكية المنشأة، التنظيم الاقتصادي، الكيان القانوني، سنة مزاولة النشاط، عدد العاملين في المنشأة موزعين ذكور وإناث بأجر وبدون أجر، المجموع الكلي للعاملين في الفروع، إعداد سجلات محاسبية، سؤال حول امكانية فصل انفاق المنشأة عن الانفاق العائلي، تحديد اذا كانت المنشأة مرخصة او مسجلة لدى كل من الجهات التالية (البلدية/المجلس القروي، مؤسسة حكومية، الغرفة التجارية والصناعية، نقابات مهنية)، القيمة الحالية لرأسمال المنشأة.</w:t>
      </w:r>
    </w:p>
    <w:p w:rsidR="006E130F" w:rsidRPr="006E130F" w:rsidRDefault="006E130F" w:rsidP="006E130F">
      <w:pPr>
        <w:jc w:val="lowKashida"/>
        <w:rPr>
          <w:rFonts w:ascii="Simplified Arabic" w:hAnsi="Simplified Arabic" w:cs="Simplified Arabic"/>
          <w:sz w:val="24"/>
          <w:szCs w:val="24"/>
          <w:rtl/>
        </w:rPr>
      </w:pPr>
    </w:p>
    <w:p w:rsidR="006E130F" w:rsidRPr="006E130F" w:rsidRDefault="006E130F" w:rsidP="007716ED">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3.</w:t>
      </w:r>
      <w:r w:rsidR="007716ED">
        <w:rPr>
          <w:rFonts w:ascii="Simplified Arabic" w:hAnsi="Simplified Arabic" w:cs="Simplified Arabic" w:hint="cs"/>
          <w:b/>
          <w:bCs/>
          <w:sz w:val="24"/>
          <w:szCs w:val="24"/>
          <w:rtl/>
        </w:rPr>
        <w:t>5</w:t>
      </w:r>
      <w:r w:rsidRPr="006E130F">
        <w:rPr>
          <w:rFonts w:ascii="Simplified Arabic" w:hAnsi="Simplified Arabic" w:cs="Simplified Arabic"/>
          <w:b/>
          <w:bCs/>
          <w:sz w:val="24"/>
          <w:szCs w:val="24"/>
          <w:rtl/>
        </w:rPr>
        <w:t>.3 استمارة</w:t>
      </w:r>
      <w:r w:rsidRPr="006E130F">
        <w:rPr>
          <w:rFonts w:ascii="Simplified Arabic" w:hAnsi="Simplified Arabic" w:cs="Simplified Arabic"/>
          <w:sz w:val="24"/>
          <w:szCs w:val="24"/>
          <w:rtl/>
        </w:rPr>
        <w:t xml:space="preserve"> </w:t>
      </w:r>
      <w:r w:rsidRPr="006E130F">
        <w:rPr>
          <w:rFonts w:ascii="Simplified Arabic" w:hAnsi="Simplified Arabic" w:cs="Simplified Arabic"/>
          <w:b/>
          <w:bCs/>
          <w:sz w:val="24"/>
          <w:szCs w:val="24"/>
          <w:rtl/>
        </w:rPr>
        <w:t>الأسرة والظروف السكنية</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اشتملت استمارة الأسرة والظروف السكنية بالإضافة إلى البيانات التعر</w:t>
      </w:r>
      <w:r w:rsidR="005F3F56">
        <w:rPr>
          <w:rFonts w:ascii="Simplified Arabic" w:hAnsi="Simplified Arabic" w:cs="Simplified Arabic"/>
          <w:sz w:val="24"/>
          <w:szCs w:val="24"/>
          <w:rtl/>
        </w:rPr>
        <w:t xml:space="preserve">يفية، </w:t>
      </w:r>
      <w:r w:rsidRPr="006E130F">
        <w:rPr>
          <w:rFonts w:ascii="Simplified Arabic" w:hAnsi="Simplified Arabic" w:cs="Simplified Arabic"/>
          <w:sz w:val="24"/>
          <w:szCs w:val="24"/>
          <w:rtl/>
        </w:rPr>
        <w:t>البنود والمتغيرات الآتية:</w:t>
      </w:r>
    </w:p>
    <w:p w:rsidR="006E130F" w:rsidRPr="006E130F" w:rsidRDefault="006E130F" w:rsidP="006E130F">
      <w:pPr>
        <w:jc w:val="lowKashida"/>
        <w:rPr>
          <w:rFonts w:ascii="Simplified Arabic" w:hAnsi="Simplified Arabic" w:cs="Simplified Arabic"/>
          <w:b/>
          <w:bCs/>
          <w:sz w:val="24"/>
          <w:szCs w:val="24"/>
          <w:rtl/>
        </w:rPr>
      </w:pPr>
    </w:p>
    <w:p w:rsidR="006E130F" w:rsidRPr="006E130F" w:rsidRDefault="006E130F" w:rsidP="008E2F33">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 xml:space="preserve">القسم الأول </w:t>
      </w:r>
      <w:r w:rsidR="008E2F33">
        <w:rPr>
          <w:rFonts w:ascii="Simplified Arabic" w:hAnsi="Simplified Arabic" w:cs="Simplified Arabic" w:hint="cs"/>
          <w:b/>
          <w:bCs/>
          <w:sz w:val="24"/>
          <w:szCs w:val="24"/>
          <w:rtl/>
        </w:rPr>
        <w:t>ي</w:t>
      </w:r>
      <w:r w:rsidRPr="006E130F">
        <w:rPr>
          <w:rFonts w:ascii="Simplified Arabic" w:hAnsi="Simplified Arabic" w:cs="Simplified Arabic"/>
          <w:b/>
          <w:bCs/>
          <w:sz w:val="24"/>
          <w:szCs w:val="24"/>
          <w:rtl/>
        </w:rPr>
        <w:t>تعلق بالمسكن من حيث خصائص المسكن وظروف السكن</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 على متغيرات صفة الإشغال، نوع المسكن، حيازة المسكن، مساحة المسكن (بالمتر المربع)، عدد غرف المسكن،  عدد الغرف المخصصة للنوم، المصدر الرئيسي لمياه الشرب، المصدر الرئيسي للكهرباء، نوع المرحاض الذي يستخدمه افراد الاسرة عادة، الطريقة المستخدمة للتخلص من النفايات المنزلية، المصدر الرئيسي للطاقة المستخدمة في الطبخ والتدفئة، عدد المرافق والسلع المتوفرة في المسكن أو التي تمتلكها الأسر وتشمل كل من المطابخ، الحمامات، المراحيض، حمام ومرحاض معاً، سيارة خصوصية، طباخ غاز/ كهرباء، ثلاجة كهربائية، فريزر، مكنسة كهربائية، ميكرويف، غسالة ملابس، نشافة، جلاية، منقي المياه (</w:t>
      </w:r>
      <w:r w:rsidRPr="006E130F">
        <w:rPr>
          <w:rFonts w:ascii="Simplified Arabic" w:hAnsi="Simplified Arabic" w:cs="Simplified Arabic"/>
          <w:sz w:val="24"/>
          <w:szCs w:val="24"/>
        </w:rPr>
        <w:t>Filter</w:t>
      </w:r>
      <w:r w:rsidRPr="006E130F">
        <w:rPr>
          <w:rFonts w:ascii="Simplified Arabic" w:hAnsi="Simplified Arabic" w:cs="Simplified Arabic"/>
          <w:sz w:val="24"/>
          <w:szCs w:val="24"/>
          <w:rtl/>
        </w:rPr>
        <w:t xml:space="preserve">)، تلفزيون </w:t>
      </w:r>
      <w:r w:rsidRPr="006E130F">
        <w:rPr>
          <w:rFonts w:ascii="Simplified Arabic" w:hAnsi="Simplified Arabic" w:cs="Simplified Arabic"/>
          <w:sz w:val="24"/>
          <w:szCs w:val="24"/>
        </w:rPr>
        <w:t>LED,LCD</w:t>
      </w:r>
      <w:r w:rsidRPr="006E130F">
        <w:rPr>
          <w:rFonts w:ascii="Simplified Arabic" w:hAnsi="Simplified Arabic" w:cs="Simplified Arabic"/>
          <w:sz w:val="24"/>
          <w:szCs w:val="24"/>
          <w:rtl/>
        </w:rPr>
        <w:t>، تلفزيون عادي، صحن لاقط، مروحة كهربائية، مكيف، تكييف مركزي، تدفئة مركزية، سخان شمسي، خط هاتف أرضي، مكتبة منزلية</w:t>
      </w:r>
      <w:r w:rsidRPr="006E130F">
        <w:rPr>
          <w:rFonts w:ascii="Simplified Arabic" w:hAnsi="Simplified Arabic" w:cs="Simplified Arabic"/>
          <w:sz w:val="24"/>
          <w:szCs w:val="24"/>
          <w:rtl/>
          <w:lang w:val="en-GB"/>
        </w:rPr>
        <w:t>،</w:t>
      </w:r>
      <w:r w:rsidRPr="006E130F">
        <w:rPr>
          <w:rFonts w:ascii="Simplified Arabic" w:hAnsi="Simplified Arabic" w:cs="Simplified Arabic"/>
          <w:sz w:val="24"/>
          <w:szCs w:val="24"/>
          <w:rtl/>
        </w:rPr>
        <w:t xml:space="preserve"> تكنولوجيا المعلومات لدى الأسرة وتشمل السؤال عن عدد كل من خط إنترنت فلسطيني، خط إنترنت إسرائيلي، خطوط النقال (الخلوي) الفلسطينية، خطوط النقال (الخلوي) الإسرائيلية، أجهزة الحاسوب، أجهزة اللاب توب، أجهزة التابلت و</w:t>
      </w:r>
      <w:r w:rsidRPr="006E130F">
        <w:rPr>
          <w:rFonts w:ascii="Simplified Arabic" w:hAnsi="Simplified Arabic" w:cs="Simplified Arabic"/>
          <w:sz w:val="24"/>
          <w:szCs w:val="24"/>
        </w:rPr>
        <w:t>IPad</w:t>
      </w:r>
      <w:r w:rsidRPr="006E130F">
        <w:rPr>
          <w:rFonts w:ascii="Simplified Arabic" w:hAnsi="Simplified Arabic" w:cs="Simplified Arabic"/>
          <w:sz w:val="24"/>
          <w:szCs w:val="24"/>
          <w:rtl/>
        </w:rPr>
        <w:t xml:space="preserve">، أجهزة الهواتف الذكية، أفراد الأسرة الذين يستخدمون الحاسوب. </w:t>
      </w: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sz w:val="24"/>
          <w:szCs w:val="24"/>
          <w:rtl/>
        </w:rPr>
        <w:t xml:space="preserve">      </w:t>
      </w:r>
    </w:p>
    <w:p w:rsidR="004751F9" w:rsidRPr="004751F9" w:rsidRDefault="006E130F" w:rsidP="004751F9">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القسم الثاني: بيانات أفراد الاسرة</w:t>
      </w: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sz w:val="24"/>
          <w:szCs w:val="24"/>
          <w:rtl/>
        </w:rPr>
        <w:t>اشتمل هذا القسم على:</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tl/>
        </w:rPr>
      </w:pPr>
      <w:r w:rsidRPr="0000319D">
        <w:rPr>
          <w:rFonts w:ascii="Simplified Arabic" w:hAnsi="Simplified Arabic" w:cs="Simplified Arabic"/>
          <w:sz w:val="24"/>
          <w:szCs w:val="24"/>
          <w:rtl/>
        </w:rPr>
        <w:t>بيانات خاصة بجميع الأفراد بصرف النظر عن العمر والجنسية وهي الاسـم الرباعي، العلاقة برب الأسرة، الجنس، تاريخ الميلاد، العمـر بالسنوات الكاملة، الجنسية الأصلية، مكان إقامة الأم وقت ولادة الفرد، مكان الإقامة المعتادة الحالية، مدة الإقامة في مكان الإقامة المعتادة الحالية، مكان الإقامة المعتادة السابقة للحالية، سبب تغيير مكان الإقامة السابقة، الديانة.</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tl/>
        </w:rPr>
      </w:pPr>
      <w:r w:rsidRPr="0000319D">
        <w:rPr>
          <w:rFonts w:ascii="Simplified Arabic" w:hAnsi="Simplified Arabic" w:cs="Simplified Arabic"/>
          <w:sz w:val="24"/>
          <w:szCs w:val="24"/>
          <w:rtl/>
        </w:rPr>
        <w:lastRenderedPageBreak/>
        <w:t>بيانات خاصة بالأفراد الفلسطينيين وهي، رقم الهوية للفلسطينيين، حالة اللجوء، والصعوبات أو الإعاقة التي يعاني منها الأفراد وأسبابها في حال وجودها وهي صعوبة البصر، السمع، الحركة واستخدام الايدي، التذكر والتركيز، التواصل، وتوفر التأمين الصحي، وما إذا كان الفرد يعاني من أي مرض مزمن.</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Pr>
      </w:pPr>
      <w:r w:rsidRPr="0000319D">
        <w:rPr>
          <w:rFonts w:ascii="Simplified Arabic" w:hAnsi="Simplified Arabic" w:cs="Simplified Arabic"/>
          <w:sz w:val="24"/>
          <w:szCs w:val="24"/>
          <w:rtl/>
        </w:rPr>
        <w:t>بيانات خاصة بالالتحاق بالتعليم لجميع الأفراد الذين أعمارهم 3 سنوات فأكثر.</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tl/>
        </w:rPr>
      </w:pPr>
      <w:r w:rsidRPr="0000319D">
        <w:rPr>
          <w:rFonts w:ascii="Simplified Arabic" w:hAnsi="Simplified Arabic" w:cs="Simplified Arabic"/>
          <w:sz w:val="24"/>
          <w:szCs w:val="24"/>
          <w:rtl/>
        </w:rPr>
        <w:t>بيانات خاصة بعدد سنوات الدراسة التي أتمها الفرد بنجاح في التعليم النظامي لجميع الأفراد الذين أعمارهم 5 سنوات فأكثر.</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tl/>
        </w:rPr>
      </w:pPr>
      <w:r w:rsidRPr="0000319D">
        <w:rPr>
          <w:rFonts w:ascii="Simplified Arabic" w:hAnsi="Simplified Arabic" w:cs="Simplified Arabic"/>
          <w:sz w:val="24"/>
          <w:szCs w:val="24"/>
          <w:rtl/>
        </w:rPr>
        <w:t xml:space="preserve">بيانات خاصة بالمستوى التعليمي والتخصص، ومكان الحصول على أعلى مؤهل علمي، والتأهيل المهني التقني الذي حصل عليه الفرد لجميع الأفراد الذين أعمارهم 10 سنوات فأكثر. </w:t>
      </w:r>
    </w:p>
    <w:p w:rsidR="006E130F" w:rsidRPr="0000319D" w:rsidRDefault="006E130F" w:rsidP="008E2F33">
      <w:pPr>
        <w:pStyle w:val="ListParagraph"/>
        <w:numPr>
          <w:ilvl w:val="0"/>
          <w:numId w:val="34"/>
        </w:numPr>
        <w:ind w:right="0"/>
        <w:jc w:val="lowKashida"/>
        <w:rPr>
          <w:rFonts w:ascii="Simplified Arabic" w:hAnsi="Simplified Arabic" w:cs="Simplified Arabic"/>
          <w:sz w:val="24"/>
          <w:szCs w:val="24"/>
        </w:rPr>
      </w:pPr>
      <w:r w:rsidRPr="0000319D">
        <w:rPr>
          <w:rFonts w:ascii="Simplified Arabic" w:hAnsi="Simplified Arabic" w:cs="Simplified Arabic"/>
          <w:sz w:val="24"/>
          <w:szCs w:val="24"/>
          <w:rtl/>
        </w:rPr>
        <w:t>بيانات تتعلق بنوع العلاقة بقوة العمل، الاستعداد للعمل ساعات اضافية اذا كان الفرد عاملاً 1-14 ساعة او 15-34 ساعة خلال الاسبوع، المهنة الرئيسية، النشاط الاقتصادي الرئيسي، القطاع، مكان العمل، الحالة العملية الرئيسية، وسؤال لجميع الافراد العاملين بأجر اذا كان عمل الفرد في عمله الحالي او السابق على اساس عقد عمل، واذا كان صاحب العمل يقوم بتوفير الحقوق التالية للعامل  المساهمة في تمويل التقاعد</w:t>
      </w:r>
      <w:r w:rsidR="008E2F33">
        <w:rPr>
          <w:rFonts w:ascii="Simplified Arabic" w:hAnsi="Simplified Arabic" w:cs="Simplified Arabic" w:hint="cs"/>
          <w:sz w:val="24"/>
          <w:szCs w:val="24"/>
          <w:rtl/>
        </w:rPr>
        <w:t xml:space="preserve"> </w:t>
      </w:r>
      <w:r w:rsidRPr="0000319D">
        <w:rPr>
          <w:rFonts w:ascii="Simplified Arabic" w:hAnsi="Simplified Arabic" w:cs="Simplified Arabic"/>
          <w:sz w:val="24"/>
          <w:szCs w:val="24"/>
          <w:rtl/>
        </w:rPr>
        <w:t>مكافأة نهاية الخدمة، منح اجازات سنوية مدفوعة او تعويض بدل اجاز</w:t>
      </w:r>
      <w:r w:rsidR="008E2F33">
        <w:rPr>
          <w:rFonts w:ascii="Simplified Arabic" w:hAnsi="Simplified Arabic" w:cs="Simplified Arabic"/>
          <w:sz w:val="24"/>
          <w:szCs w:val="24"/>
          <w:rtl/>
        </w:rPr>
        <w:t>ة، منح اجازة مرضية مدفوعة الاجر</w:t>
      </w:r>
      <w:r w:rsidR="008E2F33">
        <w:rPr>
          <w:rFonts w:ascii="Simplified Arabic" w:hAnsi="Simplified Arabic" w:cs="Simplified Arabic" w:hint="cs"/>
          <w:sz w:val="24"/>
          <w:szCs w:val="24"/>
          <w:rtl/>
        </w:rPr>
        <w:t xml:space="preserve"> في</w:t>
      </w:r>
      <w:r w:rsidRPr="0000319D">
        <w:rPr>
          <w:rFonts w:ascii="Simplified Arabic" w:hAnsi="Simplified Arabic" w:cs="Simplified Arabic"/>
          <w:sz w:val="24"/>
          <w:szCs w:val="24"/>
          <w:rtl/>
        </w:rPr>
        <w:t xml:space="preserve"> حال المرض او الاصابة، منح اجازة امومة (للنساء فقط)، لجميع الأفراد الذين أعمارهم 7 سنوات فأكثر.</w:t>
      </w:r>
    </w:p>
    <w:p w:rsidR="006E130F" w:rsidRPr="006E130F" w:rsidRDefault="006E130F" w:rsidP="00081765">
      <w:pPr>
        <w:pStyle w:val="ListParagraph"/>
        <w:numPr>
          <w:ilvl w:val="0"/>
          <w:numId w:val="34"/>
        </w:numPr>
        <w:ind w:right="0"/>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بيانات تتعلق بالحالة الزواجية، والعمر عند الزواج الأول بالسنوات الكاملة لجميع الأفراد الذين أعمارهم 14 سنة فأكثر</w:t>
      </w:r>
    </w:p>
    <w:p w:rsidR="006E130F" w:rsidRPr="006E130F" w:rsidRDefault="006E130F" w:rsidP="00081765">
      <w:pPr>
        <w:pStyle w:val="ListParagraph"/>
        <w:numPr>
          <w:ilvl w:val="0"/>
          <w:numId w:val="34"/>
        </w:numPr>
        <w:ind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بيانات تتعلق بالنساء المتزوجات أو سبق لهن الزواج اللاتي أعمارهن 14 سنة فأكثر وهي مدة الحياة الزواجية، عدد المواليد أحياء وعدد الباقين منهم على قيد الحيـاة طيلـة حياة المرأة الزواجية موزعين ذكور وإناث، وعدد المواليد أحياء وعدد الباقين منهم على قيد الحياة موزعين ذكور وإناث خلال 12 شهر السابقة لمن أعمارهن 14-54 سنة.</w:t>
      </w:r>
    </w:p>
    <w:p w:rsidR="006E130F" w:rsidRPr="006E130F" w:rsidRDefault="006E130F" w:rsidP="006E130F">
      <w:pPr>
        <w:ind w:left="611" w:right="720"/>
        <w:jc w:val="lowKashida"/>
        <w:rPr>
          <w:rFonts w:ascii="Simplified Arabic" w:hAnsi="Simplified Arabic" w:cs="Simplified Arabic"/>
          <w:sz w:val="24"/>
          <w:szCs w:val="24"/>
          <w:rtl/>
        </w:rPr>
      </w:pP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القسم الثالث: ملخص أفراد الأسرة</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ملخص عدد أفراد الأسرة موزعين ذكور وإناث والمجموع.</w:t>
      </w:r>
    </w:p>
    <w:p w:rsidR="006E130F" w:rsidRPr="006E130F" w:rsidRDefault="006E130F" w:rsidP="006E130F">
      <w:pPr>
        <w:jc w:val="lowKashida"/>
        <w:rPr>
          <w:rFonts w:ascii="Simplified Arabic" w:hAnsi="Simplified Arabic" w:cs="Simplified Arabic"/>
          <w:b/>
          <w:bCs/>
          <w:color w:val="FF0000"/>
          <w:sz w:val="24"/>
          <w:szCs w:val="24"/>
          <w:rtl/>
        </w:rPr>
      </w:pP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القسم الرابع: الزراعة</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 على سؤال يتعلق بممارسة الاسرة او احد افرادها أي نشاط زراعي خلال العام الزراعي 2016/2017، واذا كان لدى الاسرة ارض مزروعة بالمحاصيل المؤقتة المحمية، او المحاصيل المؤقتة المكشوفة، او توفر محاصيل دائمة (بستنه شجرية) وجميعها خلال العام 2016/2017، عدد الحيوانات لدى الاسرة (بقرة او جمل، ضأن او ماعز، دواجن، خلايا نحل) كما هو في 1/12/2017.</w:t>
      </w:r>
    </w:p>
    <w:p w:rsidR="006E130F" w:rsidRPr="006E130F" w:rsidRDefault="006E130F" w:rsidP="006E130F">
      <w:pPr>
        <w:jc w:val="lowKashida"/>
        <w:rPr>
          <w:rFonts w:ascii="Simplified Arabic" w:hAnsi="Simplified Arabic" w:cs="Simplified Arabic"/>
          <w:sz w:val="24"/>
          <w:szCs w:val="24"/>
          <w:rtl/>
        </w:rPr>
      </w:pPr>
    </w:p>
    <w:p w:rsidR="006E130F" w:rsidRPr="0000319D" w:rsidRDefault="006E130F" w:rsidP="006E130F">
      <w:pPr>
        <w:pStyle w:val="Heading9"/>
        <w:jc w:val="both"/>
        <w:rPr>
          <w:rFonts w:ascii="Simplified Arabic" w:hAnsi="Simplified Arabic"/>
          <w:b/>
          <w:bCs/>
          <w:rtl/>
        </w:rPr>
      </w:pPr>
      <w:r w:rsidRPr="0000319D">
        <w:rPr>
          <w:rFonts w:ascii="Simplified Arabic" w:hAnsi="Simplified Arabic"/>
          <w:b/>
          <w:bCs/>
          <w:rtl/>
        </w:rPr>
        <w:t xml:space="preserve">القسم الخامس: الوفيات </w:t>
      </w:r>
    </w:p>
    <w:p w:rsidR="006E130F" w:rsidRPr="006E130F" w:rsidRDefault="006E130F" w:rsidP="00EC7F4C">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اشتمل على </w:t>
      </w:r>
      <w:r w:rsidR="00451D64">
        <w:rPr>
          <w:rFonts w:ascii="Simplified Arabic" w:hAnsi="Simplified Arabic" w:cs="Simplified Arabic" w:hint="cs"/>
          <w:sz w:val="24"/>
          <w:szCs w:val="24"/>
          <w:rtl/>
        </w:rPr>
        <w:t>عدد من الاسئلة</w:t>
      </w:r>
      <w:r w:rsidRPr="006E130F">
        <w:rPr>
          <w:rFonts w:ascii="Simplified Arabic" w:hAnsi="Simplified Arabic" w:cs="Simplified Arabic"/>
          <w:sz w:val="24"/>
          <w:szCs w:val="24"/>
          <w:rtl/>
        </w:rPr>
        <w:t xml:space="preserve"> حول حالات الوفاة التي حدثت في الأسرة خلال ال</w:t>
      </w:r>
      <w:r w:rsidR="00EC7F4C">
        <w:rPr>
          <w:rFonts w:ascii="Simplified Arabic" w:hAnsi="Simplified Arabic" w:cs="Simplified Arabic" w:hint="cs"/>
          <w:sz w:val="24"/>
          <w:szCs w:val="24"/>
          <w:rtl/>
        </w:rPr>
        <w:t>ـ</w:t>
      </w:r>
      <w:r w:rsidRPr="006E130F">
        <w:rPr>
          <w:rFonts w:ascii="Simplified Arabic" w:hAnsi="Simplified Arabic" w:cs="Simplified Arabic"/>
          <w:sz w:val="24"/>
          <w:szCs w:val="24"/>
          <w:rtl/>
        </w:rPr>
        <w:t xml:space="preserve">12 شهراً السابقة للتعداد، </w:t>
      </w:r>
      <w:r w:rsidR="00451D64">
        <w:rPr>
          <w:rFonts w:ascii="Simplified Arabic" w:hAnsi="Simplified Arabic" w:cs="Simplified Arabic" w:hint="cs"/>
          <w:sz w:val="24"/>
          <w:szCs w:val="24"/>
          <w:rtl/>
        </w:rPr>
        <w:t>وتم الحصول</w:t>
      </w:r>
      <w:r w:rsidRPr="006E130F">
        <w:rPr>
          <w:rFonts w:ascii="Simplified Arabic" w:hAnsi="Simplified Arabic" w:cs="Simplified Arabic"/>
          <w:sz w:val="24"/>
          <w:szCs w:val="24"/>
          <w:rtl/>
        </w:rPr>
        <w:t xml:space="preserve"> على </w:t>
      </w:r>
      <w:r w:rsidR="00451D64">
        <w:rPr>
          <w:rFonts w:ascii="Simplified Arabic" w:hAnsi="Simplified Arabic" w:cs="Simplified Arabic" w:hint="cs"/>
          <w:sz w:val="24"/>
          <w:szCs w:val="24"/>
          <w:rtl/>
        </w:rPr>
        <w:t>معلومات</w:t>
      </w:r>
      <w:r w:rsidR="001F6790">
        <w:rPr>
          <w:rFonts w:ascii="Simplified Arabic" w:hAnsi="Simplified Arabic" w:cs="Simplified Arabic" w:hint="cs"/>
          <w:sz w:val="24"/>
          <w:szCs w:val="24"/>
          <w:rtl/>
        </w:rPr>
        <w:t xml:space="preserve"> تتعلق</w:t>
      </w:r>
      <w:r w:rsidR="00451D64">
        <w:rPr>
          <w:rFonts w:ascii="Simplified Arabic" w:hAnsi="Simplified Arabic" w:cs="Simplified Arabic" w:hint="cs"/>
          <w:sz w:val="24"/>
          <w:szCs w:val="24"/>
          <w:rtl/>
        </w:rPr>
        <w:t xml:space="preserve"> با</w:t>
      </w:r>
      <w:r w:rsidR="00451D64" w:rsidRPr="006E130F">
        <w:rPr>
          <w:rFonts w:ascii="Simplified Arabic" w:hAnsi="Simplified Arabic" w:cs="Simplified Arabic" w:hint="cs"/>
          <w:sz w:val="24"/>
          <w:szCs w:val="24"/>
          <w:rtl/>
        </w:rPr>
        <w:t>سم</w:t>
      </w:r>
      <w:r w:rsidRPr="006E130F">
        <w:rPr>
          <w:rFonts w:ascii="Simplified Arabic" w:hAnsi="Simplified Arabic" w:cs="Simplified Arabic"/>
          <w:sz w:val="24"/>
          <w:szCs w:val="24"/>
          <w:rtl/>
        </w:rPr>
        <w:t xml:space="preserve"> المتوفى</w:t>
      </w:r>
      <w:r w:rsidR="00EC7F4C">
        <w:rPr>
          <w:rFonts w:ascii="Simplified Arabic" w:hAnsi="Simplified Arabic" w:cs="Simplified Arabic" w:hint="cs"/>
          <w:sz w:val="24"/>
          <w:szCs w:val="24"/>
          <w:rtl/>
        </w:rPr>
        <w:t>/ة</w:t>
      </w:r>
      <w:r w:rsidRPr="006E130F">
        <w:rPr>
          <w:rFonts w:ascii="Simplified Arabic" w:hAnsi="Simplified Arabic" w:cs="Simplified Arabic"/>
          <w:sz w:val="24"/>
          <w:szCs w:val="24"/>
          <w:rtl/>
        </w:rPr>
        <w:t xml:space="preserve">، وعلاقته برب الأسرة، </w:t>
      </w:r>
      <w:r w:rsidR="00EC7F4C">
        <w:rPr>
          <w:rFonts w:ascii="Simplified Arabic" w:hAnsi="Simplified Arabic" w:cs="Simplified Arabic" w:hint="cs"/>
          <w:sz w:val="24"/>
          <w:szCs w:val="24"/>
          <w:rtl/>
        </w:rPr>
        <w:t>والجنس</w:t>
      </w:r>
      <w:r w:rsidRPr="006E130F">
        <w:rPr>
          <w:rFonts w:ascii="Simplified Arabic" w:hAnsi="Simplified Arabic" w:cs="Simplified Arabic"/>
          <w:sz w:val="24"/>
          <w:szCs w:val="24"/>
          <w:rtl/>
        </w:rPr>
        <w:t xml:space="preserve">، والعمر عند الوفاة بالسنوات الكاملة، وتوفر شهادة وفاة، </w:t>
      </w:r>
      <w:r w:rsidR="00451D64">
        <w:rPr>
          <w:rFonts w:ascii="Simplified Arabic" w:hAnsi="Simplified Arabic" w:cs="Simplified Arabic" w:hint="cs"/>
          <w:sz w:val="24"/>
          <w:szCs w:val="24"/>
          <w:rtl/>
        </w:rPr>
        <w:t>كذلك اشتمل هذا القسم على عدد من الاسئلة الخاصة بوفيات الامهات للنساء اللواتي سبق لهن الزواج</w:t>
      </w:r>
      <w:r w:rsidR="001063E2">
        <w:rPr>
          <w:rFonts w:ascii="Simplified Arabic" w:hAnsi="Simplified Arabic" w:cs="Simplified Arabic" w:hint="cs"/>
          <w:sz w:val="24"/>
          <w:szCs w:val="24"/>
          <w:rtl/>
        </w:rPr>
        <w:t xml:space="preserve"> في العمر 14-54 سنة حيث تم السؤال عن وجود حالة وفاة لدى الاسرة بين النساء في الفئة العمرية المشار اليها خلال 12 شهراً </w:t>
      </w:r>
      <w:r w:rsidR="001063E2">
        <w:rPr>
          <w:rFonts w:ascii="Simplified Arabic" w:hAnsi="Simplified Arabic" w:cs="Simplified Arabic" w:hint="cs"/>
          <w:sz w:val="24"/>
          <w:szCs w:val="24"/>
          <w:rtl/>
        </w:rPr>
        <w:lastRenderedPageBreak/>
        <w:t>السابقة</w:t>
      </w:r>
      <w:r w:rsidRPr="006E130F">
        <w:rPr>
          <w:rFonts w:ascii="Simplified Arabic" w:hAnsi="Simplified Arabic" w:cs="Simplified Arabic"/>
          <w:sz w:val="24"/>
          <w:szCs w:val="24"/>
          <w:rtl/>
        </w:rPr>
        <w:t xml:space="preserve"> </w:t>
      </w:r>
      <w:r w:rsidR="001063E2">
        <w:rPr>
          <w:rFonts w:ascii="Simplified Arabic" w:hAnsi="Simplified Arabic" w:cs="Simplified Arabic" w:hint="cs"/>
          <w:sz w:val="24"/>
          <w:szCs w:val="24"/>
          <w:rtl/>
        </w:rPr>
        <w:t>و</w:t>
      </w:r>
      <w:r w:rsidRPr="006E130F">
        <w:rPr>
          <w:rFonts w:ascii="Simplified Arabic" w:hAnsi="Simplified Arabic" w:cs="Simplified Arabic"/>
          <w:sz w:val="24"/>
          <w:szCs w:val="24"/>
          <w:rtl/>
        </w:rPr>
        <w:t>هل الوفاة كانت</w:t>
      </w:r>
      <w:r w:rsidR="006A31E2">
        <w:rPr>
          <w:rFonts w:ascii="Simplified Arabic" w:hAnsi="Simplified Arabic" w:cs="Simplified Arabic" w:hint="cs"/>
          <w:sz w:val="24"/>
          <w:szCs w:val="24"/>
          <w:rtl/>
        </w:rPr>
        <w:t xml:space="preserve"> أثناء</w:t>
      </w:r>
      <w:r w:rsidRPr="006E130F">
        <w:rPr>
          <w:rFonts w:ascii="Simplified Arabic" w:hAnsi="Simplified Arabic" w:cs="Simplified Arabic"/>
          <w:sz w:val="24"/>
          <w:szCs w:val="24"/>
          <w:rtl/>
        </w:rPr>
        <w:t xml:space="preserve"> فترة الحمل، او كانت الوفاة أثناء الولادة او خلال ال</w:t>
      </w:r>
      <w:r w:rsidR="00EC7F4C">
        <w:rPr>
          <w:rFonts w:ascii="Simplified Arabic" w:hAnsi="Simplified Arabic" w:cs="Simplified Arabic" w:hint="cs"/>
          <w:sz w:val="24"/>
          <w:szCs w:val="24"/>
          <w:rtl/>
        </w:rPr>
        <w:t>ـ</w:t>
      </w:r>
      <w:r w:rsidRPr="006E130F">
        <w:rPr>
          <w:rFonts w:ascii="Simplified Arabic" w:hAnsi="Simplified Arabic" w:cs="Simplified Arabic"/>
          <w:sz w:val="24"/>
          <w:szCs w:val="24"/>
          <w:rtl/>
        </w:rPr>
        <w:t>42 يوماً من الولادة او بسبب حادث (سير او سقوط او حريق...الخ).</w:t>
      </w:r>
    </w:p>
    <w:p w:rsidR="006E130F" w:rsidRPr="006E130F" w:rsidRDefault="006E130F" w:rsidP="006E130F">
      <w:pPr>
        <w:jc w:val="lowKashida"/>
        <w:rPr>
          <w:rFonts w:ascii="Simplified Arabic" w:hAnsi="Simplified Arabic" w:cs="Simplified Arabic"/>
          <w:sz w:val="24"/>
          <w:szCs w:val="24"/>
          <w:rtl/>
        </w:rPr>
      </w:pP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الاستمارة الخاصة بمحافظة القدس</w:t>
      </w:r>
    </w:p>
    <w:p w:rsidR="006E130F" w:rsidRPr="006E130F" w:rsidRDefault="006E130F" w:rsidP="00EC7F4C">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نظرا للوضع الخاص في محافظة القدس وخاصة المنطقة (</w:t>
      </w:r>
      <w:r w:rsidRPr="006E130F">
        <w:rPr>
          <w:rFonts w:ascii="Simplified Arabic" w:hAnsi="Simplified Arabic" w:cs="Simplified Arabic"/>
          <w:sz w:val="24"/>
          <w:szCs w:val="24"/>
        </w:rPr>
        <w:t>J1</w:t>
      </w:r>
      <w:r w:rsidRPr="006E130F">
        <w:rPr>
          <w:rFonts w:ascii="Simplified Arabic" w:hAnsi="Simplified Arabic" w:cs="Simplified Arabic"/>
          <w:sz w:val="24"/>
          <w:szCs w:val="24"/>
          <w:rtl/>
        </w:rPr>
        <w:t xml:space="preserve">) ذلك الجزء من المحافظة والذي ضمه الاحتلال الإسرائيلي إليه عنوة بعيد احتلاله للضفة الغربية عام 1967.  فقد تم اتباع منهجية جديدة في جمع البيانات باستخدام </w:t>
      </w:r>
      <w:r w:rsidR="001063E2">
        <w:rPr>
          <w:rFonts w:ascii="Simplified Arabic" w:hAnsi="Simplified Arabic" w:cs="Simplified Arabic" w:hint="cs"/>
          <w:sz w:val="24"/>
          <w:szCs w:val="24"/>
          <w:rtl/>
        </w:rPr>
        <w:t>استمارة</w:t>
      </w:r>
      <w:r w:rsidRPr="006E130F">
        <w:rPr>
          <w:rFonts w:ascii="Simplified Arabic" w:hAnsi="Simplified Arabic" w:cs="Simplified Arabic"/>
          <w:sz w:val="24"/>
          <w:szCs w:val="24"/>
          <w:rtl/>
        </w:rPr>
        <w:t xml:space="preserve"> </w:t>
      </w:r>
      <w:r w:rsidR="001063E2">
        <w:rPr>
          <w:rFonts w:ascii="Simplified Arabic" w:hAnsi="Simplified Arabic" w:cs="Simplified Arabic" w:hint="cs"/>
          <w:sz w:val="24"/>
          <w:szCs w:val="24"/>
          <w:rtl/>
        </w:rPr>
        <w:t>مصغرة</w:t>
      </w:r>
      <w:r w:rsidRPr="006E130F">
        <w:rPr>
          <w:rFonts w:ascii="Simplified Arabic" w:hAnsi="Simplified Arabic" w:cs="Simplified Arabic"/>
          <w:sz w:val="24"/>
          <w:szCs w:val="24"/>
          <w:rtl/>
        </w:rPr>
        <w:t xml:space="preserve"> كحصر شامل للأسر، واستمارة </w:t>
      </w:r>
      <w:r w:rsidR="00EC7F4C">
        <w:rPr>
          <w:rFonts w:ascii="Simplified Arabic" w:hAnsi="Simplified Arabic" w:cs="Simplified Arabic" w:hint="cs"/>
          <w:sz w:val="24"/>
          <w:szCs w:val="24"/>
          <w:rtl/>
        </w:rPr>
        <w:t>مطولة</w:t>
      </w:r>
      <w:r w:rsidRPr="006E130F">
        <w:rPr>
          <w:rFonts w:ascii="Simplified Arabic" w:hAnsi="Simplified Arabic" w:cs="Simplified Arabic"/>
          <w:sz w:val="24"/>
          <w:szCs w:val="24"/>
          <w:rtl/>
        </w:rPr>
        <w:t xml:space="preserve"> لعينة 10% من الأسر في محافظة القدس منطقة </w:t>
      </w:r>
      <w:r w:rsidR="00EC7F4C">
        <w:rPr>
          <w:rFonts w:ascii="Simplified Arabic" w:hAnsi="Simplified Arabic" w:cs="Simplified Arabic" w:hint="cs"/>
          <w:sz w:val="24"/>
          <w:szCs w:val="24"/>
          <w:rtl/>
        </w:rPr>
        <w:t>(</w:t>
      </w:r>
      <w:r w:rsidRPr="006E130F">
        <w:rPr>
          <w:rFonts w:ascii="Simplified Arabic" w:hAnsi="Simplified Arabic" w:cs="Simplified Arabic"/>
          <w:sz w:val="24"/>
          <w:szCs w:val="24"/>
        </w:rPr>
        <w:t>J1</w:t>
      </w:r>
      <w:r w:rsidR="00EC7F4C">
        <w:rPr>
          <w:rFonts w:ascii="Simplified Arabic" w:hAnsi="Simplified Arabic" w:cs="Simplified Arabic" w:hint="cs"/>
          <w:sz w:val="24"/>
          <w:szCs w:val="24"/>
          <w:rtl/>
        </w:rPr>
        <w:t>)</w:t>
      </w:r>
      <w:r w:rsidRPr="006E130F">
        <w:rPr>
          <w:rFonts w:ascii="Simplified Arabic" w:hAnsi="Simplified Arabic" w:cs="Simplified Arabic"/>
          <w:sz w:val="24"/>
          <w:szCs w:val="24"/>
          <w:rtl/>
        </w:rPr>
        <w:t xml:space="preserve">.  </w:t>
      </w:r>
    </w:p>
    <w:p w:rsidR="006E130F" w:rsidRPr="006E130F" w:rsidRDefault="006E130F" w:rsidP="006E130F">
      <w:pPr>
        <w:jc w:val="center"/>
        <w:rPr>
          <w:rFonts w:ascii="Simplified Arabic" w:hAnsi="Simplified Arabic" w:cs="Simplified Arabic"/>
          <w:sz w:val="24"/>
          <w:szCs w:val="24"/>
          <w:rtl/>
        </w:rPr>
      </w:pPr>
    </w:p>
    <w:p w:rsidR="006E130F" w:rsidRPr="006E130F" w:rsidRDefault="006E130F" w:rsidP="001063E2">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تتضمن الاستمارة </w:t>
      </w:r>
      <w:r w:rsidR="001063E2">
        <w:rPr>
          <w:rFonts w:ascii="Simplified Arabic" w:hAnsi="Simplified Arabic" w:cs="Simplified Arabic" w:hint="cs"/>
          <w:sz w:val="24"/>
          <w:szCs w:val="24"/>
          <w:rtl/>
        </w:rPr>
        <w:t>المصغرة</w:t>
      </w:r>
      <w:r w:rsidRPr="006E130F">
        <w:rPr>
          <w:rFonts w:ascii="Simplified Arabic" w:hAnsi="Simplified Arabic" w:cs="Simplified Arabic"/>
          <w:sz w:val="24"/>
          <w:szCs w:val="24"/>
          <w:rtl/>
        </w:rPr>
        <w:t xml:space="preserve"> الأسئلة </w:t>
      </w:r>
      <w:r w:rsidR="001063E2">
        <w:rPr>
          <w:rFonts w:ascii="Simplified Arabic" w:hAnsi="Simplified Arabic" w:cs="Simplified Arabic" w:hint="cs"/>
          <w:sz w:val="24"/>
          <w:szCs w:val="24"/>
          <w:rtl/>
        </w:rPr>
        <w:t>الآتية</w:t>
      </w:r>
      <w:r w:rsidRPr="006E130F">
        <w:rPr>
          <w:rFonts w:ascii="Simplified Arabic" w:hAnsi="Simplified Arabic" w:cs="Simplified Arabic"/>
          <w:sz w:val="24"/>
          <w:szCs w:val="24"/>
          <w:rtl/>
        </w:rPr>
        <w:t>:</w:t>
      </w:r>
    </w:p>
    <w:p w:rsidR="006E130F" w:rsidRPr="006E130F" w:rsidRDefault="006E130F" w:rsidP="00081765">
      <w:pPr>
        <w:numPr>
          <w:ilvl w:val="0"/>
          <w:numId w:val="10"/>
        </w:numPr>
        <w:tabs>
          <w:tab w:val="clear" w:pos="1345"/>
        </w:tabs>
        <w:ind w:left="611"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 xml:space="preserve">خصائص المبنى: نوع المبنى، الاستخدام الحالي للمبنى، عدد الطوابق، عدد </w:t>
      </w:r>
      <w:r w:rsidR="005F3F56">
        <w:rPr>
          <w:rFonts w:ascii="Simplified Arabic" w:hAnsi="Simplified Arabic" w:cs="Simplified Arabic" w:hint="cs"/>
          <w:sz w:val="24"/>
          <w:szCs w:val="24"/>
          <w:rtl/>
        </w:rPr>
        <w:t>ال</w:t>
      </w:r>
      <w:r w:rsidRPr="006E130F">
        <w:rPr>
          <w:rFonts w:ascii="Simplified Arabic" w:hAnsi="Simplified Arabic" w:cs="Simplified Arabic"/>
          <w:sz w:val="24"/>
          <w:szCs w:val="24"/>
          <w:rtl/>
        </w:rPr>
        <w:t>مساكن.</w:t>
      </w:r>
    </w:p>
    <w:p w:rsidR="006E130F" w:rsidRPr="006E130F" w:rsidRDefault="006E130F" w:rsidP="00081765">
      <w:pPr>
        <w:numPr>
          <w:ilvl w:val="0"/>
          <w:numId w:val="10"/>
        </w:numPr>
        <w:tabs>
          <w:tab w:val="clear" w:pos="1345"/>
        </w:tabs>
        <w:ind w:left="611" w:right="0"/>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خصائص ظروف السكن: </w:t>
      </w:r>
      <w:r w:rsidR="005F3F56">
        <w:rPr>
          <w:rFonts w:ascii="Simplified Arabic" w:hAnsi="Simplified Arabic" w:cs="Simplified Arabic"/>
          <w:sz w:val="24"/>
          <w:szCs w:val="24"/>
          <w:rtl/>
        </w:rPr>
        <w:t xml:space="preserve">نوع المسكن، حيازة المسكن، عدد </w:t>
      </w:r>
      <w:r w:rsidRPr="006E130F">
        <w:rPr>
          <w:rFonts w:ascii="Simplified Arabic" w:hAnsi="Simplified Arabic" w:cs="Simplified Arabic"/>
          <w:sz w:val="24"/>
          <w:szCs w:val="24"/>
          <w:rtl/>
        </w:rPr>
        <w:t>غرف المسكن.</w:t>
      </w:r>
    </w:p>
    <w:p w:rsidR="006E130F" w:rsidRPr="006E130F" w:rsidRDefault="006E130F" w:rsidP="00081765">
      <w:pPr>
        <w:numPr>
          <w:ilvl w:val="0"/>
          <w:numId w:val="10"/>
        </w:numPr>
        <w:tabs>
          <w:tab w:val="clear" w:pos="1345"/>
        </w:tabs>
        <w:ind w:left="611"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أفراد الأسرة: العلاقة برب الأسرة، الجنس، العمر، الديانة، حالة اللجوء للفلسطينيين، الالتحاق بالتعليم، المستوى التعليمي، الحالة الزواجية.</w:t>
      </w:r>
    </w:p>
    <w:p w:rsidR="006E130F" w:rsidRPr="006E130F" w:rsidRDefault="006E130F" w:rsidP="006E130F">
      <w:pPr>
        <w:ind w:right="1345"/>
        <w:jc w:val="lowKashida"/>
        <w:rPr>
          <w:rFonts w:ascii="Simplified Arabic" w:hAnsi="Simplified Arabic" w:cs="Simplified Arabic"/>
          <w:sz w:val="24"/>
          <w:szCs w:val="24"/>
          <w:rtl/>
        </w:rPr>
      </w:pPr>
    </w:p>
    <w:p w:rsidR="006E130F" w:rsidRDefault="006E130F" w:rsidP="00B8288D">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أما الاستمارة </w:t>
      </w:r>
      <w:r w:rsidR="00B8288D">
        <w:rPr>
          <w:rFonts w:ascii="Simplified Arabic" w:hAnsi="Simplified Arabic" w:cs="Simplified Arabic" w:hint="cs"/>
          <w:sz w:val="24"/>
          <w:szCs w:val="24"/>
          <w:rtl/>
        </w:rPr>
        <w:t>المطولة</w:t>
      </w:r>
      <w:r w:rsidRPr="006E130F">
        <w:rPr>
          <w:rFonts w:ascii="Simplified Arabic" w:hAnsi="Simplified Arabic" w:cs="Simplified Arabic"/>
          <w:sz w:val="24"/>
          <w:szCs w:val="24"/>
          <w:rtl/>
        </w:rPr>
        <w:t xml:space="preserve"> فهي</w:t>
      </w:r>
      <w:r w:rsidR="001063E2">
        <w:rPr>
          <w:rFonts w:ascii="Simplified Arabic" w:hAnsi="Simplified Arabic" w:cs="Simplified Arabic" w:hint="cs"/>
          <w:sz w:val="24"/>
          <w:szCs w:val="24"/>
          <w:rtl/>
        </w:rPr>
        <w:t xml:space="preserve"> نفس</w:t>
      </w:r>
      <w:r w:rsidRPr="006E130F">
        <w:rPr>
          <w:rFonts w:ascii="Simplified Arabic" w:hAnsi="Simplified Arabic" w:cs="Simplified Arabic"/>
          <w:sz w:val="24"/>
          <w:szCs w:val="24"/>
          <w:rtl/>
        </w:rPr>
        <w:t xml:space="preserve"> استمارة الأسرة والظروف السكنية</w:t>
      </w:r>
      <w:r w:rsidR="001063E2">
        <w:rPr>
          <w:rFonts w:ascii="Simplified Arabic" w:hAnsi="Simplified Arabic" w:cs="Simplified Arabic" w:hint="cs"/>
          <w:sz w:val="24"/>
          <w:szCs w:val="24"/>
          <w:rtl/>
        </w:rPr>
        <w:t xml:space="preserve"> التي استخدمت في تنفيذ التعداد في باقي المحافظات</w:t>
      </w:r>
      <w:r w:rsidRPr="006E130F">
        <w:rPr>
          <w:rFonts w:ascii="Simplified Arabic" w:hAnsi="Simplified Arabic" w:cs="Simplified Arabic"/>
          <w:sz w:val="24"/>
          <w:szCs w:val="24"/>
          <w:rtl/>
        </w:rPr>
        <w:t xml:space="preserve"> مع بعض </w:t>
      </w:r>
      <w:r w:rsidR="001063E2">
        <w:rPr>
          <w:rFonts w:ascii="Simplified Arabic" w:hAnsi="Simplified Arabic" w:cs="Simplified Arabic" w:hint="cs"/>
          <w:sz w:val="24"/>
          <w:szCs w:val="24"/>
          <w:rtl/>
        </w:rPr>
        <w:t>ال</w:t>
      </w:r>
      <w:r w:rsidRPr="006E130F">
        <w:rPr>
          <w:rFonts w:ascii="Simplified Arabic" w:hAnsi="Simplified Arabic" w:cs="Simplified Arabic"/>
          <w:sz w:val="24"/>
          <w:szCs w:val="24"/>
          <w:rtl/>
        </w:rPr>
        <w:t xml:space="preserve">استثناءات نظراً لخصوصية الوضع في محافظة القدس منطقة </w:t>
      </w:r>
      <w:r w:rsidR="00F93BB3">
        <w:rPr>
          <w:rFonts w:ascii="Simplified Arabic" w:hAnsi="Simplified Arabic" w:cs="Simplified Arabic"/>
          <w:sz w:val="24"/>
          <w:szCs w:val="24"/>
        </w:rPr>
        <w:t>(</w:t>
      </w:r>
      <w:r w:rsidRPr="006E130F">
        <w:rPr>
          <w:rFonts w:ascii="Simplified Arabic" w:hAnsi="Simplified Arabic" w:cs="Simplified Arabic"/>
          <w:sz w:val="24"/>
          <w:szCs w:val="24"/>
        </w:rPr>
        <w:t>J1</w:t>
      </w:r>
      <w:r w:rsidR="00F93BB3">
        <w:rPr>
          <w:rFonts w:ascii="Simplified Arabic" w:hAnsi="Simplified Arabic" w:cs="Simplified Arabic"/>
          <w:sz w:val="24"/>
          <w:szCs w:val="24"/>
        </w:rPr>
        <w:t>)</w:t>
      </w:r>
      <w:r w:rsidR="001063E2">
        <w:rPr>
          <w:rFonts w:ascii="Simplified Arabic" w:hAnsi="Simplified Arabic" w:cs="Simplified Arabic" w:hint="cs"/>
          <w:sz w:val="24"/>
          <w:szCs w:val="24"/>
          <w:rtl/>
        </w:rPr>
        <w:t xml:space="preserve">، علماً بان تنفيذ التعداد في </w:t>
      </w:r>
      <w:r w:rsidR="006A31E2" w:rsidRPr="006E130F">
        <w:rPr>
          <w:rFonts w:ascii="Simplified Arabic" w:hAnsi="Simplified Arabic" w:cs="Simplified Arabic"/>
          <w:sz w:val="24"/>
          <w:szCs w:val="24"/>
        </w:rPr>
        <w:t>J1</w:t>
      </w:r>
      <w:r w:rsidR="00F93BB3">
        <w:rPr>
          <w:rFonts w:ascii="Simplified Arabic" w:hAnsi="Simplified Arabic" w:cs="Simplified Arabic"/>
          <w:sz w:val="24"/>
          <w:szCs w:val="24"/>
        </w:rPr>
        <w:t>)</w:t>
      </w:r>
      <w:r w:rsidR="00F93BB3">
        <w:rPr>
          <w:rFonts w:ascii="Simplified Arabic" w:hAnsi="Simplified Arabic" w:cs="Simplified Arabic" w:hint="cs"/>
          <w:sz w:val="24"/>
          <w:szCs w:val="24"/>
          <w:rtl/>
        </w:rPr>
        <w:t>)</w:t>
      </w:r>
      <w:r w:rsidR="001063E2">
        <w:rPr>
          <w:rFonts w:ascii="Simplified Arabic" w:hAnsi="Simplified Arabic" w:cs="Simplified Arabic" w:hint="cs"/>
          <w:sz w:val="24"/>
          <w:szCs w:val="24"/>
          <w:rtl/>
        </w:rPr>
        <w:t xml:space="preserve"> تم من خلال استخدام الاستمارات الورقية وليس </w:t>
      </w:r>
      <w:r w:rsidR="00DB093B">
        <w:rPr>
          <w:rFonts w:ascii="Simplified Arabic" w:hAnsi="Simplified Arabic" w:cs="Simplified Arabic" w:hint="cs"/>
          <w:sz w:val="24"/>
          <w:szCs w:val="24"/>
          <w:rtl/>
        </w:rPr>
        <w:t>من</w:t>
      </w:r>
      <w:r w:rsidR="001063E2">
        <w:rPr>
          <w:rFonts w:ascii="Simplified Arabic" w:hAnsi="Simplified Arabic" w:cs="Simplified Arabic" w:hint="cs"/>
          <w:sz w:val="24"/>
          <w:szCs w:val="24"/>
          <w:rtl/>
        </w:rPr>
        <w:t xml:space="preserve"> خلال التابلت</w:t>
      </w:r>
      <w:r w:rsidR="00DB093B">
        <w:rPr>
          <w:rFonts w:ascii="Simplified Arabic" w:hAnsi="Simplified Arabic" w:cs="Simplified Arabic" w:hint="cs"/>
          <w:sz w:val="24"/>
          <w:szCs w:val="24"/>
          <w:rtl/>
        </w:rPr>
        <w:t>.</w:t>
      </w:r>
    </w:p>
    <w:p w:rsidR="0000319D" w:rsidRPr="006E130F" w:rsidRDefault="0000319D" w:rsidP="006E130F">
      <w:pPr>
        <w:jc w:val="both"/>
        <w:rPr>
          <w:rFonts w:ascii="Simplified Arabic" w:hAnsi="Simplified Arabic" w:cs="Simplified Arabic"/>
          <w:sz w:val="24"/>
          <w:szCs w:val="24"/>
          <w:rtl/>
        </w:rPr>
      </w:pPr>
    </w:p>
    <w:p w:rsidR="006E130F" w:rsidRPr="006E130F" w:rsidRDefault="00ED51C3" w:rsidP="007716ED">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6E130F" w:rsidRPr="006E130F">
        <w:rPr>
          <w:rFonts w:ascii="Simplified Arabic" w:hAnsi="Simplified Arabic" w:cs="Simplified Arabic"/>
          <w:b/>
          <w:bCs/>
          <w:sz w:val="24"/>
          <w:szCs w:val="24"/>
          <w:rtl/>
        </w:rPr>
        <w:t>.</w:t>
      </w:r>
      <w:r w:rsidR="007716ED">
        <w:rPr>
          <w:rFonts w:ascii="Simplified Arabic" w:hAnsi="Simplified Arabic" w:cs="Simplified Arabic" w:hint="cs"/>
          <w:b/>
          <w:bCs/>
          <w:sz w:val="24"/>
          <w:szCs w:val="24"/>
          <w:rtl/>
        </w:rPr>
        <w:t>5</w:t>
      </w:r>
      <w:r w:rsidR="006E130F" w:rsidRPr="006E130F">
        <w:rPr>
          <w:rFonts w:ascii="Simplified Arabic" w:hAnsi="Simplified Arabic" w:cs="Simplified Arabic"/>
          <w:b/>
          <w:bCs/>
          <w:sz w:val="24"/>
          <w:szCs w:val="24"/>
          <w:rtl/>
        </w:rPr>
        <w:t>.3 استمارة نزلاء الفنادق</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تم تصميم استمارة ورقية لجمع بيانات نزلاء الفنادق وقد اشتملت على مجموعة من الأسئلة الخاصة بالأفراد وهي الاسم الرباعي، الجنس، تاريخ الميلاد، العمر، الجنسية الاصلية، ومن ثم ادخال بيانات نزلاء </w:t>
      </w:r>
      <w:r w:rsidR="00FE34B9">
        <w:rPr>
          <w:rFonts w:ascii="Simplified Arabic" w:hAnsi="Simplified Arabic" w:cs="Simplified Arabic" w:hint="cs"/>
          <w:sz w:val="24"/>
          <w:szCs w:val="24"/>
          <w:rtl/>
        </w:rPr>
        <w:t xml:space="preserve">الفنادق </w:t>
      </w:r>
      <w:r w:rsidRPr="006E130F">
        <w:rPr>
          <w:rFonts w:ascii="Simplified Arabic" w:hAnsi="Simplified Arabic" w:cs="Simplified Arabic"/>
          <w:sz w:val="24"/>
          <w:szCs w:val="24"/>
          <w:rtl/>
        </w:rPr>
        <w:t>على تطبيق العد ضمن بند فندق في سؤال صفة الاشغال</w:t>
      </w:r>
      <w:r w:rsidR="00FE34B9">
        <w:rPr>
          <w:rFonts w:ascii="Simplified Arabic" w:hAnsi="Simplified Arabic" w:cs="Simplified Arabic" w:hint="cs"/>
          <w:sz w:val="24"/>
          <w:szCs w:val="24"/>
          <w:rtl/>
        </w:rPr>
        <w:t xml:space="preserve"> عند زيارة العداد للفندق خلال فترة العد</w:t>
      </w:r>
      <w:r w:rsidRPr="006E130F">
        <w:rPr>
          <w:rFonts w:ascii="Simplified Arabic" w:hAnsi="Simplified Arabic" w:cs="Simplified Arabic"/>
          <w:sz w:val="24"/>
          <w:szCs w:val="24"/>
          <w:rtl/>
        </w:rPr>
        <w:t>.</w:t>
      </w:r>
    </w:p>
    <w:p w:rsidR="006E130F" w:rsidRPr="006E130F" w:rsidRDefault="006E130F" w:rsidP="006E130F">
      <w:pPr>
        <w:jc w:val="lowKashida"/>
        <w:rPr>
          <w:rFonts w:ascii="Simplified Arabic" w:hAnsi="Simplified Arabic" w:cs="Simplified Arabic"/>
          <w:sz w:val="24"/>
          <w:szCs w:val="24"/>
          <w:rtl/>
        </w:rPr>
      </w:pPr>
    </w:p>
    <w:p w:rsidR="006E130F" w:rsidRPr="006E130F" w:rsidRDefault="007716ED" w:rsidP="00DB093B">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6E130F" w:rsidRPr="006E130F">
        <w:rPr>
          <w:rFonts w:ascii="Simplified Arabic" w:hAnsi="Simplified Arabic" w:cs="Simplified Arabic"/>
          <w:b/>
          <w:bCs/>
          <w:sz w:val="24"/>
          <w:szCs w:val="24"/>
          <w:rtl/>
        </w:rPr>
        <w:t xml:space="preserve">.3 </w:t>
      </w:r>
      <w:r w:rsidR="00DB093B">
        <w:rPr>
          <w:rFonts w:ascii="Simplified Arabic" w:hAnsi="Simplified Arabic" w:cs="Simplified Arabic" w:hint="cs"/>
          <w:b/>
          <w:bCs/>
          <w:sz w:val="24"/>
          <w:szCs w:val="24"/>
          <w:rtl/>
        </w:rPr>
        <w:t>التطبيقات</w:t>
      </w:r>
      <w:r w:rsidR="006E130F" w:rsidRPr="006E130F">
        <w:rPr>
          <w:rFonts w:ascii="Simplified Arabic" w:hAnsi="Simplified Arabic" w:cs="Simplified Arabic"/>
          <w:b/>
          <w:bCs/>
          <w:sz w:val="24"/>
          <w:szCs w:val="24"/>
          <w:rtl/>
        </w:rPr>
        <w:t xml:space="preserve"> المستخدمة في التعداد</w:t>
      </w:r>
    </w:p>
    <w:p w:rsidR="00BE680D" w:rsidRPr="00BE680D" w:rsidRDefault="00BE680D" w:rsidP="00BE680D">
      <w:pPr>
        <w:jc w:val="both"/>
        <w:rPr>
          <w:sz w:val="24"/>
          <w:szCs w:val="24"/>
          <w:rtl/>
        </w:rPr>
      </w:pPr>
      <w:r w:rsidRPr="00BE680D">
        <w:rPr>
          <w:rFonts w:ascii="Simplified Arabic" w:hAnsi="Simplified Arabic" w:cs="Simplified Arabic"/>
          <w:sz w:val="24"/>
          <w:szCs w:val="24"/>
          <w:rtl/>
        </w:rPr>
        <w:t xml:space="preserve">تم </w:t>
      </w:r>
      <w:r w:rsidRPr="00BE680D">
        <w:rPr>
          <w:rFonts w:ascii="Simplified Arabic" w:hAnsi="Simplified Arabic" w:cs="Simplified Arabic" w:hint="cs"/>
          <w:sz w:val="24"/>
          <w:szCs w:val="24"/>
          <w:rtl/>
        </w:rPr>
        <w:t xml:space="preserve">استخدام الأجهزة اللوحية في جمع بيانات التعداد وقد تم </w:t>
      </w:r>
      <w:r w:rsidRPr="00BE680D">
        <w:rPr>
          <w:rFonts w:ascii="Simplified Arabic" w:hAnsi="Simplified Arabic" w:cs="Simplified Arabic"/>
          <w:sz w:val="24"/>
          <w:szCs w:val="24"/>
          <w:rtl/>
        </w:rPr>
        <w:t xml:space="preserve">تصميم </w:t>
      </w:r>
      <w:r w:rsidRPr="00BE680D">
        <w:rPr>
          <w:rFonts w:ascii="Simplified Arabic" w:hAnsi="Simplified Arabic" w:cs="Simplified Arabic" w:hint="cs"/>
          <w:sz w:val="24"/>
          <w:szCs w:val="24"/>
          <w:rtl/>
        </w:rPr>
        <w:t>تطبيقات الكترونية خاصة لهذا الغرض محمل عليها خرائط مناطق عد التجمعات الفلسطينية المحدثة، وهي تطبيقات خاصة لجمع بيانات التعداد صممت وفقاً لكل استمارة من استمارات التعداد مدعمة بقواعد التدقيق الآلي لفحص منطقية البيانات واتساقها،</w:t>
      </w:r>
      <w:r w:rsidRPr="00BE680D">
        <w:rPr>
          <w:rFonts w:ascii="Simplified Arabic" w:hAnsi="Simplified Arabic" w:cs="Simplified Arabic"/>
          <w:sz w:val="24"/>
          <w:szCs w:val="24"/>
        </w:rPr>
        <w:t xml:space="preserve"> </w:t>
      </w:r>
      <w:r w:rsidRPr="00BE680D">
        <w:rPr>
          <w:rFonts w:ascii="Simplified Arabic" w:hAnsi="Simplified Arabic" w:cs="Simplified Arabic" w:hint="cs"/>
          <w:sz w:val="24"/>
          <w:szCs w:val="24"/>
          <w:rtl/>
        </w:rPr>
        <w:t>وكذلك مدَعم برسائل تنبيهية أو تحذيرية في حال وجود عدم منطقية واتساق في البيانات.  ومن أهم التطبيقات التي تم العمل عليها: تطبيق الحصر وهو تطبيق صمم بناء على استمارتي حصر المباني والمساكن واستمارة المنشآت وقواعد التدقيق الآلي الخاصة بهما، واستخدم لحصر المباني والمساكن والمنشآت وجمع البيانات الخاصة بهما بكافة خصائصهما، وتطبيق العد: والذي صمم وفقاً لاستمارة الأسرة والظروف السكنية وقواعد التدقيق الآلي الخاصة بها، واستخدم لجمع بيانات الأسرة والأفراد والظروف السكنية وبيانات أفراد المقيمين بالمساكن العامة ونزلاء الفنادق. انظر</w:t>
      </w:r>
      <w:r w:rsidR="00EC7F4C">
        <w:rPr>
          <w:rFonts w:ascii="Simplified Arabic" w:hAnsi="Simplified Arabic" w:cs="Simplified Arabic" w:hint="cs"/>
          <w:sz w:val="24"/>
          <w:szCs w:val="24"/>
          <w:rtl/>
        </w:rPr>
        <w:t>/ي</w:t>
      </w:r>
      <w:r w:rsidRPr="00BE680D">
        <w:rPr>
          <w:rFonts w:ascii="Simplified Arabic" w:hAnsi="Simplified Arabic" w:cs="Simplified Arabic" w:hint="cs"/>
          <w:sz w:val="24"/>
          <w:szCs w:val="24"/>
          <w:rtl/>
        </w:rPr>
        <w:t xml:space="preserve"> فصل الجودة لمزيد من التفصيل حول التطبيقات.</w:t>
      </w:r>
      <w:r w:rsidRPr="00BE680D">
        <w:rPr>
          <w:rFonts w:cs="Simplified Arabic" w:hint="cs"/>
          <w:sz w:val="24"/>
          <w:szCs w:val="24"/>
          <w:rtl/>
        </w:rPr>
        <w:t xml:space="preserve">  </w:t>
      </w:r>
    </w:p>
    <w:p w:rsidR="006E130F" w:rsidRDefault="006E130F" w:rsidP="006E130F">
      <w:pPr>
        <w:jc w:val="lowKashida"/>
        <w:rPr>
          <w:rFonts w:ascii="Simplified Arabic" w:hAnsi="Simplified Arabic" w:cs="Simplified Arabic"/>
          <w:sz w:val="24"/>
          <w:szCs w:val="24"/>
          <w:rtl/>
        </w:rPr>
      </w:pPr>
    </w:p>
    <w:p w:rsidR="007F20E4" w:rsidRDefault="007F20E4" w:rsidP="006E130F">
      <w:pPr>
        <w:jc w:val="lowKashida"/>
        <w:rPr>
          <w:rFonts w:ascii="Simplified Arabic" w:hAnsi="Simplified Arabic" w:cs="Simplified Arabic"/>
          <w:sz w:val="24"/>
          <w:szCs w:val="24"/>
          <w:rtl/>
        </w:rPr>
      </w:pPr>
    </w:p>
    <w:p w:rsidR="006E130F" w:rsidRPr="006E130F" w:rsidRDefault="006E130F" w:rsidP="006E130F">
      <w:pPr>
        <w:pStyle w:val="Heading6"/>
        <w:ind w:left="-1"/>
        <w:jc w:val="both"/>
        <w:rPr>
          <w:rFonts w:ascii="Simplified Arabic" w:hAnsi="Simplified Arabic"/>
          <w:rtl/>
        </w:rPr>
      </w:pPr>
      <w:r w:rsidRPr="006E130F">
        <w:rPr>
          <w:rFonts w:ascii="Simplified Arabic" w:hAnsi="Simplified Arabic"/>
          <w:rtl/>
        </w:rPr>
        <w:lastRenderedPageBreak/>
        <w:t>7.3 العمليات الميدانية</w:t>
      </w:r>
    </w:p>
    <w:p w:rsidR="00C6207D" w:rsidRDefault="006E130F" w:rsidP="00FE34B9">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شملت العمليات الميدانية لتنفيذ التعداد العام عدة عمليات ميدانية متتابعة </w:t>
      </w:r>
      <w:r w:rsidR="003926B8">
        <w:rPr>
          <w:rFonts w:ascii="Simplified Arabic" w:hAnsi="Simplified Arabic" w:cs="Simplified Arabic" w:hint="cs"/>
          <w:sz w:val="24"/>
          <w:szCs w:val="24"/>
          <w:rtl/>
        </w:rPr>
        <w:t>على النحو الآتي</w:t>
      </w:r>
      <w:r w:rsidRPr="006E130F">
        <w:rPr>
          <w:rFonts w:ascii="Simplified Arabic" w:hAnsi="Simplified Arabic" w:cs="Simplified Arabic"/>
          <w:sz w:val="24"/>
          <w:szCs w:val="24"/>
          <w:rtl/>
        </w:rPr>
        <w:t>:</w:t>
      </w:r>
    </w:p>
    <w:p w:rsidR="007F20E4" w:rsidRDefault="007F20E4" w:rsidP="00FE34B9">
      <w:pPr>
        <w:jc w:val="lowKashida"/>
        <w:rPr>
          <w:rFonts w:ascii="Simplified Arabic" w:hAnsi="Simplified Arabic" w:cs="Simplified Arabic"/>
          <w:sz w:val="24"/>
          <w:szCs w:val="24"/>
          <w:rtl/>
        </w:rPr>
      </w:pPr>
    </w:p>
    <w:p w:rsidR="00CC6042" w:rsidRPr="006E130F" w:rsidRDefault="00CC6042" w:rsidP="00CC6042">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1</w:t>
      </w:r>
      <w:r w:rsidRPr="006E130F">
        <w:rPr>
          <w:rFonts w:ascii="Simplified Arabic" w:hAnsi="Simplified Arabic" w:cs="Simplified Arabic"/>
          <w:b/>
          <w:bCs/>
          <w:sz w:val="24"/>
          <w:szCs w:val="24"/>
          <w:rtl/>
        </w:rPr>
        <w:t>.7.3 تحديث الخرائط</w:t>
      </w:r>
    </w:p>
    <w:p w:rsidR="00CC6042" w:rsidRPr="006E130F" w:rsidRDefault="00CC6042" w:rsidP="002B1850">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تم خلال هذه المرحلة تحديث ميداني شامل للخرائط العمرانية لكافة التجمعات السكانية الفلسطينية من خلال مشروع منفصل امتد في الفترة من منتصف تشرين أول 2016 وحتى نهاية شباط 2017، حيث تم تحديث جميع المباني والشوارع والمعالم على الخرائط استناداً للواقع ولكافة التجمعات السكانية التي تم اعتماد حدودها، وذلك من خلال تطبيق خاص بتحديث الخرائط تم تصميمه خصيصاً لهذا الغرض وتحميله على الأجهزة اللوحية وبالاعتماد على الصورة الجوية للعام 2016 بحيث يسمح بتحديث للمباني من خلال رسمها كمضلعات أو حذفها أو دمجها وغيرها من امور.  يذكر أنه سبق هذه المرحلة مراحل أخرى تمثلت في حوسبة خرائط التعداد 2007 اعتمادا على الصورة الجوية 2009 ومن ثم تحديثها مكتبيا باستخدام الصورة الجوية لعام 2015، واعداد </w:t>
      </w:r>
      <w:r w:rsidR="002B1850" w:rsidRPr="00F1396E">
        <w:rPr>
          <w:rFonts w:cs="Simplified Arabic" w:hint="cs"/>
          <w:color w:val="000000" w:themeColor="text1"/>
          <w:sz w:val="24"/>
          <w:szCs w:val="24"/>
          <w:rtl/>
        </w:rPr>
        <w:t>دليل التجمعات السكانية الفلسطينية 2017</w:t>
      </w:r>
      <w:r w:rsidR="002B1850">
        <w:rPr>
          <w:rFonts w:ascii="Simplified Arabic" w:hAnsi="Simplified Arabic" w:cs="Simplified Arabic" w:hint="cs"/>
          <w:sz w:val="24"/>
          <w:szCs w:val="24"/>
          <w:rtl/>
        </w:rPr>
        <w:t xml:space="preserve"> </w:t>
      </w:r>
      <w:r w:rsidRPr="006E130F">
        <w:rPr>
          <w:rFonts w:ascii="Simplified Arabic" w:hAnsi="Simplified Arabic" w:cs="Simplified Arabic"/>
          <w:sz w:val="24"/>
          <w:szCs w:val="24"/>
          <w:rtl/>
        </w:rPr>
        <w:t>والذي تم تجهيزه من قبل لجنة وطنية، وتم في الجهاز ترسيم حدود هذه التجمعات وفق آلية محددة ومنهجية محددة</w:t>
      </w:r>
      <w:r>
        <w:rPr>
          <w:rFonts w:ascii="Simplified Arabic" w:hAnsi="Simplified Arabic" w:cs="Simplified Arabic" w:hint="cs"/>
          <w:sz w:val="24"/>
          <w:szCs w:val="24"/>
          <w:rtl/>
        </w:rPr>
        <w:t xml:space="preserve"> تم اعتمادها من اللجنة</w:t>
      </w:r>
      <w:r w:rsidRPr="006E130F">
        <w:rPr>
          <w:rFonts w:ascii="Simplified Arabic" w:hAnsi="Simplified Arabic" w:cs="Simplified Arabic"/>
          <w:sz w:val="24"/>
          <w:szCs w:val="24"/>
          <w:rtl/>
        </w:rPr>
        <w:t>، وقد تم اعتماد هذا الدليل من اللجنة ووزارة الحكم المحلي ومجلس الوزراء.</w:t>
      </w:r>
    </w:p>
    <w:p w:rsidR="00CC6042" w:rsidRPr="006E130F" w:rsidRDefault="00CC6042" w:rsidP="00CC6042">
      <w:pPr>
        <w:jc w:val="lowKashida"/>
        <w:rPr>
          <w:rFonts w:ascii="Simplified Arabic" w:hAnsi="Simplified Arabic" w:cs="Simplified Arabic"/>
          <w:color w:val="FF0000"/>
          <w:sz w:val="24"/>
          <w:szCs w:val="24"/>
          <w:rtl/>
        </w:rPr>
      </w:pPr>
    </w:p>
    <w:p w:rsidR="00CC6042" w:rsidRPr="006E130F" w:rsidRDefault="00CC6042" w:rsidP="00DA7292">
      <w:pPr>
        <w:jc w:val="lowKashida"/>
        <w:rPr>
          <w:rFonts w:ascii="Simplified Arabic" w:hAnsi="Simplified Arabic" w:cs="Simplified Arabic"/>
          <w:b/>
          <w:bCs/>
          <w:sz w:val="24"/>
          <w:szCs w:val="24"/>
          <w:rtl/>
        </w:rPr>
      </w:pPr>
      <w:r>
        <w:rPr>
          <w:rFonts w:ascii="Simplified Arabic" w:hAnsi="Simplified Arabic" w:cs="Simplified Arabic" w:hint="cs"/>
          <w:sz w:val="24"/>
          <w:szCs w:val="24"/>
          <w:rtl/>
        </w:rPr>
        <w:t>تلى</w:t>
      </w:r>
      <w:r w:rsidRPr="006E130F">
        <w:rPr>
          <w:rFonts w:ascii="Simplified Arabic" w:hAnsi="Simplified Arabic" w:cs="Simplified Arabic"/>
          <w:sz w:val="24"/>
          <w:szCs w:val="24"/>
          <w:rtl/>
        </w:rPr>
        <w:t xml:space="preserve"> مرحلة تحديث الخرائط ميدانياً، مرحلة أخرى تمثلت في </w:t>
      </w:r>
      <w:r>
        <w:rPr>
          <w:rFonts w:ascii="Simplified Arabic" w:hAnsi="Simplified Arabic" w:cs="Simplified Arabic" w:hint="cs"/>
          <w:sz w:val="24"/>
          <w:szCs w:val="24"/>
          <w:rtl/>
        </w:rPr>
        <w:t xml:space="preserve">تدقيق </w:t>
      </w:r>
      <w:r w:rsidRPr="006E130F">
        <w:rPr>
          <w:rFonts w:ascii="Simplified Arabic" w:hAnsi="Simplified Arabic" w:cs="Simplified Arabic"/>
          <w:sz w:val="24"/>
          <w:szCs w:val="24"/>
          <w:rtl/>
        </w:rPr>
        <w:t>حوسبة التعديلات على الخرائط مكتبياً</w:t>
      </w:r>
      <w:r>
        <w:rPr>
          <w:rFonts w:ascii="Simplified Arabic" w:hAnsi="Simplified Arabic" w:cs="Simplified Arabic" w:hint="cs"/>
          <w:sz w:val="24"/>
          <w:szCs w:val="24"/>
          <w:rtl/>
        </w:rPr>
        <w:t xml:space="preserve"> بناءً على صور جوية لعام 2016</w:t>
      </w:r>
      <w:r w:rsidRPr="006E130F">
        <w:rPr>
          <w:rFonts w:ascii="Simplified Arabic" w:hAnsi="Simplified Arabic" w:cs="Simplified Arabic"/>
          <w:sz w:val="24"/>
          <w:szCs w:val="24"/>
          <w:rtl/>
        </w:rPr>
        <w:t xml:space="preserve">، وتقسيم جميع التجمعات السكانية الكترونياً إلى مناطق عد وفق أُسس ومعايير محددة بحيث </w:t>
      </w:r>
      <w:r w:rsidR="00DA7292">
        <w:rPr>
          <w:rFonts w:ascii="Simplified Arabic" w:hAnsi="Simplified Arabic" w:cs="Simplified Arabic" w:hint="cs"/>
          <w:sz w:val="24"/>
          <w:szCs w:val="24"/>
          <w:rtl/>
        </w:rPr>
        <w:t>شكلت</w:t>
      </w:r>
      <w:r w:rsidRPr="006E130F">
        <w:rPr>
          <w:rFonts w:ascii="Simplified Arabic" w:hAnsi="Simplified Arabic" w:cs="Simplified Arabic"/>
          <w:sz w:val="24"/>
          <w:szCs w:val="24"/>
          <w:rtl/>
        </w:rPr>
        <w:t xml:space="preserve"> منطقة عد مجال عمل عداد واحد، وذلك لاجراءات تحديد مجالات عمل فرق التعداد من مشرفين ومراقبين وعدادين فيما بعد، حيث خصص لكل فرد مجال عمل معين محدد على الخرائط لتجنب التداخل بين مناطق العد أو إسقاط بعضها.  وقد بلغ العدد الكلي لمناطق العد في فلسطين </w:t>
      </w:r>
      <w:r>
        <w:rPr>
          <w:rFonts w:ascii="Simplified Arabic" w:hAnsi="Simplified Arabic" w:cs="Simplified Arabic" w:hint="cs"/>
          <w:sz w:val="24"/>
          <w:szCs w:val="24"/>
          <w:rtl/>
        </w:rPr>
        <w:t>7</w:t>
      </w:r>
      <w:r w:rsidRPr="006E130F">
        <w:rPr>
          <w:rFonts w:ascii="Simplified Arabic" w:hAnsi="Simplified Arabic" w:cs="Simplified Arabic"/>
          <w:sz w:val="24"/>
          <w:szCs w:val="24"/>
          <w:rtl/>
        </w:rPr>
        <w:t>,</w:t>
      </w:r>
      <w:r>
        <w:rPr>
          <w:rFonts w:ascii="Simplified Arabic" w:hAnsi="Simplified Arabic" w:cs="Simplified Arabic" w:hint="cs"/>
          <w:sz w:val="24"/>
          <w:szCs w:val="24"/>
          <w:rtl/>
        </w:rPr>
        <w:t>294</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 xml:space="preserve">منطقة بواقع </w:t>
      </w:r>
      <w:r w:rsidRPr="006E130F">
        <w:rPr>
          <w:rFonts w:ascii="Simplified Arabic" w:hAnsi="Simplified Arabic" w:cs="Simplified Arabic"/>
          <w:sz w:val="24"/>
          <w:szCs w:val="24"/>
        </w:rPr>
        <w:t>4,</w:t>
      </w:r>
      <w:r>
        <w:rPr>
          <w:rFonts w:ascii="Simplified Arabic" w:hAnsi="Simplified Arabic" w:cs="Simplified Arabic"/>
          <w:sz w:val="24"/>
          <w:szCs w:val="24"/>
        </w:rPr>
        <w:t>890</w:t>
      </w:r>
      <w:r w:rsidRPr="006E130F">
        <w:rPr>
          <w:rFonts w:ascii="Simplified Arabic" w:hAnsi="Simplified Arabic" w:cs="Simplified Arabic"/>
          <w:sz w:val="24"/>
          <w:szCs w:val="24"/>
          <w:rtl/>
        </w:rPr>
        <w:t xml:space="preserve"> منطقة في الضفة الغربية و</w:t>
      </w:r>
      <w:r w:rsidRPr="006E130F">
        <w:rPr>
          <w:rFonts w:ascii="Simplified Arabic" w:hAnsi="Simplified Arabic" w:cs="Simplified Arabic"/>
          <w:sz w:val="24"/>
          <w:szCs w:val="24"/>
        </w:rPr>
        <w:t>2,404</w:t>
      </w:r>
      <w:r w:rsidRPr="006E130F">
        <w:rPr>
          <w:rFonts w:ascii="Simplified Arabic" w:hAnsi="Simplified Arabic" w:cs="Simplified Arabic"/>
          <w:sz w:val="24"/>
          <w:szCs w:val="24"/>
          <w:rtl/>
        </w:rPr>
        <w:t xml:space="preserve"> من</w:t>
      </w:r>
      <w:r w:rsidR="00EA4E07">
        <w:rPr>
          <w:rFonts w:ascii="Simplified Arabic" w:hAnsi="Simplified Arabic" w:cs="Simplified Arabic" w:hint="cs"/>
          <w:sz w:val="24"/>
          <w:szCs w:val="24"/>
          <w:rtl/>
        </w:rPr>
        <w:t>ا</w:t>
      </w:r>
      <w:r w:rsidR="00EA4E07">
        <w:rPr>
          <w:rFonts w:ascii="Simplified Arabic" w:hAnsi="Simplified Arabic" w:cs="Simplified Arabic"/>
          <w:sz w:val="24"/>
          <w:szCs w:val="24"/>
          <w:rtl/>
        </w:rPr>
        <w:t>طق</w:t>
      </w:r>
      <w:r w:rsidRPr="006E130F">
        <w:rPr>
          <w:rFonts w:ascii="Simplified Arabic" w:hAnsi="Simplified Arabic" w:cs="Simplified Arabic"/>
          <w:sz w:val="24"/>
          <w:szCs w:val="24"/>
          <w:rtl/>
        </w:rPr>
        <w:t xml:space="preserve"> في قطاع غزة، وانتهى العمل على هذه المرحلة في النصف الأول من نيسان 2017.  </w:t>
      </w:r>
    </w:p>
    <w:p w:rsidR="00CC6042" w:rsidRPr="006E130F" w:rsidRDefault="00CC6042" w:rsidP="00FE34B9">
      <w:pPr>
        <w:jc w:val="lowKashida"/>
        <w:rPr>
          <w:rFonts w:ascii="Simplified Arabic" w:hAnsi="Simplified Arabic" w:cs="Simplified Arabic"/>
          <w:sz w:val="24"/>
          <w:szCs w:val="24"/>
          <w:rtl/>
        </w:rPr>
      </w:pPr>
    </w:p>
    <w:p w:rsidR="00C6207D" w:rsidRPr="006E130F" w:rsidRDefault="00CC6042" w:rsidP="00C6207D">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00C6207D">
        <w:rPr>
          <w:rFonts w:ascii="Simplified Arabic" w:hAnsi="Simplified Arabic" w:cs="Simplified Arabic" w:hint="cs"/>
          <w:b/>
          <w:bCs/>
          <w:sz w:val="24"/>
          <w:szCs w:val="24"/>
          <w:rtl/>
        </w:rPr>
        <w:t>.7.3</w:t>
      </w:r>
      <w:r w:rsidR="00C6207D" w:rsidRPr="006E130F">
        <w:rPr>
          <w:rFonts w:ascii="Simplified Arabic" w:hAnsi="Simplified Arabic" w:cs="Simplified Arabic"/>
          <w:b/>
          <w:bCs/>
          <w:sz w:val="24"/>
          <w:szCs w:val="24"/>
          <w:rtl/>
        </w:rPr>
        <w:t xml:space="preserve"> التدريب والتعيين</w:t>
      </w:r>
    </w:p>
    <w:p w:rsidR="00C6207D" w:rsidRDefault="00C6207D" w:rsidP="00EA4E07">
      <w:pPr>
        <w:jc w:val="lowKashida"/>
        <w:rPr>
          <w:rFonts w:ascii="Simplified Arabic" w:hAnsi="Simplified Arabic" w:cs="Simplified Arabic"/>
          <w:b/>
          <w:bCs/>
          <w:sz w:val="24"/>
          <w:szCs w:val="24"/>
          <w:rtl/>
        </w:rPr>
      </w:pPr>
      <w:r w:rsidRPr="006E130F">
        <w:rPr>
          <w:rFonts w:ascii="Simplified Arabic" w:hAnsi="Simplified Arabic" w:cs="Simplified Arabic"/>
          <w:sz w:val="24"/>
          <w:szCs w:val="24"/>
          <w:rtl/>
        </w:rPr>
        <w:t>تحضيراً  لبدء عمليات تنفيذ التعداد وحسب الخطة الموضوعة</w:t>
      </w:r>
      <w:r>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عدة دورات تدريبية في المواضيع الفنية والميدانية لتنفيذ التعداد</w:t>
      </w:r>
      <w:r w:rsidR="00955073">
        <w:rPr>
          <w:rFonts w:ascii="Simplified Arabic" w:hAnsi="Simplified Arabic" w:cs="Simplified Arabic" w:hint="cs"/>
          <w:sz w:val="24"/>
          <w:szCs w:val="24"/>
          <w:rtl/>
        </w:rPr>
        <w:t>،</w:t>
      </w:r>
      <w:r w:rsidR="00FE34B9">
        <w:rPr>
          <w:rFonts w:ascii="Simplified Arabic" w:hAnsi="Simplified Arabic" w:cs="Simplified Arabic" w:hint="cs"/>
          <w:sz w:val="24"/>
          <w:szCs w:val="24"/>
          <w:rtl/>
        </w:rPr>
        <w:t xml:space="preserve"> </w:t>
      </w:r>
      <w:r w:rsidR="00EA4E07">
        <w:rPr>
          <w:rFonts w:ascii="Simplified Arabic" w:hAnsi="Simplified Arabic" w:cs="Simplified Arabic" w:hint="cs"/>
          <w:sz w:val="24"/>
          <w:szCs w:val="24"/>
          <w:rtl/>
        </w:rPr>
        <w:t>واشتمل على</w:t>
      </w:r>
      <w:r w:rsidR="00FE34B9">
        <w:rPr>
          <w:rFonts w:ascii="Simplified Arabic" w:hAnsi="Simplified Arabic" w:cs="Simplified Arabic" w:hint="cs"/>
          <w:sz w:val="24"/>
          <w:szCs w:val="24"/>
          <w:rtl/>
        </w:rPr>
        <w:t xml:space="preserve"> تدريب نظري لضمان ايصال كافة المفاهيم للفريق وتدريب عملي على استخدام التطبيقات الإلكترونية، حيث تم عقد دورات التدريب التالية:</w:t>
      </w:r>
    </w:p>
    <w:p w:rsidR="00C6207D" w:rsidRPr="00FE34B9" w:rsidRDefault="00C6207D" w:rsidP="00C6207D">
      <w:pPr>
        <w:jc w:val="lowKashida"/>
        <w:rPr>
          <w:rFonts w:ascii="Simplified Arabic" w:hAnsi="Simplified Arabic" w:cs="Simplified Arabic"/>
          <w:b/>
          <w:bCs/>
          <w:sz w:val="24"/>
          <w:szCs w:val="24"/>
          <w:rtl/>
        </w:rPr>
      </w:pPr>
    </w:p>
    <w:p w:rsidR="00C6207D" w:rsidRPr="006E130F" w:rsidRDefault="00C6207D" w:rsidP="00DB3FE1">
      <w:pPr>
        <w:pStyle w:val="ListParagraph"/>
        <w:numPr>
          <w:ilvl w:val="0"/>
          <w:numId w:val="21"/>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sidR="00DB3FE1">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Pr="006E130F">
        <w:rPr>
          <w:rFonts w:ascii="Simplified Arabic" w:hAnsi="Simplified Arabic" w:cs="Simplified Arabic"/>
          <w:sz w:val="24"/>
          <w:szCs w:val="24"/>
          <w:rtl/>
        </w:rPr>
        <w:t>83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من ذوي الكفاءة والخبرة في تنفيذ التعدادات والمسوح الميدانية</w:t>
      </w:r>
      <w:r>
        <w:rPr>
          <w:rFonts w:ascii="Simplified Arabic" w:hAnsi="Simplified Arabic" w:cs="Simplified Arabic" w:hint="cs"/>
          <w:sz w:val="24"/>
          <w:szCs w:val="24"/>
          <w:rtl/>
        </w:rPr>
        <w:t xml:space="preserve"> وذلك بهدف تأهيلهم لقيادة تنفيذ التعداد 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في جميع مراحله وتأهيلهم كمدربين في المراحل اللاحقة، وقد استغرق التدريب مدة 18 يوم خلال الفترة</w:t>
      </w:r>
      <w:r w:rsidR="00DA7292">
        <w:rPr>
          <w:rFonts w:ascii="Simplified Arabic" w:hAnsi="Simplified Arabic" w:cs="Simplified Arabic" w:hint="cs"/>
          <w:sz w:val="24"/>
          <w:szCs w:val="24"/>
          <w:rtl/>
        </w:rPr>
        <w:t xml:space="preserve"> </w:t>
      </w:r>
      <w:r w:rsidRPr="006E130F">
        <w:rPr>
          <w:rFonts w:ascii="Simplified Arabic" w:hAnsi="Simplified Arabic" w:cs="Simplified Arabic"/>
          <w:sz w:val="24"/>
          <w:szCs w:val="24"/>
          <w:rtl/>
        </w:rPr>
        <w:t>4-24/5/2017.</w:t>
      </w:r>
    </w:p>
    <w:p w:rsidR="00C6207D" w:rsidRPr="006E130F" w:rsidRDefault="00C6207D" w:rsidP="00C6207D">
      <w:pPr>
        <w:jc w:val="lowKashida"/>
        <w:rPr>
          <w:rFonts w:ascii="Simplified Arabic" w:hAnsi="Simplified Arabic" w:cs="Simplified Arabic"/>
          <w:sz w:val="24"/>
          <w:szCs w:val="24"/>
          <w:rtl/>
        </w:rPr>
      </w:pPr>
    </w:p>
    <w:p w:rsidR="00C6207D" w:rsidRPr="006E130F" w:rsidRDefault="00C6207D" w:rsidP="003D1943">
      <w:pPr>
        <w:pStyle w:val="ListParagraph"/>
        <w:numPr>
          <w:ilvl w:val="0"/>
          <w:numId w:val="21"/>
        </w:numPr>
        <w:ind w:left="424"/>
        <w:jc w:val="lowKashida"/>
        <w:rPr>
          <w:rFonts w:ascii="Simplified Arabic" w:hAnsi="Simplified Arabic" w:cs="Simplified Arabic"/>
          <w:sz w:val="24"/>
          <w:szCs w:val="24"/>
          <w:rtl/>
        </w:rPr>
      </w:pPr>
      <w:r w:rsidRPr="006E130F">
        <w:rPr>
          <w:rFonts w:ascii="Simplified Arabic" w:hAnsi="Simplified Arabic" w:cs="Simplified Arabic"/>
          <w:b/>
          <w:bCs/>
          <w:sz w:val="24"/>
          <w:szCs w:val="24"/>
          <w:rtl/>
        </w:rPr>
        <w:t>مرحلة حزم وتحديد مناطق العد:</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بهدف تنفيذ مرحلة حزم وتحديد مناطق العد ميدانياً، فقد </w:t>
      </w:r>
      <w:r w:rsidRPr="006E130F">
        <w:rPr>
          <w:rFonts w:ascii="Simplified Arabic" w:hAnsi="Simplified Arabic" w:cs="Simplified Arabic"/>
          <w:sz w:val="24"/>
          <w:szCs w:val="24"/>
          <w:rtl/>
        </w:rPr>
        <w:t>تم</w:t>
      </w:r>
      <w:r>
        <w:rPr>
          <w:rFonts w:ascii="Simplified Arabic" w:hAnsi="Simplified Arabic" w:cs="Simplified Arabic" w:hint="cs"/>
          <w:sz w:val="24"/>
          <w:szCs w:val="24"/>
          <w:rtl/>
        </w:rPr>
        <w:t xml:space="preserve"> تنفيذ</w:t>
      </w:r>
      <w:r w:rsidRPr="006E130F">
        <w:rPr>
          <w:rFonts w:ascii="Simplified Arabic" w:hAnsi="Simplified Arabic" w:cs="Simplified Arabic"/>
          <w:sz w:val="24"/>
          <w:szCs w:val="24"/>
          <w:rtl/>
        </w:rPr>
        <w:t xml:space="preserve"> دورة تدريبية متخصصة لاختيار المشرفين الذين قاموا </w:t>
      </w:r>
      <w:r>
        <w:rPr>
          <w:rFonts w:ascii="Simplified Arabic" w:hAnsi="Simplified Arabic" w:cs="Simplified Arabic" w:hint="cs"/>
          <w:sz w:val="24"/>
          <w:szCs w:val="24"/>
          <w:rtl/>
        </w:rPr>
        <w:t xml:space="preserve">بتنفيذ </w:t>
      </w:r>
      <w:r w:rsidRPr="006E130F">
        <w:rPr>
          <w:rFonts w:ascii="Simplified Arabic" w:hAnsi="Simplified Arabic" w:cs="Simplified Arabic"/>
          <w:sz w:val="24"/>
          <w:szCs w:val="24"/>
          <w:rtl/>
        </w:rPr>
        <w:t xml:space="preserve">مرحلة الحزم </w:t>
      </w:r>
      <w:r>
        <w:rPr>
          <w:rFonts w:ascii="Simplified Arabic" w:hAnsi="Simplified Arabic" w:cs="Simplified Arabic" w:hint="cs"/>
          <w:sz w:val="24"/>
          <w:szCs w:val="24"/>
          <w:rtl/>
        </w:rPr>
        <w:t>واستهدفت</w:t>
      </w:r>
      <w:r w:rsidRPr="006E130F">
        <w:rPr>
          <w:rFonts w:ascii="Simplified Arabic" w:hAnsi="Simplified Arabic" w:cs="Simplified Arabic"/>
          <w:sz w:val="24"/>
          <w:szCs w:val="24"/>
          <w:rtl/>
        </w:rPr>
        <w:t xml:space="preserve"> 394 متدرباً ومتدربة بواقع 13 يوم تدريبي </w:t>
      </w:r>
      <w:r w:rsidRPr="006E130F">
        <w:rPr>
          <w:rFonts w:ascii="Simplified Arabic" w:hAnsi="Simplified Arabic" w:cs="Simplified Arabic"/>
          <w:sz w:val="24"/>
          <w:szCs w:val="24"/>
          <w:rtl/>
        </w:rPr>
        <w:lastRenderedPageBreak/>
        <w:t>خلال الفترة 17/6 - 8/7/201</w:t>
      </w:r>
      <w:r w:rsidR="003D1943">
        <w:rPr>
          <w:rFonts w:ascii="Simplified Arabic" w:hAnsi="Simplified Arabic" w:cs="Simplified Arabic" w:hint="cs"/>
          <w:sz w:val="24"/>
          <w:szCs w:val="24"/>
          <w:rtl/>
        </w:rPr>
        <w:t>7</w:t>
      </w:r>
      <w:r w:rsidRPr="006E130F">
        <w:rPr>
          <w:rFonts w:ascii="Simplified Arabic" w:hAnsi="Simplified Arabic" w:cs="Simplified Arabic"/>
          <w:sz w:val="24"/>
          <w:szCs w:val="24"/>
          <w:rtl/>
        </w:rPr>
        <w:t xml:space="preserve">، وقد عقدت في 8 قاعات موزعة على محافظات الوطن، وأشرف على تدريبهم مدراء </w:t>
      </w:r>
      <w:r w:rsidR="00DB3FE1" w:rsidRPr="00DB3FE1">
        <w:rPr>
          <w:rFonts w:ascii="Simplified Arabic" w:hAnsi="Simplified Arabic" w:cs="Simplified Arabic" w:hint="cs"/>
          <w:sz w:val="24"/>
          <w:szCs w:val="24"/>
          <w:rtl/>
        </w:rPr>
        <w:t xml:space="preserve">التعداد في </w:t>
      </w:r>
      <w:r w:rsidRPr="00DB3FE1">
        <w:rPr>
          <w:rFonts w:ascii="Simplified Arabic" w:hAnsi="Simplified Arabic" w:cs="Simplified Arabic"/>
          <w:sz w:val="24"/>
          <w:szCs w:val="24"/>
          <w:rtl/>
        </w:rPr>
        <w:t>المحافظات</w:t>
      </w:r>
      <w:r w:rsidRPr="006E130F">
        <w:rPr>
          <w:rFonts w:ascii="Simplified Arabic" w:hAnsi="Simplified Arabic" w:cs="Simplified Arabic"/>
          <w:sz w:val="24"/>
          <w:szCs w:val="24"/>
          <w:rtl/>
        </w:rPr>
        <w:t xml:space="preserve"> ومساعديهم بالإضافة إلى طاقم فني متخصص في المواضيع الفنية من موظفي الجهاز.</w:t>
      </w:r>
    </w:p>
    <w:p w:rsidR="00C6207D" w:rsidRPr="006E130F" w:rsidRDefault="00C6207D" w:rsidP="00C6207D">
      <w:pPr>
        <w:jc w:val="lowKashida"/>
        <w:rPr>
          <w:rFonts w:ascii="Simplified Arabic" w:hAnsi="Simplified Arabic" w:cs="Simplified Arabic"/>
          <w:sz w:val="24"/>
          <w:szCs w:val="24"/>
          <w:rtl/>
        </w:rPr>
      </w:pPr>
    </w:p>
    <w:p w:rsidR="00C6207D" w:rsidRPr="006E130F" w:rsidRDefault="00955073" w:rsidP="005159AF">
      <w:pPr>
        <w:pStyle w:val="ListParagraph"/>
        <w:numPr>
          <w:ilvl w:val="0"/>
          <w:numId w:val="21"/>
        </w:numPr>
        <w:ind w:left="424"/>
        <w:jc w:val="lowKashida"/>
        <w:rPr>
          <w:rFonts w:ascii="Simplified Arabic" w:hAnsi="Simplified Arabic" w:cs="Simplified Arabic"/>
          <w:sz w:val="24"/>
          <w:szCs w:val="24"/>
          <w:rtl/>
        </w:rPr>
      </w:pPr>
      <w:r>
        <w:rPr>
          <w:rFonts w:ascii="Simplified Arabic" w:hAnsi="Simplified Arabic" w:cs="Simplified Arabic"/>
          <w:b/>
          <w:bCs/>
          <w:sz w:val="24"/>
          <w:szCs w:val="24"/>
          <w:rtl/>
        </w:rPr>
        <w:t xml:space="preserve">مرحلة حصر </w:t>
      </w:r>
      <w:r>
        <w:rPr>
          <w:rFonts w:ascii="Simplified Arabic" w:hAnsi="Simplified Arabic" w:cs="Simplified Arabic" w:hint="cs"/>
          <w:b/>
          <w:bCs/>
          <w:sz w:val="24"/>
          <w:szCs w:val="24"/>
          <w:rtl/>
        </w:rPr>
        <w:t>و</w:t>
      </w:r>
      <w:r w:rsidR="00C6207D" w:rsidRPr="006E130F">
        <w:rPr>
          <w:rFonts w:ascii="Simplified Arabic" w:hAnsi="Simplified Arabic" w:cs="Simplified Arabic"/>
          <w:b/>
          <w:bCs/>
          <w:sz w:val="24"/>
          <w:szCs w:val="24"/>
          <w:rtl/>
        </w:rPr>
        <w:t>ترقيم المباني والمساكن والمنشآت</w:t>
      </w:r>
      <w:r w:rsidR="00C6207D" w:rsidRPr="006E130F">
        <w:rPr>
          <w:rFonts w:ascii="Simplified Arabic" w:hAnsi="Simplified Arabic" w:cs="Simplified Arabic"/>
          <w:sz w:val="24"/>
          <w:szCs w:val="24"/>
          <w:rtl/>
        </w:rPr>
        <w:t xml:space="preserve">: </w:t>
      </w:r>
      <w:r w:rsidR="00C6207D">
        <w:rPr>
          <w:rFonts w:ascii="Simplified Arabic" w:hAnsi="Simplified Arabic" w:cs="Simplified Arabic" w:hint="cs"/>
          <w:sz w:val="24"/>
          <w:szCs w:val="24"/>
          <w:rtl/>
        </w:rPr>
        <w:t xml:space="preserve">بهدف تنفيذ مرحلة حصر المباني والمساكن وترقيمها وعد المنشآت؛ فقد </w:t>
      </w:r>
      <w:r w:rsidR="00C6207D" w:rsidRPr="006E130F">
        <w:rPr>
          <w:rFonts w:ascii="Simplified Arabic" w:hAnsi="Simplified Arabic" w:cs="Simplified Arabic"/>
          <w:sz w:val="24"/>
          <w:szCs w:val="24"/>
          <w:rtl/>
        </w:rPr>
        <w:t xml:space="preserve">تم عقد دورة تدريبية </w:t>
      </w:r>
      <w:r w:rsidR="00C6207D">
        <w:rPr>
          <w:rFonts w:ascii="Simplified Arabic" w:hAnsi="Simplified Arabic" w:cs="Simplified Arabic" w:hint="cs"/>
          <w:sz w:val="24"/>
          <w:szCs w:val="24"/>
          <w:rtl/>
        </w:rPr>
        <w:t>استهدفت</w:t>
      </w:r>
      <w:r w:rsidR="00C6207D" w:rsidRPr="006E130F">
        <w:rPr>
          <w:rFonts w:ascii="Simplified Arabic" w:hAnsi="Simplified Arabic" w:cs="Simplified Arabic"/>
          <w:sz w:val="24"/>
          <w:szCs w:val="24"/>
          <w:rtl/>
        </w:rPr>
        <w:t xml:space="preserve"> </w:t>
      </w:r>
      <w:r w:rsidR="00C6207D" w:rsidRPr="006E130F">
        <w:rPr>
          <w:rFonts w:ascii="Simplified Arabic" w:hAnsi="Simplified Arabic" w:cs="Simplified Arabic"/>
          <w:sz w:val="24"/>
          <w:szCs w:val="24"/>
        </w:rPr>
        <w:t>1,730</w:t>
      </w:r>
      <w:r w:rsidR="00C6207D" w:rsidRPr="006E130F">
        <w:rPr>
          <w:rFonts w:ascii="Simplified Arabic" w:hAnsi="Simplified Arabic" w:cs="Simplified Arabic"/>
          <w:sz w:val="24"/>
          <w:szCs w:val="24"/>
          <w:rtl/>
        </w:rPr>
        <w:t xml:space="preserve"> متدرباً ومتدربة لمدة 13 يوم تدريبي خلال الفترة</w:t>
      </w:r>
      <w:r w:rsidR="00EC7F4C">
        <w:rPr>
          <w:rFonts w:ascii="Simplified Arabic" w:hAnsi="Simplified Arabic" w:cs="Simplified Arabic" w:hint="cs"/>
          <w:sz w:val="24"/>
          <w:szCs w:val="24"/>
          <w:rtl/>
        </w:rPr>
        <w:t xml:space="preserve">           </w:t>
      </w:r>
      <w:r w:rsidR="00C6207D" w:rsidRPr="006E130F">
        <w:rPr>
          <w:rFonts w:ascii="Simplified Arabic" w:hAnsi="Simplified Arabic" w:cs="Simplified Arabic"/>
          <w:sz w:val="24"/>
          <w:szCs w:val="24"/>
          <w:rtl/>
        </w:rPr>
        <w:t xml:space="preserve"> 19/8 – 6/9/2017، بهدف اختيار فريق المراقبين الذي نفذ مرحلة الحصر، وقد عقدت الدورة في 31 قاعة موزعة على محافظات الوطن، وقد أشرف على تدريبهم مدراء </w:t>
      </w:r>
      <w:r w:rsidR="00DB3FE1" w:rsidRPr="00DB3FE1">
        <w:rPr>
          <w:rFonts w:ascii="Simplified Arabic" w:hAnsi="Simplified Arabic" w:cs="Simplified Arabic" w:hint="cs"/>
          <w:sz w:val="24"/>
          <w:szCs w:val="24"/>
          <w:rtl/>
        </w:rPr>
        <w:t>التعداد في</w:t>
      </w:r>
      <w:r w:rsidR="00DB3FE1">
        <w:rPr>
          <w:rFonts w:ascii="Simplified Arabic" w:hAnsi="Simplified Arabic" w:cs="Simplified Arabic" w:hint="cs"/>
          <w:b/>
          <w:bCs/>
          <w:sz w:val="24"/>
          <w:szCs w:val="24"/>
          <w:rtl/>
        </w:rPr>
        <w:t xml:space="preserve"> </w:t>
      </w:r>
      <w:r w:rsidR="00C6207D" w:rsidRPr="006E130F">
        <w:rPr>
          <w:rFonts w:ascii="Simplified Arabic" w:hAnsi="Simplified Arabic" w:cs="Simplified Arabic"/>
          <w:sz w:val="24"/>
          <w:szCs w:val="24"/>
          <w:rtl/>
        </w:rPr>
        <w:t>المحافظات ومساعديهم بالإضافة إلى عدد من المشرفين.</w:t>
      </w:r>
    </w:p>
    <w:p w:rsidR="00C6207D" w:rsidRPr="006E130F" w:rsidRDefault="00C6207D" w:rsidP="00C6207D">
      <w:pPr>
        <w:jc w:val="lowKashida"/>
        <w:rPr>
          <w:rFonts w:ascii="Simplified Arabic" w:hAnsi="Simplified Arabic" w:cs="Simplified Arabic"/>
          <w:sz w:val="24"/>
          <w:szCs w:val="24"/>
          <w:rtl/>
        </w:rPr>
      </w:pPr>
    </w:p>
    <w:p w:rsidR="00C6207D" w:rsidRDefault="00C6207D" w:rsidP="00C6207D">
      <w:pPr>
        <w:pStyle w:val="ListParagraph"/>
        <w:numPr>
          <w:ilvl w:val="0"/>
          <w:numId w:val="21"/>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مرحلة العد السكاني:</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بهدف تنفيذ مرحلة العد الفعلي للسكان فقد</w:t>
      </w:r>
      <w:r w:rsidRPr="006E130F">
        <w:rPr>
          <w:rFonts w:ascii="Simplified Arabic" w:hAnsi="Simplified Arabic" w:cs="Simplified Arabic"/>
          <w:sz w:val="24"/>
          <w:szCs w:val="24"/>
          <w:rtl/>
        </w:rPr>
        <w:t xml:space="preserve"> تم عقد دورة تدريبية استهدفت </w:t>
      </w:r>
      <w:r w:rsidRPr="006E130F">
        <w:rPr>
          <w:rFonts w:ascii="Simplified Arabic" w:hAnsi="Simplified Arabic" w:cs="Simplified Arabic"/>
          <w:sz w:val="24"/>
          <w:szCs w:val="24"/>
        </w:rPr>
        <w:t>4,415</w:t>
      </w:r>
      <w:r w:rsidRPr="006E130F">
        <w:rPr>
          <w:rFonts w:ascii="Simplified Arabic" w:hAnsi="Simplified Arabic" w:cs="Simplified Arabic"/>
          <w:sz w:val="24"/>
          <w:szCs w:val="24"/>
          <w:rtl/>
        </w:rPr>
        <w:t xml:space="preserve"> متدرباً ومتدربة لمدة 10 أيام خلال الفترة 11-22/11/2017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ختيار الفريق الذي نفذ عد السكان الفعلي، وقد عقدت في 90 قاعة موزعة على محافظات الوطن.  علماً بأن تقييم المدربين والمتدربين والامتحانات التي كانت تعقد خلال التدريب جميعها الكترونية حيث تم تجهيز كافة القاعات بالمتطلبات اللازمة المتعلقة بتكنولوجيا المعلومات.</w:t>
      </w:r>
    </w:p>
    <w:p w:rsidR="00C6207D" w:rsidRPr="00196EFE" w:rsidRDefault="00C6207D" w:rsidP="00C6207D">
      <w:pPr>
        <w:pStyle w:val="ListParagraph"/>
        <w:rPr>
          <w:rFonts w:ascii="Simplified Arabic" w:hAnsi="Simplified Arabic" w:cs="Simplified Arabic"/>
          <w:sz w:val="24"/>
          <w:szCs w:val="24"/>
          <w:rtl/>
        </w:rPr>
      </w:pPr>
    </w:p>
    <w:p w:rsidR="006E130F" w:rsidRDefault="00C6207D" w:rsidP="005C1280">
      <w:pPr>
        <w:pStyle w:val="ListParagraph"/>
        <w:numPr>
          <w:ilvl w:val="0"/>
          <w:numId w:val="21"/>
        </w:numPr>
        <w:ind w:left="424"/>
        <w:jc w:val="lowKashida"/>
        <w:rPr>
          <w:rFonts w:ascii="Simplified Arabic" w:hAnsi="Simplified Arabic" w:cs="Simplified Arabic"/>
          <w:sz w:val="24"/>
          <w:szCs w:val="24"/>
        </w:rPr>
      </w:pPr>
      <w:r w:rsidRPr="009E73B8">
        <w:rPr>
          <w:rFonts w:ascii="Simplified Arabic" w:hAnsi="Simplified Arabic" w:cs="Simplified Arabic" w:hint="cs"/>
          <w:b/>
          <w:bCs/>
          <w:sz w:val="24"/>
          <w:szCs w:val="24"/>
          <w:rtl/>
        </w:rPr>
        <w:t xml:space="preserve">دورات تدريبية خاصة بالفرق المساندة: </w:t>
      </w:r>
      <w:r>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926B8">
        <w:rPr>
          <w:rFonts w:ascii="Simplified Arabic" w:hAnsi="Simplified Arabic" w:cs="Simplified Arabic"/>
          <w:sz w:val="24"/>
          <w:szCs w:val="24"/>
          <w:rtl/>
        </w:rPr>
        <w:t xml:space="preserve">تم تدريب فريق </w:t>
      </w:r>
      <w:r>
        <w:rPr>
          <w:rFonts w:ascii="Simplified Arabic" w:hAnsi="Simplified Arabic" w:cs="Simplified Arabic" w:hint="cs"/>
          <w:sz w:val="24"/>
          <w:szCs w:val="24"/>
          <w:rtl/>
        </w:rPr>
        <w:t>متخصص</w:t>
      </w:r>
      <w:r w:rsidRPr="003926B8">
        <w:rPr>
          <w:rFonts w:ascii="Simplified Arabic" w:hAnsi="Simplified Arabic" w:cs="Simplified Arabic"/>
          <w:sz w:val="24"/>
          <w:szCs w:val="24"/>
          <w:rtl/>
        </w:rPr>
        <w:t xml:space="preserve"> </w:t>
      </w:r>
      <w:r>
        <w:rPr>
          <w:rFonts w:ascii="Simplified Arabic" w:hAnsi="Simplified Arabic" w:cs="Simplified Arabic" w:hint="cs"/>
          <w:sz w:val="24"/>
          <w:szCs w:val="24"/>
          <w:rtl/>
        </w:rPr>
        <w:t>بال</w:t>
      </w:r>
      <w:r w:rsidRPr="003926B8">
        <w:rPr>
          <w:rFonts w:ascii="Simplified Arabic" w:hAnsi="Simplified Arabic" w:cs="Simplified Arabic"/>
          <w:sz w:val="24"/>
          <w:szCs w:val="24"/>
          <w:rtl/>
        </w:rPr>
        <w:t>دعم الفني لمساعدة طواقم العمل الميدانية في جميع مراحل التعداد، تتناسب أ</w:t>
      </w:r>
      <w:r w:rsidR="00EC7F4C">
        <w:rPr>
          <w:rFonts w:ascii="Simplified Arabic" w:hAnsi="Simplified Arabic" w:cs="Simplified Arabic"/>
          <w:sz w:val="24"/>
          <w:szCs w:val="24"/>
          <w:rtl/>
        </w:rPr>
        <w:t>عدادهم حسب حجم طواقم العمل العا</w:t>
      </w:r>
      <w:r w:rsidRPr="003926B8">
        <w:rPr>
          <w:rFonts w:ascii="Simplified Arabic" w:hAnsi="Simplified Arabic" w:cs="Simplified Arabic"/>
          <w:sz w:val="24"/>
          <w:szCs w:val="24"/>
          <w:rtl/>
        </w:rPr>
        <w:t>م</w:t>
      </w:r>
      <w:r w:rsidR="00EC7F4C">
        <w:rPr>
          <w:rFonts w:ascii="Simplified Arabic" w:hAnsi="Simplified Arabic" w:cs="Simplified Arabic" w:hint="cs"/>
          <w:sz w:val="24"/>
          <w:szCs w:val="24"/>
          <w:rtl/>
        </w:rPr>
        <w:t>ل</w:t>
      </w:r>
      <w:r w:rsidRPr="003926B8">
        <w:rPr>
          <w:rFonts w:ascii="Simplified Arabic" w:hAnsi="Simplified Arabic" w:cs="Simplified Arabic"/>
          <w:sz w:val="24"/>
          <w:szCs w:val="24"/>
          <w:rtl/>
        </w:rPr>
        <w:t xml:space="preserve">ة في الميدان بدءاً من 16 متدرب في مرحلة الحزم حتى 110 </w:t>
      </w:r>
      <w:r>
        <w:rPr>
          <w:rFonts w:ascii="Simplified Arabic" w:hAnsi="Simplified Arabic" w:cs="Simplified Arabic" w:hint="cs"/>
          <w:sz w:val="24"/>
          <w:szCs w:val="24"/>
          <w:rtl/>
        </w:rPr>
        <w:t>متدربين</w:t>
      </w:r>
      <w:r w:rsidRPr="003926B8">
        <w:rPr>
          <w:rFonts w:ascii="Simplified Arabic" w:hAnsi="Simplified Arabic" w:cs="Simplified Arabic"/>
          <w:sz w:val="24"/>
          <w:szCs w:val="24"/>
          <w:rtl/>
        </w:rPr>
        <w:t xml:space="preserve"> في مرحلة العد، وقد تركزت مهامهم في</w:t>
      </w:r>
      <w:r w:rsidR="00EC7F4C">
        <w:rPr>
          <w:rFonts w:ascii="Simplified Arabic" w:hAnsi="Simplified Arabic" w:cs="Simplified Arabic"/>
          <w:sz w:val="24"/>
          <w:szCs w:val="24"/>
          <w:rtl/>
        </w:rPr>
        <w:t xml:space="preserve"> حل المشاكل المتعلقة بتكنولوجيا</w:t>
      </w:r>
      <w:r w:rsidRPr="003926B8">
        <w:rPr>
          <w:rFonts w:ascii="Simplified Arabic" w:hAnsi="Simplified Arabic" w:cs="Simplified Arabic"/>
          <w:sz w:val="24"/>
          <w:szCs w:val="24"/>
          <w:rtl/>
        </w:rPr>
        <w:t xml:space="preserve"> المعلومات من تناقل بيانات </w:t>
      </w:r>
      <w:r>
        <w:rPr>
          <w:rFonts w:ascii="Simplified Arabic" w:hAnsi="Simplified Arabic" w:cs="Simplified Arabic" w:hint="cs"/>
          <w:sz w:val="24"/>
          <w:szCs w:val="24"/>
          <w:rtl/>
        </w:rPr>
        <w:t>وتحميل</w:t>
      </w:r>
      <w:r w:rsidRPr="003926B8">
        <w:rPr>
          <w:rFonts w:ascii="Simplified Arabic" w:hAnsi="Simplified Arabic" w:cs="Simplified Arabic"/>
          <w:sz w:val="24"/>
          <w:szCs w:val="24"/>
          <w:rtl/>
        </w:rPr>
        <w:t xml:space="preserve"> التطبيقات </w:t>
      </w:r>
      <w:r>
        <w:rPr>
          <w:rFonts w:ascii="Simplified Arabic" w:hAnsi="Simplified Arabic" w:cs="Simplified Arabic" w:hint="cs"/>
          <w:sz w:val="24"/>
          <w:szCs w:val="24"/>
          <w:rtl/>
        </w:rPr>
        <w:t>وفقاً لكل مرحلة</w:t>
      </w:r>
      <w:r w:rsidRPr="003926B8">
        <w:rPr>
          <w:rFonts w:ascii="Simplified Arabic" w:hAnsi="Simplified Arabic" w:cs="Simplified Arabic"/>
          <w:sz w:val="24"/>
          <w:szCs w:val="24"/>
          <w:rtl/>
        </w:rPr>
        <w:t xml:space="preserve">، بالإضافة إلى مشاكل أخرى متعلقة بصيانة الأجهزة اللوحية </w:t>
      </w:r>
      <w:r>
        <w:rPr>
          <w:rFonts w:ascii="Simplified Arabic" w:hAnsi="Simplified Arabic" w:cs="Simplified Arabic" w:hint="cs"/>
          <w:sz w:val="24"/>
          <w:szCs w:val="24"/>
          <w:rtl/>
        </w:rPr>
        <w:t>والتقاط</w:t>
      </w:r>
      <w:r w:rsidRPr="003926B8">
        <w:rPr>
          <w:rFonts w:ascii="Simplified Arabic" w:hAnsi="Simplified Arabic" w:cs="Simplified Arabic"/>
          <w:sz w:val="24"/>
          <w:szCs w:val="24"/>
          <w:rtl/>
        </w:rPr>
        <w:t xml:space="preserve"> الاحداثيات وغيرها.   كما تم عقد ورشتي عمل تدريبية </w:t>
      </w:r>
      <w:r>
        <w:rPr>
          <w:rFonts w:ascii="Simplified Arabic" w:hAnsi="Simplified Arabic" w:cs="Simplified Arabic" w:hint="cs"/>
          <w:sz w:val="24"/>
          <w:szCs w:val="24"/>
          <w:rtl/>
        </w:rPr>
        <w:t>استهدفت</w:t>
      </w:r>
      <w:r w:rsidRPr="003926B8">
        <w:rPr>
          <w:rFonts w:ascii="Simplified Arabic" w:hAnsi="Simplified Arabic" w:cs="Simplified Arabic"/>
          <w:sz w:val="24"/>
          <w:szCs w:val="24"/>
          <w:rtl/>
        </w:rPr>
        <w:t xml:space="preserve"> أعضاء المكتب الاعلامي المركزي والمنسقين الاعلاميين ومساعديهم في المحافظات </w:t>
      </w:r>
      <w:r>
        <w:rPr>
          <w:rFonts w:ascii="Simplified Arabic" w:hAnsi="Simplified Arabic" w:cs="Simplified Arabic" w:hint="cs"/>
          <w:sz w:val="24"/>
          <w:szCs w:val="24"/>
          <w:rtl/>
        </w:rPr>
        <w:t>تركزت على محاور</w:t>
      </w:r>
      <w:r w:rsidRPr="003926B8">
        <w:rPr>
          <w:rFonts w:ascii="Simplified Arabic" w:hAnsi="Simplified Arabic" w:cs="Simplified Arabic"/>
          <w:sz w:val="24"/>
          <w:szCs w:val="24"/>
          <w:rtl/>
        </w:rPr>
        <w:t xml:space="preserve"> الخطة الإعلامية</w:t>
      </w:r>
      <w:r>
        <w:rPr>
          <w:rFonts w:ascii="Simplified Arabic" w:hAnsi="Simplified Arabic" w:cs="Simplified Arabic" w:hint="cs"/>
          <w:sz w:val="24"/>
          <w:szCs w:val="24"/>
          <w:rtl/>
        </w:rPr>
        <w:t xml:space="preserve"> الخاصة</w:t>
      </w:r>
      <w:r w:rsidRPr="003926B8">
        <w:rPr>
          <w:rFonts w:ascii="Simplified Arabic" w:hAnsi="Simplified Arabic" w:cs="Simplified Arabic"/>
          <w:sz w:val="24"/>
          <w:szCs w:val="24"/>
          <w:rtl/>
        </w:rPr>
        <w:t xml:space="preserve"> </w:t>
      </w:r>
      <w:r>
        <w:rPr>
          <w:rFonts w:ascii="Simplified Arabic" w:hAnsi="Simplified Arabic" w:cs="Simplified Arabic" w:hint="cs"/>
          <w:sz w:val="24"/>
          <w:szCs w:val="24"/>
          <w:rtl/>
        </w:rPr>
        <w:t>بالتعداد</w:t>
      </w:r>
      <w:r w:rsidRPr="003926B8">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3926B8">
        <w:rPr>
          <w:rFonts w:ascii="Simplified Arabic" w:hAnsi="Simplified Arabic" w:cs="Simplified Arabic"/>
          <w:sz w:val="24"/>
          <w:szCs w:val="24"/>
          <w:rtl/>
        </w:rPr>
        <w:t>الترويج والتوعية بأهمية التعداد والتعريف به في جميع مراحله، والتنسيق مع الجهات المختلفة وحث المواطنين على التعاون والمشاركة في فعاليات التعداد المختلفة، وغيرها من أمور.</w:t>
      </w:r>
    </w:p>
    <w:p w:rsidR="00CC6042" w:rsidRPr="00CC6042" w:rsidRDefault="00CC6042" w:rsidP="00CC6042">
      <w:pPr>
        <w:pStyle w:val="ListParagraph"/>
        <w:rPr>
          <w:rFonts w:ascii="Simplified Arabic" w:hAnsi="Simplified Arabic" w:cs="Simplified Arabic"/>
          <w:sz w:val="24"/>
          <w:szCs w:val="24"/>
          <w:rtl/>
        </w:rPr>
      </w:pPr>
    </w:p>
    <w:p w:rsidR="006E130F" w:rsidRPr="006E130F" w:rsidRDefault="00C6207D" w:rsidP="006E130F">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006E130F" w:rsidRPr="006E130F">
        <w:rPr>
          <w:rFonts w:ascii="Simplified Arabic" w:hAnsi="Simplified Arabic" w:cs="Simplified Arabic"/>
          <w:b/>
          <w:bCs/>
          <w:sz w:val="24"/>
          <w:szCs w:val="24"/>
          <w:rtl/>
        </w:rPr>
        <w:t>.7.3 تحديد وحزم مناطق العد على الطبيعة</w:t>
      </w:r>
    </w:p>
    <w:p w:rsidR="006E130F" w:rsidRPr="006E130F" w:rsidRDefault="003926B8" w:rsidP="006E130F">
      <w:pPr>
        <w:jc w:val="lowKashida"/>
        <w:rPr>
          <w:rFonts w:ascii="Simplified Arabic" w:hAnsi="Simplified Arabic" w:cs="Simplified Arabic"/>
          <w:color w:val="FF0000"/>
          <w:sz w:val="24"/>
          <w:szCs w:val="24"/>
          <w:rtl/>
        </w:rPr>
      </w:pPr>
      <w:r>
        <w:rPr>
          <w:rFonts w:ascii="Simplified Arabic" w:hAnsi="Simplified Arabic" w:cs="Simplified Arabic" w:hint="cs"/>
          <w:sz w:val="24"/>
          <w:szCs w:val="24"/>
          <w:rtl/>
        </w:rPr>
        <w:t>خلال</w:t>
      </w:r>
      <w:r w:rsidR="006E130F" w:rsidRPr="006E130F">
        <w:rPr>
          <w:rFonts w:ascii="Simplified Arabic" w:hAnsi="Simplified Arabic" w:cs="Simplified Arabic"/>
          <w:sz w:val="24"/>
          <w:szCs w:val="24"/>
          <w:rtl/>
        </w:rPr>
        <w:t xml:space="preserve"> هذه المرحلة تم إسناد مناطق العد للمشرفين على الأجهزة اللوحية من قاعدة البيانات الجغرافية المحملة على التطبيق الخاص بحزم مناطق العد، حيث تم اسناد 25 منطقة عد لكل مشرف، وقام المشرفون بعملية تحديد وحزم مناطق العد على الطبيعة وذلك من خلال وضع إشارات الحزم على </w:t>
      </w:r>
      <w:r w:rsidR="002B2092">
        <w:rPr>
          <w:rFonts w:ascii="Simplified Arabic" w:hAnsi="Simplified Arabic" w:cs="Simplified Arabic" w:hint="cs"/>
          <w:sz w:val="24"/>
          <w:szCs w:val="24"/>
          <w:rtl/>
        </w:rPr>
        <w:t>ال</w:t>
      </w:r>
      <w:r w:rsidR="006E130F" w:rsidRPr="006E130F">
        <w:rPr>
          <w:rFonts w:ascii="Simplified Arabic" w:hAnsi="Simplified Arabic" w:cs="Simplified Arabic"/>
          <w:sz w:val="24"/>
          <w:szCs w:val="24"/>
          <w:rtl/>
        </w:rPr>
        <w:t>جدران الخارجية للمباني التي تقع على الحدود الخارجية لمناطق العد، بحيث تعكس الحدود الخارجية لمناطق العد كما هي في الخرائط الالكترونية المحملة على الأجهزة اللوحية، آخذين بالاعتبار أن التطبيق الالكتروني الخاص بهذه المرحلة والمستخدم فيها مصمم بحيث يسمح للمشرفين في بعض الحالات تعديل نقطة ال</w:t>
      </w:r>
      <w:r w:rsidR="002B2092">
        <w:rPr>
          <w:rFonts w:ascii="Simplified Arabic" w:hAnsi="Simplified Arabic" w:cs="Simplified Arabic"/>
          <w:sz w:val="24"/>
          <w:szCs w:val="24"/>
          <w:rtl/>
        </w:rPr>
        <w:t xml:space="preserve">بداية أو الحدود الخارجية لبعض </w:t>
      </w:r>
      <w:r w:rsidR="006E130F" w:rsidRPr="006E130F">
        <w:rPr>
          <w:rFonts w:ascii="Simplified Arabic" w:hAnsi="Simplified Arabic" w:cs="Simplified Arabic"/>
          <w:sz w:val="24"/>
          <w:szCs w:val="24"/>
          <w:rtl/>
        </w:rPr>
        <w:t>مناطق العد وضمان التطابق بين ما هو موجود ميدانياً مع الخرائط الالكترونية المحملة على الجهاز اللوحي، وقد تم في هذه المرحلة تحديد وحزم 6,831 منطقة عد موزعة على التجمعات السكانية في الضفة الغربية وقطاع غزة باستثناء منطقة (</w:t>
      </w:r>
      <w:r w:rsidR="006E130F" w:rsidRPr="006E130F">
        <w:rPr>
          <w:rFonts w:ascii="Simplified Arabic" w:hAnsi="Simplified Arabic" w:cs="Simplified Arabic"/>
          <w:sz w:val="24"/>
          <w:szCs w:val="24"/>
        </w:rPr>
        <w:t>J1</w:t>
      </w:r>
      <w:r w:rsidR="006E130F" w:rsidRPr="006E130F">
        <w:rPr>
          <w:rFonts w:ascii="Simplified Arabic" w:hAnsi="Simplified Arabic" w:cs="Simplified Arabic"/>
          <w:sz w:val="24"/>
          <w:szCs w:val="24"/>
          <w:rtl/>
        </w:rPr>
        <w:t>) في محافظة القدس</w:t>
      </w:r>
      <w:r w:rsidR="00EA4E07">
        <w:rPr>
          <w:rFonts w:ascii="Simplified Arabic" w:hAnsi="Simplified Arabic" w:cs="Simplified Arabic" w:hint="cs"/>
          <w:sz w:val="24"/>
          <w:szCs w:val="24"/>
          <w:rtl/>
        </w:rPr>
        <w:t xml:space="preserve"> والتي تشتمل على 463 منطقة عد تم تحديثها من خلال الخرائط الورقية</w:t>
      </w:r>
      <w:r w:rsidR="006E130F" w:rsidRPr="006E130F">
        <w:rPr>
          <w:rFonts w:ascii="Simplified Arabic" w:hAnsi="Simplified Arabic" w:cs="Simplified Arabic"/>
          <w:sz w:val="24"/>
          <w:szCs w:val="24"/>
          <w:rtl/>
        </w:rPr>
        <w:t>، وقد استغرق تنفيذ هذه العملية 21 يوماً امتدت خلال الفتـرة من 15/07/2017 إلـى 07/08/2017.</w:t>
      </w:r>
    </w:p>
    <w:p w:rsidR="006E130F" w:rsidRPr="006E130F" w:rsidRDefault="00C6207D" w:rsidP="006E130F">
      <w:pPr>
        <w:jc w:val="lowKashida"/>
        <w:rPr>
          <w:rFonts w:ascii="Simplified Arabic" w:hAnsi="Simplified Arabic" w:cs="Simplified Arabic"/>
          <w:sz w:val="24"/>
          <w:szCs w:val="24"/>
          <w:rtl/>
        </w:rPr>
      </w:pPr>
      <w:r>
        <w:rPr>
          <w:rFonts w:ascii="Simplified Arabic" w:hAnsi="Simplified Arabic" w:cs="Simplified Arabic" w:hint="cs"/>
          <w:b/>
          <w:bCs/>
          <w:sz w:val="24"/>
          <w:szCs w:val="24"/>
          <w:rtl/>
        </w:rPr>
        <w:lastRenderedPageBreak/>
        <w:t>4</w:t>
      </w:r>
      <w:r w:rsidR="006E130F" w:rsidRPr="006E130F">
        <w:rPr>
          <w:rFonts w:ascii="Simplified Arabic" w:hAnsi="Simplified Arabic" w:cs="Simplified Arabic"/>
          <w:b/>
          <w:bCs/>
          <w:sz w:val="24"/>
          <w:szCs w:val="24"/>
          <w:rtl/>
        </w:rPr>
        <w:t>.7.3 حصر وترقيم المباني والمساكن والأسر والمنشآت</w:t>
      </w:r>
    </w:p>
    <w:p w:rsidR="006E130F" w:rsidRPr="006E130F" w:rsidRDefault="006E130F" w:rsidP="003479B3">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تم حصر وترقيم المباني والمساكن والمنشآت خلال الفتـرة الممتدة من 16/09/2017 إلـى 31/10/2017، من خلال زيارة جميع المباني ووضع الأرقام التعداديـة علـى مداخلها وكذلك</w:t>
      </w:r>
      <w:r w:rsidR="003479B3">
        <w:rPr>
          <w:rFonts w:ascii="Simplified Arabic" w:hAnsi="Simplified Arabic" w:cs="Simplified Arabic"/>
          <w:sz w:val="24"/>
          <w:szCs w:val="24"/>
          <w:rtl/>
        </w:rPr>
        <w:t xml:space="preserve"> ترقيم الوحدات السكنية بكل مبنى</w:t>
      </w:r>
      <w:r w:rsidRPr="006E130F">
        <w:rPr>
          <w:rFonts w:ascii="Simplified Arabic" w:hAnsi="Simplified Arabic" w:cs="Simplified Arabic"/>
          <w:sz w:val="24"/>
          <w:szCs w:val="24"/>
          <w:rtl/>
        </w:rPr>
        <w:t xml:space="preserve">، وجمع البيانات الرئيسية والخصائص عن تلك المباني والوحدات السكنية واستخدامها ومعرفة عدد الأسر والأفراد الاجمالي لكل أسرة.  كذلك تم العمل على ترقيم وحصر كافة المنشآت في فلسطين واستيفاء كافة بيانات حصر المنشآت، وذلك باستخدام الأجهزة اللوحية المحمل عليها </w:t>
      </w:r>
      <w:r w:rsidR="005C1280">
        <w:rPr>
          <w:rFonts w:ascii="Simplified Arabic" w:hAnsi="Simplified Arabic" w:cs="Simplified Arabic" w:hint="cs"/>
          <w:sz w:val="24"/>
          <w:szCs w:val="24"/>
          <w:rtl/>
        </w:rPr>
        <w:t>ال</w:t>
      </w:r>
      <w:r w:rsidRPr="006E130F">
        <w:rPr>
          <w:rFonts w:ascii="Simplified Arabic" w:hAnsi="Simplified Arabic" w:cs="Simplified Arabic"/>
          <w:sz w:val="24"/>
          <w:szCs w:val="24"/>
          <w:rtl/>
        </w:rPr>
        <w:t>تطبيق الالكتروني الخاص بمرحلة الحصر المصمم لهذا الغرض والذي يسمح للمراقب بترقيم المباني والوحدات السكنية والمنشآت</w:t>
      </w:r>
      <w:r w:rsidR="003926B8">
        <w:rPr>
          <w:rFonts w:ascii="Simplified Arabic" w:hAnsi="Simplified Arabic" w:cs="Simplified Arabic" w:hint="cs"/>
          <w:sz w:val="24"/>
          <w:szCs w:val="24"/>
          <w:rtl/>
        </w:rPr>
        <w:t>،</w:t>
      </w:r>
      <w:r w:rsidRPr="006E130F">
        <w:rPr>
          <w:rFonts w:ascii="Simplified Arabic" w:hAnsi="Simplified Arabic" w:cs="Simplified Arabic"/>
          <w:sz w:val="24"/>
          <w:szCs w:val="24"/>
          <w:rtl/>
        </w:rPr>
        <w:t xml:space="preserve"> وجمع بيانات حول خصائصهما او اضافة او حذف مباني ان لزم، وقد تم اسناد 5 مناطق عد لكل مراقب، آخذين بالاعتبار ضمان ان تكون الارقام التي كتبت على مداخل المباني والوحدات السكنية والمنشآت على الواقع متطابقة مع ما هو موجود على التطبيق والخريطة الالكترونية.</w:t>
      </w:r>
    </w:p>
    <w:p w:rsidR="006E130F" w:rsidRPr="006E130F" w:rsidRDefault="006E130F" w:rsidP="006E130F">
      <w:pPr>
        <w:jc w:val="lowKashida"/>
        <w:rPr>
          <w:rFonts w:ascii="Simplified Arabic" w:hAnsi="Simplified Arabic" w:cs="Simplified Arabic"/>
          <w:sz w:val="24"/>
          <w:szCs w:val="24"/>
          <w:rtl/>
        </w:rPr>
      </w:pPr>
    </w:p>
    <w:p w:rsid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كان الهدف الرئيس من هذه العملية هو توفير مجموعة من البيانات الهامة عن أعداد المباني وخصائصها للاستفادة منها في رسم السياسات بمجال الإسكان، ويهدف حصر المنشآت الى توفير بيانات تعكس واقع هيكلية الاقتصاد الفلسطيني، كما تهدف هذه العملية إلى تسهيل عمل العدادين عند تنفيذ مرحلة عد السكان.  وقد سلم المراقبون أثناء هذه العمليات كل أسرة استبياناً تذكيرياً ليتم استيفاؤه صباح يوم 01/12/2017 وذلك عن الأشخـاص الذي قضوا ليلة الإسناد الزمني للتعداد وهي 30/11–01/12/2017 في المسكن وتقديمه للعداد اثناء مرحلة العد للمساعدة في عملية عد السكان ولضمان الدقة والشمول، وكذلك تم في هذه المرحلة تسليم إدارة كل فندق استمارة خاصة لاستيفائها عن نزلاء الفندق في ليلة العد وتسليمها للعداد في مرحلة العد.</w:t>
      </w:r>
    </w:p>
    <w:p w:rsidR="00C6207D" w:rsidRPr="006E130F" w:rsidRDefault="00C6207D" w:rsidP="006E130F">
      <w:pPr>
        <w:jc w:val="lowKashida"/>
        <w:rPr>
          <w:rFonts w:ascii="Simplified Arabic" w:hAnsi="Simplified Arabic" w:cs="Simplified Arabic"/>
          <w:sz w:val="24"/>
          <w:szCs w:val="24"/>
          <w:rtl/>
        </w:rPr>
      </w:pPr>
    </w:p>
    <w:p w:rsidR="006E130F" w:rsidRPr="006E130F" w:rsidRDefault="00C6207D" w:rsidP="006E130F">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6E130F" w:rsidRPr="006E130F">
        <w:rPr>
          <w:rFonts w:ascii="Simplified Arabic" w:hAnsi="Simplified Arabic" w:cs="Simplified Arabic"/>
          <w:b/>
          <w:bCs/>
          <w:sz w:val="24"/>
          <w:szCs w:val="24"/>
          <w:rtl/>
        </w:rPr>
        <w:t>.7.3 عد السكان</w:t>
      </w:r>
    </w:p>
    <w:p w:rsidR="006E130F" w:rsidRPr="006E130F" w:rsidRDefault="006E130F" w:rsidP="00676DCD">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تـم تنفيذ هذه العملية  خلال الفترة ما بين 01/12/2017 إلى 24/12/2017، والتي هدفت إلى استيفاء بيانات عن ظروف السكن </w:t>
      </w:r>
      <w:r w:rsidR="00676DCD">
        <w:rPr>
          <w:rFonts w:ascii="Simplified Arabic" w:hAnsi="Simplified Arabic" w:cs="Simplified Arabic" w:hint="cs"/>
          <w:sz w:val="24"/>
          <w:szCs w:val="24"/>
          <w:rtl/>
        </w:rPr>
        <w:t>ل</w:t>
      </w:r>
      <w:r w:rsidRPr="006E130F">
        <w:rPr>
          <w:rFonts w:ascii="Simplified Arabic" w:hAnsi="Simplified Arabic" w:cs="Simplified Arabic"/>
          <w:sz w:val="24"/>
          <w:szCs w:val="24"/>
          <w:rtl/>
        </w:rPr>
        <w:t xml:space="preserve">لأسر وخصائصها المختلفة، وكذلك بيانات عن جميع أفراد الأسرة بما فيها الخصائص الديمغرافية والاجتماعية والاقتصادية، من خلال استخدام تطبيق العد المحمل على الاجهزة اللوحية المصمم لجمع خصائص الأفراد والأسر والظروف السكنية، آخذين بالاعتبار استخدام رقم المبنى ورقم المسكن الموجود على مداخل المباني والمساكن والتي تم كتابتها في مرحلة الحصر، والموجودة على الخريطة الالكترونية المحملة على الجهاز اللوحي.  وقد تم اسناد منطقتين عد </w:t>
      </w:r>
      <w:r w:rsidR="005C1280">
        <w:rPr>
          <w:rFonts w:ascii="Simplified Arabic" w:hAnsi="Simplified Arabic" w:cs="Simplified Arabic" w:hint="cs"/>
          <w:sz w:val="24"/>
          <w:szCs w:val="24"/>
          <w:rtl/>
        </w:rPr>
        <w:t>لجزء من</w:t>
      </w:r>
      <w:r w:rsidRPr="006E130F">
        <w:rPr>
          <w:rFonts w:ascii="Simplified Arabic" w:hAnsi="Simplified Arabic" w:cs="Simplified Arabic"/>
          <w:sz w:val="24"/>
          <w:szCs w:val="24"/>
          <w:rtl/>
        </w:rPr>
        <w:t xml:space="preserve"> العدادين ومنطقة واحدة لآخرون وذلك بناءً على عدد الاسر التي تم الحصول عليه بشكل أولي في مرحلة الحصر </w:t>
      </w:r>
      <w:r w:rsidR="00EC7F4C">
        <w:rPr>
          <w:rFonts w:ascii="Simplified Arabic" w:hAnsi="Simplified Arabic" w:cs="Simplified Arabic" w:hint="cs"/>
          <w:sz w:val="24"/>
          <w:szCs w:val="24"/>
          <w:rtl/>
        </w:rPr>
        <w:t>لضمان</w:t>
      </w:r>
      <w:r w:rsidRPr="006E130F">
        <w:rPr>
          <w:rFonts w:ascii="Simplified Arabic" w:hAnsi="Simplified Arabic" w:cs="Simplified Arabic"/>
          <w:sz w:val="24"/>
          <w:szCs w:val="24"/>
          <w:rtl/>
        </w:rPr>
        <w:t xml:space="preserve"> انهاء العمل في كل مناطق العد ضمن فترة العد المحددة</w:t>
      </w:r>
      <w:r w:rsidR="005C1280">
        <w:rPr>
          <w:rFonts w:ascii="Simplified Arabic" w:hAnsi="Simplified Arabic" w:cs="Simplified Arabic" w:hint="cs"/>
          <w:sz w:val="24"/>
          <w:szCs w:val="24"/>
          <w:rtl/>
        </w:rPr>
        <w:t xml:space="preserve"> من جهة</w:t>
      </w:r>
      <w:r w:rsidR="002A48F8">
        <w:rPr>
          <w:rFonts w:ascii="Simplified Arabic" w:hAnsi="Simplified Arabic" w:cs="Simplified Arabic" w:hint="cs"/>
          <w:sz w:val="24"/>
          <w:szCs w:val="24"/>
          <w:rtl/>
        </w:rPr>
        <w:t>،</w:t>
      </w:r>
      <w:r w:rsidR="005C1280">
        <w:rPr>
          <w:rFonts w:ascii="Simplified Arabic" w:hAnsi="Simplified Arabic" w:cs="Simplified Arabic" w:hint="cs"/>
          <w:sz w:val="24"/>
          <w:szCs w:val="24"/>
          <w:rtl/>
        </w:rPr>
        <w:t xml:space="preserve"> وضمان التغلب على مشكلة نقص أجهزة التابلت المتوفرة أثناء فترة العد</w:t>
      </w:r>
      <w:r w:rsidRPr="006E130F">
        <w:rPr>
          <w:rFonts w:ascii="Simplified Arabic" w:hAnsi="Simplified Arabic" w:cs="Simplified Arabic"/>
          <w:sz w:val="24"/>
          <w:szCs w:val="24"/>
          <w:rtl/>
        </w:rPr>
        <w:t>.</w:t>
      </w:r>
    </w:p>
    <w:p w:rsidR="006E130F" w:rsidRPr="006E130F" w:rsidRDefault="006E130F" w:rsidP="006E130F">
      <w:pPr>
        <w:jc w:val="lowKashida"/>
        <w:rPr>
          <w:rFonts w:ascii="Simplified Arabic" w:hAnsi="Simplified Arabic" w:cs="Simplified Arabic"/>
          <w:sz w:val="24"/>
          <w:szCs w:val="24"/>
          <w:rtl/>
        </w:rPr>
      </w:pPr>
    </w:p>
    <w:p w:rsidR="006E130F" w:rsidRPr="006E130F" w:rsidRDefault="00C6207D" w:rsidP="006E130F">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6E130F" w:rsidRPr="006E130F">
        <w:rPr>
          <w:rFonts w:ascii="Simplified Arabic" w:hAnsi="Simplified Arabic" w:cs="Simplified Arabic"/>
          <w:b/>
          <w:bCs/>
          <w:sz w:val="24"/>
          <w:szCs w:val="24"/>
          <w:rtl/>
        </w:rPr>
        <w:t xml:space="preserve">.7.3 الدراسة البعدية </w:t>
      </w:r>
    </w:p>
    <w:p w:rsidR="006E130F" w:rsidRPr="006E130F" w:rsidRDefault="006E130F" w:rsidP="00224C3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تعتبر الدراسة البعدية أسلوباً متقدماً لتقييم نتائج التعداد، وقد تم تنفيذها باختيار عينة عشوائية ممثلة لجميع انواع التجمعات السكانية في فلسطين، حيث بلغ حجم العينة 288 منطقة عد وهي تمثل منطقة عد واحدة عن كل منطقة اشرافية، موزعة في الضفة الغربية وقطاع غزة، وتهدف الدراسة البعدية الى قياس نسب شمول الأسر والأفراد بالتعداد العام للسكان والمساكن، وذلـك للخروج بتقدير عن عدد السكان الاجمالي بما يشمل نقص الشمول والاعتماد عليه في الاسقاطات السكانية وتقدير عدد السكان للسنوات القادمة، وقد تم استخدام تطبيق الكتروني خاص لجمع بيانات الدراسة البعدية مرتبط بخرائط مناطق العد وقواعد التدقيق الآلي.</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lastRenderedPageBreak/>
        <w:t>تم تنفيذ العمل الميداني خلال الفترة من 3–11/01/2018</w:t>
      </w:r>
      <w:r w:rsidR="00676DCD">
        <w:rPr>
          <w:rFonts w:ascii="Simplified Arabic" w:hAnsi="Simplified Arabic" w:cs="Simplified Arabic" w:hint="cs"/>
          <w:sz w:val="24"/>
          <w:szCs w:val="24"/>
          <w:rtl/>
        </w:rPr>
        <w:t xml:space="preserve"> وسبقها تدريب للفريق الميداني الذي نفذها</w:t>
      </w:r>
      <w:r w:rsidRPr="006E130F">
        <w:rPr>
          <w:rFonts w:ascii="Simplified Arabic" w:hAnsi="Simplified Arabic" w:cs="Simplified Arabic"/>
          <w:sz w:val="24"/>
          <w:szCs w:val="24"/>
          <w:rtl/>
        </w:rPr>
        <w:t xml:space="preserve">، ومن ثم بدأت الأعمال المكتبية لمراجعة البيانات الخاصة بهذه الدراسة ومطابقتها مع بيانات الأسرة والظروف السكنية التي تم الحصول على بياناتها أثناء عملية عد السكان، ومن ثم معالجتها وتحديد نسب نقص الشمول، وقد انتهت هذه العمليات بتاريخ 30/01/2018. </w:t>
      </w:r>
    </w:p>
    <w:p w:rsidR="006E130F" w:rsidRPr="006E130F" w:rsidRDefault="006E130F" w:rsidP="006E130F">
      <w:pPr>
        <w:jc w:val="both"/>
        <w:rPr>
          <w:rFonts w:ascii="Simplified Arabic" w:hAnsi="Simplified Arabic" w:cs="Simplified Arabic"/>
          <w:sz w:val="24"/>
          <w:szCs w:val="24"/>
          <w:rtl/>
        </w:rPr>
      </w:pPr>
    </w:p>
    <w:p w:rsidR="006E130F" w:rsidRPr="006E130F" w:rsidRDefault="00E65D0C" w:rsidP="00AF35F8">
      <w:pPr>
        <w:pStyle w:val="Heading3"/>
        <w:ind w:left="-2"/>
        <w:jc w:val="lowKashida"/>
        <w:rPr>
          <w:rFonts w:ascii="Simplified Arabic" w:hAnsi="Simplified Arabic"/>
          <w:sz w:val="24"/>
          <w:szCs w:val="24"/>
          <w:rtl/>
        </w:rPr>
      </w:pPr>
      <w:r>
        <w:rPr>
          <w:rFonts w:ascii="Simplified Arabic" w:hAnsi="Simplified Arabic" w:hint="cs"/>
          <w:sz w:val="24"/>
          <w:szCs w:val="24"/>
          <w:rtl/>
        </w:rPr>
        <w:t>8.3</w:t>
      </w:r>
      <w:r w:rsidR="006E130F" w:rsidRPr="006E130F">
        <w:rPr>
          <w:rFonts w:ascii="Simplified Arabic" w:hAnsi="Simplified Arabic"/>
          <w:sz w:val="24"/>
          <w:szCs w:val="24"/>
          <w:rtl/>
        </w:rPr>
        <w:t xml:space="preserve"> معالجة البيانات </w:t>
      </w:r>
    </w:p>
    <w:p w:rsidR="00541D15" w:rsidRPr="006E130F" w:rsidRDefault="006E130F" w:rsidP="00C718E2">
      <w:pPr>
        <w:jc w:val="both"/>
        <w:rPr>
          <w:rFonts w:ascii="Simplified Arabic" w:hAnsi="Simplified Arabic" w:cs="Simplified Arabic"/>
          <w:color w:val="FF0000"/>
          <w:sz w:val="24"/>
          <w:szCs w:val="24"/>
          <w:rtl/>
        </w:rPr>
      </w:pPr>
      <w:r w:rsidRPr="006E130F">
        <w:rPr>
          <w:rFonts w:ascii="Simplified Arabic" w:hAnsi="Simplified Arabic" w:cs="Simplified Arabic"/>
          <w:sz w:val="24"/>
          <w:szCs w:val="24"/>
          <w:rtl/>
        </w:rPr>
        <w:t>مرحلة معالجة البيانات ما بعد عملية العد اقتصرت على ع</w:t>
      </w:r>
      <w:r w:rsidR="00C718E2">
        <w:rPr>
          <w:rFonts w:ascii="Simplified Arabic" w:hAnsi="Simplified Arabic" w:cs="Simplified Arabic"/>
          <w:sz w:val="24"/>
          <w:szCs w:val="24"/>
          <w:rtl/>
        </w:rPr>
        <w:t>مليات فحص وتنظيف نهائي لقواعد بيانات التعداد</w:t>
      </w:r>
      <w:r w:rsidRPr="006E130F">
        <w:rPr>
          <w:rFonts w:ascii="Simplified Arabic" w:hAnsi="Simplified Arabic" w:cs="Simplified Arabic"/>
          <w:sz w:val="24"/>
          <w:szCs w:val="24"/>
          <w:rtl/>
        </w:rPr>
        <w:t xml:space="preserve">، مع توثيق للفحوص في كافة مواضيع أسئلة التعداد العام 2017، </w:t>
      </w:r>
      <w:r w:rsidR="003A3B03">
        <w:rPr>
          <w:rFonts w:ascii="Simplified Arabic" w:hAnsi="Simplified Arabic" w:cs="Simplified Arabic" w:hint="cs"/>
          <w:sz w:val="24"/>
          <w:szCs w:val="24"/>
          <w:rtl/>
        </w:rPr>
        <w:t>جدير بالذكر انه ومن اجل</w:t>
      </w:r>
      <w:r w:rsidRPr="006E130F">
        <w:rPr>
          <w:rFonts w:ascii="Simplified Arabic" w:hAnsi="Simplified Arabic" w:cs="Simplified Arabic"/>
          <w:sz w:val="24"/>
          <w:szCs w:val="24"/>
          <w:rtl/>
        </w:rPr>
        <w:t xml:space="preserve"> ترميز </w:t>
      </w:r>
      <w:r w:rsidR="003A3B03">
        <w:rPr>
          <w:rFonts w:ascii="Simplified Arabic" w:hAnsi="Simplified Arabic" w:cs="Simplified Arabic" w:hint="cs"/>
          <w:sz w:val="24"/>
          <w:szCs w:val="24"/>
          <w:rtl/>
        </w:rPr>
        <w:t>البيانات</w:t>
      </w:r>
      <w:r w:rsidRPr="006E130F">
        <w:rPr>
          <w:rFonts w:ascii="Simplified Arabic" w:hAnsi="Simplified Arabic" w:cs="Simplified Arabic"/>
          <w:sz w:val="24"/>
          <w:szCs w:val="24"/>
          <w:rtl/>
        </w:rPr>
        <w:t xml:space="preserve"> المدخلة </w:t>
      </w:r>
      <w:r w:rsidR="003A3B03">
        <w:rPr>
          <w:rFonts w:ascii="Simplified Arabic" w:hAnsi="Simplified Arabic" w:cs="Simplified Arabic" w:hint="cs"/>
          <w:sz w:val="24"/>
          <w:szCs w:val="24"/>
          <w:rtl/>
        </w:rPr>
        <w:t>فقد</w:t>
      </w:r>
      <w:r w:rsidRPr="006E130F">
        <w:rPr>
          <w:rFonts w:ascii="Simplified Arabic" w:hAnsi="Simplified Arabic" w:cs="Simplified Arabic"/>
          <w:sz w:val="24"/>
          <w:szCs w:val="24"/>
          <w:rtl/>
        </w:rPr>
        <w:t xml:space="preserve"> بدأت هذه العملية </w:t>
      </w:r>
      <w:r w:rsidR="003A3B03">
        <w:rPr>
          <w:rFonts w:ascii="Simplified Arabic" w:hAnsi="Simplified Arabic" w:cs="Simplified Arabic" w:hint="cs"/>
          <w:sz w:val="24"/>
          <w:szCs w:val="24"/>
          <w:rtl/>
        </w:rPr>
        <w:t>منتصف كانون ثاني 2018</w:t>
      </w:r>
      <w:r w:rsidRPr="006E130F">
        <w:rPr>
          <w:rFonts w:ascii="Simplified Arabic" w:hAnsi="Simplified Arabic" w:cs="Simplified Arabic"/>
          <w:sz w:val="24"/>
          <w:szCs w:val="24"/>
          <w:rtl/>
        </w:rPr>
        <w:t xml:space="preserve">، </w:t>
      </w:r>
      <w:r w:rsidR="003A3B03">
        <w:rPr>
          <w:rFonts w:ascii="Simplified Arabic" w:hAnsi="Simplified Arabic" w:cs="Simplified Arabic" w:hint="cs"/>
          <w:sz w:val="24"/>
          <w:szCs w:val="24"/>
          <w:rtl/>
        </w:rPr>
        <w:t>سبقها</w:t>
      </w:r>
      <w:r w:rsidRPr="006E130F">
        <w:rPr>
          <w:rFonts w:ascii="Simplified Arabic" w:hAnsi="Simplified Arabic" w:cs="Simplified Arabic"/>
          <w:sz w:val="24"/>
          <w:szCs w:val="24"/>
          <w:rtl/>
        </w:rPr>
        <w:t xml:space="preserve"> تصميم شاشات خاصة لعملية الترميز تشمل أسئلة الترميز ضمن استمارة الاسرة والظروف السكنية (الدول الجنسيات، التخصص العلمي، المهنة والنشاط الاقتصادي) وخصائص أخرى حول الأفراد، وأيضا شاشة أخرى لأغراض ترميز النشاط الاقتصادي ضمن استمارة المنشآت بعد </w:t>
      </w:r>
      <w:r w:rsidR="00C718E2">
        <w:rPr>
          <w:rFonts w:ascii="Simplified Arabic" w:hAnsi="Simplified Arabic" w:cs="Simplified Arabic" w:hint="cs"/>
          <w:sz w:val="24"/>
          <w:szCs w:val="24"/>
          <w:rtl/>
        </w:rPr>
        <w:t xml:space="preserve">الانتهاء من </w:t>
      </w:r>
      <w:r w:rsidRPr="006E130F">
        <w:rPr>
          <w:rFonts w:ascii="Simplified Arabic" w:hAnsi="Simplified Arabic" w:cs="Simplified Arabic"/>
          <w:sz w:val="24"/>
          <w:szCs w:val="24"/>
          <w:rtl/>
        </w:rPr>
        <w:t>عملية الحصر</w:t>
      </w:r>
      <w:r w:rsidR="00C718E2">
        <w:rPr>
          <w:rFonts w:ascii="Simplified Arabic" w:hAnsi="Simplified Arabic" w:cs="Simplified Arabic" w:hint="cs"/>
          <w:sz w:val="24"/>
          <w:szCs w:val="24"/>
          <w:rtl/>
        </w:rPr>
        <w:t xml:space="preserve"> مباشرة</w:t>
      </w:r>
      <w:r w:rsidRPr="006E130F">
        <w:rPr>
          <w:rFonts w:ascii="Simplified Arabic" w:hAnsi="Simplified Arabic" w:cs="Simplified Arabic"/>
          <w:sz w:val="24"/>
          <w:szCs w:val="24"/>
          <w:rtl/>
        </w:rPr>
        <w:t xml:space="preserve">.  </w:t>
      </w:r>
    </w:p>
    <w:p w:rsidR="003117C6" w:rsidRDefault="003117C6" w:rsidP="003117C6">
      <w:pPr>
        <w:jc w:val="both"/>
        <w:rPr>
          <w:rFonts w:ascii="Simplified Arabic" w:hAnsi="Simplified Arabic" w:cs="Simplified Arabic"/>
          <w:sz w:val="24"/>
          <w:szCs w:val="24"/>
          <w:rtl/>
        </w:rPr>
      </w:pPr>
    </w:p>
    <w:p w:rsidR="00E65D0C" w:rsidRPr="006E130F" w:rsidRDefault="00E65D0C" w:rsidP="00E65D0C">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9.3</w:t>
      </w:r>
      <w:r w:rsidRPr="006E130F">
        <w:rPr>
          <w:rFonts w:ascii="Simplified Arabic" w:hAnsi="Simplified Arabic" w:cs="Simplified Arabic"/>
          <w:b/>
          <w:bCs/>
          <w:sz w:val="24"/>
          <w:szCs w:val="24"/>
          <w:rtl/>
        </w:rPr>
        <w:t xml:space="preserve"> إعداد النتائج </w:t>
      </w:r>
      <w:r w:rsidR="00AF35F8">
        <w:rPr>
          <w:rFonts w:ascii="Simplified Arabic" w:hAnsi="Simplified Arabic" w:cs="Simplified Arabic" w:hint="cs"/>
          <w:b/>
          <w:bCs/>
          <w:sz w:val="24"/>
          <w:szCs w:val="24"/>
          <w:rtl/>
        </w:rPr>
        <w:t>والنشر</w:t>
      </w:r>
    </w:p>
    <w:p w:rsidR="00E65D0C" w:rsidRPr="006E130F" w:rsidRDefault="00E65D0C" w:rsidP="00E32781">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نتيجة توجه الجهاز المركزي للإحصاء الفلسطيني إلى استخدام التكنولوجيا الحديثة في جميع مراحل التعداد العام للسكان والمساكن والمنشآت 2017 والذي من خلاله تم كسب الوقت في تنفيذ وجمع بيانات التعداد ومعالجتها، وضمان جودة أعلى للبيانات ونشر أسرع من خلال وسائل مختلفة للنشر.  تم الحصول على جودة أعلى لبيانات التعداد المدخلة في مرحلة العمل الميداني، وذلك من خلال تجهيز جميع التطبيقات المستخدمة في التعداد مترافقة مع نظام التدقيق الآلي لكشف الأخطاء واصدار رسائل تذكيرية </w:t>
      </w:r>
      <w:r w:rsidR="00E32781">
        <w:rPr>
          <w:rFonts w:ascii="Simplified Arabic" w:hAnsi="Simplified Arabic" w:cs="Simplified Arabic" w:hint="cs"/>
          <w:sz w:val="24"/>
          <w:szCs w:val="24"/>
          <w:rtl/>
        </w:rPr>
        <w:t>للمشرف وا</w:t>
      </w:r>
      <w:r w:rsidRPr="006E130F">
        <w:rPr>
          <w:rFonts w:ascii="Simplified Arabic" w:hAnsi="Simplified Arabic" w:cs="Simplified Arabic"/>
          <w:sz w:val="24"/>
          <w:szCs w:val="24"/>
          <w:rtl/>
        </w:rPr>
        <w:t xml:space="preserve">لمراقب </w:t>
      </w:r>
      <w:r w:rsidR="00E32781">
        <w:rPr>
          <w:rFonts w:ascii="Simplified Arabic" w:hAnsi="Simplified Arabic" w:cs="Simplified Arabic" w:hint="cs"/>
          <w:sz w:val="24"/>
          <w:szCs w:val="24"/>
          <w:rtl/>
        </w:rPr>
        <w:t>و</w:t>
      </w:r>
      <w:r w:rsidRPr="006E130F">
        <w:rPr>
          <w:rFonts w:ascii="Simplified Arabic" w:hAnsi="Simplified Arabic" w:cs="Simplified Arabic"/>
          <w:sz w:val="24"/>
          <w:szCs w:val="24"/>
          <w:rtl/>
        </w:rPr>
        <w:t>العداد للتأكد من دقة البيانات المستوفاة</w:t>
      </w:r>
      <w:r w:rsidR="00E32781">
        <w:rPr>
          <w:rFonts w:ascii="Simplified Arabic" w:hAnsi="Simplified Arabic" w:cs="Simplified Arabic" w:hint="cs"/>
          <w:sz w:val="24"/>
          <w:szCs w:val="24"/>
          <w:rtl/>
        </w:rPr>
        <w:t xml:space="preserve"> في كل مرحلة</w:t>
      </w:r>
      <w:r w:rsidRPr="006E130F">
        <w:rPr>
          <w:rFonts w:ascii="Simplified Arabic" w:hAnsi="Simplified Arabic" w:cs="Simplified Arabic"/>
          <w:sz w:val="24"/>
          <w:szCs w:val="24"/>
          <w:rtl/>
        </w:rPr>
        <w:t>، وبالتزامن مع عملية جمع البيانات تم إجراء فحص يومي للبيانات المدخلة مركزياً وإعادتها للميدان للتعديل</w:t>
      </w:r>
      <w:r w:rsidR="00E32781">
        <w:rPr>
          <w:rFonts w:ascii="Simplified Arabic" w:hAnsi="Simplified Arabic" w:cs="Simplified Arabic" w:hint="cs"/>
          <w:sz w:val="24"/>
          <w:szCs w:val="24"/>
          <w:rtl/>
        </w:rPr>
        <w:t xml:space="preserve"> أثناء مرحلة جمع البيانات</w:t>
      </w:r>
      <w:r w:rsidRPr="006E130F">
        <w:rPr>
          <w:rFonts w:ascii="Simplified Arabic" w:hAnsi="Simplified Arabic" w:cs="Simplified Arabic"/>
          <w:sz w:val="24"/>
          <w:szCs w:val="24"/>
          <w:rtl/>
        </w:rPr>
        <w:t>.</w:t>
      </w:r>
    </w:p>
    <w:p w:rsidR="00E65D0C" w:rsidRPr="006E130F" w:rsidRDefault="00E65D0C" w:rsidP="00E65D0C">
      <w:pPr>
        <w:jc w:val="both"/>
        <w:rPr>
          <w:rFonts w:ascii="Simplified Arabic" w:hAnsi="Simplified Arabic" w:cs="Simplified Arabic"/>
          <w:sz w:val="24"/>
          <w:szCs w:val="24"/>
          <w:rtl/>
        </w:rPr>
      </w:pPr>
    </w:p>
    <w:p w:rsidR="00E65D0C" w:rsidRPr="006E130F" w:rsidRDefault="00E65D0C" w:rsidP="00E65D0C">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تم نشر النتائج الأولية للتعداد في آذار 2018 بعد اخضاع قواعد بيانات التعداد لعمليات فحص </w:t>
      </w:r>
      <w:r w:rsidR="00E52F26">
        <w:rPr>
          <w:rFonts w:ascii="Simplified Arabic" w:hAnsi="Simplified Arabic" w:cs="Simplified Arabic" w:hint="cs"/>
          <w:sz w:val="24"/>
          <w:szCs w:val="24"/>
          <w:rtl/>
        </w:rPr>
        <w:t>ال</w:t>
      </w:r>
      <w:r w:rsidRPr="006E130F">
        <w:rPr>
          <w:rFonts w:ascii="Simplified Arabic" w:hAnsi="Simplified Arabic" w:cs="Simplified Arabic"/>
          <w:sz w:val="24"/>
          <w:szCs w:val="24"/>
          <w:rtl/>
        </w:rPr>
        <w:t>شمول وجودة البيانات واجراء تقييم لها من واقع نتائج الدراسة البعدية، بالإضافة إلى اجراء مقارنات للمؤشرات المختلفة من واقع بيانات التعدادات السابقة والمسوح المختلفة.</w:t>
      </w:r>
    </w:p>
    <w:p w:rsidR="00E63900" w:rsidRDefault="00E63900" w:rsidP="008F4B21">
      <w:pPr>
        <w:jc w:val="center"/>
        <w:rPr>
          <w:rFonts w:ascii="Simplified Arabic" w:hAnsi="Simplified Arabic" w:cs="Simplified Arabic"/>
          <w:sz w:val="24"/>
          <w:szCs w:val="24"/>
          <w:rtl/>
        </w:rPr>
      </w:pPr>
    </w:p>
    <w:p w:rsidR="00AF35F8" w:rsidRPr="003117C6" w:rsidRDefault="00AF35F8" w:rsidP="00F46EA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تم </w:t>
      </w:r>
      <w:r w:rsidRPr="003117C6">
        <w:rPr>
          <w:rFonts w:ascii="Simplified Arabic" w:hAnsi="Simplified Arabic" w:cs="Simplified Arabic" w:hint="cs"/>
          <w:sz w:val="24"/>
          <w:szCs w:val="24"/>
          <w:rtl/>
        </w:rPr>
        <w:t xml:space="preserve">نشر النتائج النهائية للتعداد بعد تجهيز نهائي لقواعد البيانات واعداد المقارنات مع تعدادات سابقة وبعض المسوح، وبالوسائل المختلفة من خلال </w:t>
      </w:r>
      <w:r w:rsidRPr="003117C6">
        <w:rPr>
          <w:rFonts w:ascii="Simplified Arabic" w:hAnsi="Simplified Arabic" w:cs="Simplified Arabic"/>
          <w:sz w:val="24"/>
          <w:szCs w:val="24"/>
          <w:rtl/>
        </w:rPr>
        <w:t xml:space="preserve">الطرق التقليدية (مطبوعات) وغير </w:t>
      </w:r>
      <w:r w:rsidRPr="003117C6">
        <w:rPr>
          <w:rFonts w:ascii="Simplified Arabic" w:hAnsi="Simplified Arabic" w:cs="Simplified Arabic" w:hint="cs"/>
          <w:sz w:val="24"/>
          <w:szCs w:val="24"/>
          <w:rtl/>
        </w:rPr>
        <w:t>ال</w:t>
      </w:r>
      <w:r w:rsidRPr="003117C6">
        <w:rPr>
          <w:rFonts w:ascii="Simplified Arabic" w:hAnsi="Simplified Arabic" w:cs="Simplified Arabic"/>
          <w:sz w:val="24"/>
          <w:szCs w:val="24"/>
          <w:rtl/>
        </w:rPr>
        <w:t xml:space="preserve">تقليدية عبر شبكة الإنترنت </w:t>
      </w:r>
      <w:r w:rsidRPr="003117C6">
        <w:rPr>
          <w:rFonts w:ascii="Simplified Arabic" w:hAnsi="Simplified Arabic" w:cs="Simplified Arabic" w:hint="cs"/>
          <w:sz w:val="24"/>
          <w:szCs w:val="24"/>
          <w:rtl/>
        </w:rPr>
        <w:t xml:space="preserve">والتقارير الاحصائية المحوسبة، وتطبيق النشر الجغرافي </w:t>
      </w:r>
      <w:r w:rsidRPr="003117C6">
        <w:rPr>
          <w:rFonts w:ascii="Simplified Arabic" w:hAnsi="Simplified Arabic" w:cs="Simplified Arabic"/>
          <w:sz w:val="24"/>
          <w:szCs w:val="24"/>
          <w:rtl/>
        </w:rPr>
        <w:t xml:space="preserve">وعلى </w:t>
      </w:r>
      <w:r w:rsidRPr="003117C6">
        <w:rPr>
          <w:rFonts w:ascii="Simplified Arabic" w:hAnsi="Simplified Arabic" w:cs="Simplified Arabic"/>
          <w:sz w:val="24"/>
          <w:szCs w:val="24"/>
        </w:rPr>
        <w:t>CDs</w:t>
      </w:r>
      <w:r w:rsidRPr="003117C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بإتاحة عينة 20% من </w:t>
      </w:r>
      <w:r w:rsidRPr="003117C6">
        <w:rPr>
          <w:rFonts w:ascii="Simplified Arabic" w:hAnsi="Simplified Arabic" w:cs="Simplified Arabic"/>
          <w:sz w:val="24"/>
          <w:szCs w:val="24"/>
          <w:rtl/>
        </w:rPr>
        <w:t xml:space="preserve">قواعد </w:t>
      </w:r>
      <w:r w:rsidR="00F46EAD" w:rsidRPr="003117C6">
        <w:rPr>
          <w:rFonts w:ascii="Simplified Arabic" w:hAnsi="Simplified Arabic" w:cs="Simplified Arabic"/>
          <w:sz w:val="24"/>
          <w:szCs w:val="24"/>
          <w:rtl/>
        </w:rPr>
        <w:t>بيانات</w:t>
      </w:r>
      <w:r w:rsidR="00F46E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مؤهلة </w:t>
      </w:r>
      <w:r w:rsidR="00F46EAD">
        <w:rPr>
          <w:rFonts w:ascii="Simplified Arabic" w:hAnsi="Simplified Arabic" w:cs="Simplified Arabic" w:hint="cs"/>
          <w:sz w:val="24"/>
          <w:szCs w:val="24"/>
          <w:rtl/>
        </w:rPr>
        <w:t>ل</w:t>
      </w:r>
      <w:r>
        <w:rPr>
          <w:rFonts w:ascii="Simplified Arabic" w:hAnsi="Simplified Arabic" w:cs="Simplified Arabic" w:hint="cs"/>
          <w:sz w:val="24"/>
          <w:szCs w:val="24"/>
          <w:rtl/>
        </w:rPr>
        <w:t>لتعداد</w:t>
      </w:r>
      <w:r w:rsidRPr="003117C6">
        <w:rPr>
          <w:rFonts w:ascii="Simplified Arabic" w:hAnsi="Simplified Arabic" w:cs="Simplified Arabic"/>
          <w:sz w:val="24"/>
          <w:szCs w:val="24"/>
          <w:rtl/>
        </w:rPr>
        <w:t>.</w:t>
      </w:r>
    </w:p>
    <w:p w:rsidR="00E63900" w:rsidRPr="00AF35F8"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213F22" w:rsidRDefault="00213F22" w:rsidP="00D60B3B">
      <w:pPr>
        <w:rPr>
          <w:rFonts w:ascii="Simplified Arabic" w:hAnsi="Simplified Arabic" w:cs="Simplified Arabic"/>
          <w:sz w:val="24"/>
          <w:szCs w:val="24"/>
          <w:rtl/>
        </w:rPr>
      </w:pPr>
    </w:p>
    <w:p w:rsidR="00D60B3B" w:rsidRDefault="00D60B3B" w:rsidP="00D60B3B">
      <w:pPr>
        <w:rPr>
          <w:rFonts w:cs="Simplified Arabic"/>
          <w:rtl/>
        </w:rPr>
      </w:pPr>
    </w:p>
    <w:p w:rsidR="00213F22" w:rsidRDefault="00213F22" w:rsidP="00E16559">
      <w:pPr>
        <w:ind w:left="-1"/>
        <w:jc w:val="center"/>
        <w:rPr>
          <w:rFonts w:cs="Simplified Arabic"/>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E16559" w:rsidRPr="00972A4A" w:rsidRDefault="00E16559" w:rsidP="00E16559">
      <w:pPr>
        <w:ind w:left="-1"/>
        <w:jc w:val="center"/>
        <w:rPr>
          <w:rFonts w:cs="Simplified Arabic"/>
          <w:sz w:val="24"/>
          <w:szCs w:val="24"/>
          <w:rtl/>
        </w:rPr>
      </w:pPr>
      <w:r w:rsidRPr="00972A4A">
        <w:rPr>
          <w:rFonts w:cs="Simplified Arabic"/>
          <w:sz w:val="24"/>
          <w:szCs w:val="24"/>
          <w:rtl/>
        </w:rPr>
        <w:lastRenderedPageBreak/>
        <w:t>الفص</w:t>
      </w:r>
      <w:r w:rsidRPr="00972A4A">
        <w:rPr>
          <w:rFonts w:cs="Simplified Arabic" w:hint="cs"/>
          <w:sz w:val="24"/>
          <w:szCs w:val="24"/>
          <w:rtl/>
        </w:rPr>
        <w:t>ل الرابع</w:t>
      </w:r>
    </w:p>
    <w:p w:rsidR="00E16559" w:rsidRPr="00F335F8" w:rsidRDefault="00E16559" w:rsidP="00E16559">
      <w:pPr>
        <w:ind w:left="-1"/>
        <w:jc w:val="center"/>
        <w:rPr>
          <w:rFonts w:cs="Simplified Arabic"/>
          <w:sz w:val="24"/>
          <w:szCs w:val="24"/>
          <w:rtl/>
        </w:rPr>
      </w:pPr>
    </w:p>
    <w:p w:rsidR="00E16559" w:rsidRPr="00972A4A" w:rsidRDefault="00E16559" w:rsidP="006F1E99">
      <w:pPr>
        <w:pStyle w:val="Heading1"/>
        <w:ind w:hanging="2"/>
        <w:jc w:val="center"/>
        <w:rPr>
          <w:sz w:val="28"/>
          <w:szCs w:val="28"/>
          <w:rtl/>
        </w:rPr>
      </w:pPr>
      <w:r w:rsidRPr="00972A4A">
        <w:rPr>
          <w:rFonts w:hint="cs"/>
          <w:sz w:val="28"/>
          <w:szCs w:val="28"/>
          <w:rtl/>
        </w:rPr>
        <w:t>الجودة</w:t>
      </w:r>
    </w:p>
    <w:p w:rsidR="00E16559" w:rsidRPr="00D52AEF" w:rsidRDefault="00E16559" w:rsidP="00E16559">
      <w:pPr>
        <w:ind w:left="-1" w:right="894"/>
        <w:jc w:val="both"/>
        <w:rPr>
          <w:rFonts w:cs="Simplified Arabic"/>
          <w:b/>
          <w:bCs/>
          <w:color w:val="FF0000"/>
          <w:sz w:val="24"/>
          <w:szCs w:val="24"/>
          <w:rtl/>
        </w:rPr>
      </w:pPr>
    </w:p>
    <w:p w:rsidR="00E16559" w:rsidRPr="006F1E99" w:rsidRDefault="00E16559" w:rsidP="00EB24DB">
      <w:pPr>
        <w:jc w:val="lowKashida"/>
        <w:rPr>
          <w:rFonts w:cs="Simplified Arabic"/>
          <w:color w:val="000000" w:themeColor="text1"/>
          <w:sz w:val="24"/>
          <w:szCs w:val="24"/>
          <w:rtl/>
        </w:rPr>
      </w:pPr>
      <w:r w:rsidRPr="006F1E99">
        <w:rPr>
          <w:rFonts w:cs="Simplified Arabic" w:hint="cs"/>
          <w:color w:val="000000" w:themeColor="text1"/>
          <w:sz w:val="24"/>
          <w:szCs w:val="24"/>
          <w:rtl/>
        </w:rPr>
        <w:t xml:space="preserve">يتطرق هذا الفصل لجودة بيانات </w:t>
      </w:r>
      <w:r w:rsidR="00EB24DB">
        <w:rPr>
          <w:rFonts w:cs="Simplified Arabic" w:hint="cs"/>
          <w:color w:val="000000" w:themeColor="text1"/>
          <w:sz w:val="24"/>
          <w:szCs w:val="24"/>
          <w:rtl/>
        </w:rPr>
        <w:t>السكان والمساكن والمنشآت</w:t>
      </w:r>
      <w:r w:rsidRPr="006F1E99">
        <w:rPr>
          <w:rFonts w:cs="Simplified Arabic" w:hint="cs"/>
          <w:color w:val="000000" w:themeColor="text1"/>
          <w:sz w:val="24"/>
          <w:szCs w:val="24"/>
          <w:rtl/>
        </w:rPr>
        <w:t xml:space="preserve"> وتقييمها من خلال عرض الآليات التي تضمن دقة البيانات، والحد من الأخطاء الممكن حدوثها سواء كانت اخطا</w:t>
      </w:r>
      <w:r w:rsidRPr="006F1E99">
        <w:rPr>
          <w:rFonts w:cs="Simplified Arabic" w:hint="eastAsia"/>
          <w:color w:val="000000" w:themeColor="text1"/>
          <w:sz w:val="24"/>
          <w:szCs w:val="24"/>
          <w:rtl/>
        </w:rPr>
        <w:t>ء</w:t>
      </w:r>
      <w:r w:rsidRPr="006F1E99">
        <w:rPr>
          <w:rFonts w:cs="Simplified Arabic" w:hint="cs"/>
          <w:color w:val="000000" w:themeColor="text1"/>
          <w:sz w:val="24"/>
          <w:szCs w:val="24"/>
          <w:rtl/>
        </w:rPr>
        <w:t xml:space="preserve"> معاينة أو غير معاينة.  </w:t>
      </w:r>
    </w:p>
    <w:p w:rsidR="00E16559" w:rsidRPr="006F1E99" w:rsidRDefault="00E16559" w:rsidP="00E16559">
      <w:pPr>
        <w:jc w:val="lowKashida"/>
        <w:rPr>
          <w:rFonts w:cs="Simplified Arabic"/>
          <w:color w:val="000000" w:themeColor="text1"/>
          <w:sz w:val="24"/>
          <w:szCs w:val="24"/>
          <w:rtl/>
        </w:rPr>
      </w:pPr>
    </w:p>
    <w:p w:rsidR="00E16559" w:rsidRPr="006F1E99" w:rsidRDefault="00E16559" w:rsidP="00E16559">
      <w:pPr>
        <w:ind w:left="-1"/>
        <w:jc w:val="lowKashida"/>
        <w:rPr>
          <w:rFonts w:cs="Simplified Arabic"/>
          <w:b/>
          <w:bCs/>
          <w:color w:val="000000" w:themeColor="text1"/>
          <w:sz w:val="24"/>
          <w:szCs w:val="24"/>
          <w:rtl/>
        </w:rPr>
      </w:pPr>
      <w:r w:rsidRPr="006F1E99">
        <w:rPr>
          <w:rFonts w:cs="Simplified Arabic" w:hint="cs"/>
          <w:b/>
          <w:bCs/>
          <w:color w:val="000000" w:themeColor="text1"/>
          <w:sz w:val="24"/>
          <w:szCs w:val="24"/>
          <w:rtl/>
        </w:rPr>
        <w:t>1.4 الدقة</w:t>
      </w:r>
    </w:p>
    <w:p w:rsidR="00E16559" w:rsidRPr="006F1E99" w:rsidRDefault="00E16559" w:rsidP="00E16559">
      <w:pPr>
        <w:jc w:val="lowKashida"/>
        <w:rPr>
          <w:rFonts w:cs="Simplified Arabic"/>
          <w:color w:val="000000" w:themeColor="text1"/>
          <w:sz w:val="24"/>
          <w:szCs w:val="24"/>
          <w:rtl/>
        </w:rPr>
      </w:pPr>
      <w:r w:rsidRPr="006F1E99">
        <w:rPr>
          <w:rFonts w:cs="Simplified Arabic"/>
          <w:color w:val="000000" w:themeColor="text1"/>
          <w:sz w:val="24"/>
          <w:szCs w:val="24"/>
          <w:rtl/>
        </w:rPr>
        <w:t xml:space="preserve">الهدف الأساسي لبرنامج ضبط </w:t>
      </w:r>
      <w:r w:rsidRPr="006F1E99">
        <w:rPr>
          <w:rFonts w:cs="Simplified Arabic" w:hint="cs"/>
          <w:color w:val="000000" w:themeColor="text1"/>
          <w:sz w:val="24"/>
          <w:szCs w:val="24"/>
          <w:rtl/>
        </w:rPr>
        <w:t>الجودة</w:t>
      </w:r>
      <w:r w:rsidRPr="006F1E99">
        <w:rPr>
          <w:rFonts w:cs="Simplified Arabic"/>
          <w:color w:val="000000" w:themeColor="text1"/>
          <w:sz w:val="24"/>
          <w:szCs w:val="24"/>
          <w:rtl/>
        </w:rPr>
        <w:t xml:space="preserve"> هو</w:t>
      </w:r>
      <w:r w:rsidRPr="006F1E99">
        <w:rPr>
          <w:rFonts w:cs="Simplified Arabic" w:hint="cs"/>
          <w:color w:val="000000" w:themeColor="text1"/>
          <w:sz w:val="24"/>
          <w:szCs w:val="24"/>
          <w:rtl/>
        </w:rPr>
        <w:t xml:space="preserve"> التقليل من وقوع الأخطاء إلى أقل حد ممكن وال</w:t>
      </w:r>
      <w:r w:rsidRPr="006F1E99">
        <w:rPr>
          <w:rFonts w:cs="Simplified Arabic"/>
          <w:color w:val="000000" w:themeColor="text1"/>
          <w:sz w:val="24"/>
          <w:szCs w:val="24"/>
          <w:rtl/>
        </w:rPr>
        <w:t>كشف</w:t>
      </w:r>
      <w:r w:rsidRPr="006F1E99">
        <w:rPr>
          <w:rFonts w:cs="Simplified Arabic" w:hint="cs"/>
          <w:color w:val="000000" w:themeColor="text1"/>
          <w:sz w:val="24"/>
          <w:szCs w:val="24"/>
          <w:rtl/>
        </w:rPr>
        <w:t xml:space="preserve"> عنها في حال وقوعها؛</w:t>
      </w:r>
      <w:r w:rsidRPr="006F1E99">
        <w:rPr>
          <w:rFonts w:cs="Simplified Arabic"/>
          <w:color w:val="000000" w:themeColor="text1"/>
          <w:sz w:val="24"/>
          <w:szCs w:val="24"/>
          <w:rtl/>
        </w:rPr>
        <w:t xml:space="preserve"> حتى يتسنى اتخاذ </w:t>
      </w:r>
      <w:r w:rsidRPr="006F1E99">
        <w:rPr>
          <w:rFonts w:cs="Simplified Arabic" w:hint="cs"/>
          <w:color w:val="000000" w:themeColor="text1"/>
          <w:sz w:val="24"/>
          <w:szCs w:val="24"/>
          <w:rtl/>
        </w:rPr>
        <w:t>التدابير المناسبة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لتصحيحها. </w:t>
      </w:r>
      <w:r w:rsidRPr="006F1E99">
        <w:rPr>
          <w:rFonts w:cs="Simplified Arabic"/>
          <w:color w:val="000000" w:themeColor="text1"/>
          <w:sz w:val="24"/>
          <w:szCs w:val="24"/>
          <w:rtl/>
        </w:rPr>
        <w:t xml:space="preserve"> ومن دون استخدام برنامج كهذا قد </w:t>
      </w:r>
      <w:r w:rsidRPr="006F1E99">
        <w:rPr>
          <w:rFonts w:cs="Simplified Arabic" w:hint="cs"/>
          <w:color w:val="000000" w:themeColor="text1"/>
          <w:sz w:val="24"/>
          <w:szCs w:val="24"/>
          <w:rtl/>
        </w:rPr>
        <w:t>تحتوي</w:t>
      </w:r>
      <w:r w:rsidRPr="006F1E99">
        <w:rPr>
          <w:rFonts w:cs="Simplified Arabic"/>
          <w:color w:val="000000" w:themeColor="text1"/>
          <w:sz w:val="24"/>
          <w:szCs w:val="24"/>
          <w:rtl/>
        </w:rPr>
        <w:t xml:space="preserve"> بيانات التعداد أخطاء كثيرة</w:t>
      </w:r>
      <w:r w:rsidRPr="006F1E99">
        <w:rPr>
          <w:rFonts w:cs="Simplified Arabic" w:hint="cs"/>
          <w:color w:val="000000" w:themeColor="text1"/>
          <w:sz w:val="24"/>
          <w:szCs w:val="24"/>
          <w:rtl/>
        </w:rPr>
        <w:t xml:space="preserve"> وكبيرة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وعليه </w:t>
      </w:r>
      <w:r w:rsidRPr="006F1E99">
        <w:rPr>
          <w:rFonts w:cs="Simplified Arabic"/>
          <w:color w:val="000000" w:themeColor="text1"/>
          <w:sz w:val="24"/>
          <w:szCs w:val="24"/>
          <w:rtl/>
        </w:rPr>
        <w:t xml:space="preserve">لا تكون </w:t>
      </w:r>
      <w:r w:rsidRPr="006F1E99">
        <w:rPr>
          <w:rFonts w:cs="Simplified Arabic" w:hint="cs"/>
          <w:color w:val="000000" w:themeColor="text1"/>
          <w:sz w:val="24"/>
          <w:szCs w:val="24"/>
          <w:rtl/>
        </w:rPr>
        <w:t>هذه البيانات صالحة للاستخدام</w:t>
      </w:r>
      <w:r w:rsidRPr="006F1E99">
        <w:rPr>
          <w:rFonts w:cs="Simplified Arabic"/>
          <w:color w:val="000000" w:themeColor="text1"/>
          <w:sz w:val="24"/>
          <w:szCs w:val="24"/>
          <w:rtl/>
        </w:rPr>
        <w:t>.</w:t>
      </w:r>
      <w:r w:rsidRPr="006F1E99">
        <w:rPr>
          <w:rFonts w:cs="Simplified Arabic" w:hint="cs"/>
          <w:color w:val="000000" w:themeColor="text1"/>
          <w:sz w:val="24"/>
          <w:szCs w:val="24"/>
          <w:rtl/>
        </w:rPr>
        <w:t xml:space="preserve">  </w:t>
      </w:r>
    </w:p>
    <w:p w:rsidR="00E16559" w:rsidRPr="006F1E99" w:rsidRDefault="00E16559" w:rsidP="00E16559">
      <w:pPr>
        <w:jc w:val="lowKashida"/>
        <w:rPr>
          <w:rFonts w:cs="Simplified Arabic"/>
          <w:color w:val="000000" w:themeColor="text1"/>
          <w:sz w:val="24"/>
          <w:szCs w:val="24"/>
          <w:rtl/>
        </w:rPr>
      </w:pPr>
    </w:p>
    <w:p w:rsidR="00E16559" w:rsidRPr="006F1E99" w:rsidRDefault="00E16559" w:rsidP="00E16559">
      <w:pPr>
        <w:ind w:left="-1"/>
        <w:jc w:val="lowKashida"/>
        <w:rPr>
          <w:rFonts w:cs="Simplified Arabic"/>
          <w:b/>
          <w:bCs/>
          <w:sz w:val="24"/>
          <w:szCs w:val="24"/>
          <w:rtl/>
        </w:rPr>
      </w:pPr>
      <w:r w:rsidRPr="006F1E99">
        <w:rPr>
          <w:rFonts w:cs="Simplified Arabic" w:hint="cs"/>
          <w:b/>
          <w:bCs/>
          <w:sz w:val="24"/>
          <w:szCs w:val="24"/>
          <w:rtl/>
        </w:rPr>
        <w:t>1.1</w:t>
      </w:r>
      <w:r w:rsidRPr="006F1E99">
        <w:rPr>
          <w:rFonts w:cs="Simplified Arabic"/>
          <w:b/>
          <w:bCs/>
          <w:sz w:val="24"/>
          <w:szCs w:val="24"/>
          <w:rtl/>
        </w:rPr>
        <w:t>.</w:t>
      </w:r>
      <w:r w:rsidRPr="006F1E99">
        <w:rPr>
          <w:rFonts w:cs="Simplified Arabic" w:hint="cs"/>
          <w:b/>
          <w:bCs/>
          <w:sz w:val="24"/>
          <w:szCs w:val="24"/>
          <w:rtl/>
        </w:rPr>
        <w:t xml:space="preserve">4  أخطاء المعاينة  </w:t>
      </w:r>
    </w:p>
    <w:p w:rsidR="00E16559" w:rsidRPr="006F1E99" w:rsidRDefault="00E16559" w:rsidP="00EB24DB">
      <w:pPr>
        <w:ind w:left="-1"/>
        <w:jc w:val="lowKashida"/>
        <w:rPr>
          <w:rFonts w:cs="Simplified Arabic"/>
          <w:b/>
          <w:bCs/>
          <w:sz w:val="24"/>
          <w:szCs w:val="24"/>
          <w:rtl/>
        </w:rPr>
      </w:pPr>
      <w:r w:rsidRPr="006F1E99">
        <w:rPr>
          <w:rFonts w:cs="Simplified Arabic" w:hint="cs"/>
          <w:sz w:val="24"/>
          <w:szCs w:val="24"/>
          <w:rtl/>
        </w:rPr>
        <w:t xml:space="preserve">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 لكافة </w:t>
      </w:r>
      <w:r w:rsidR="00EB24DB">
        <w:rPr>
          <w:rFonts w:cs="Simplified Arabic" w:hint="cs"/>
          <w:sz w:val="24"/>
          <w:szCs w:val="24"/>
          <w:rtl/>
        </w:rPr>
        <w:t>السكان والمساكن والمنشآت</w:t>
      </w:r>
      <w:r w:rsidRPr="006F1E99">
        <w:rPr>
          <w:rFonts w:cs="Simplified Arabic" w:hint="cs"/>
          <w:sz w:val="24"/>
          <w:szCs w:val="24"/>
          <w:rtl/>
        </w:rPr>
        <w:t>.</w:t>
      </w:r>
    </w:p>
    <w:p w:rsidR="00E16559" w:rsidRPr="006F1E99" w:rsidRDefault="00E16559" w:rsidP="00E16559">
      <w:pPr>
        <w:jc w:val="lowKashida"/>
        <w:rPr>
          <w:rFonts w:cs="Simplified Arabic"/>
          <w:color w:val="000000" w:themeColor="text1"/>
          <w:sz w:val="24"/>
          <w:szCs w:val="24"/>
          <w:rtl/>
        </w:rPr>
      </w:pPr>
    </w:p>
    <w:p w:rsidR="00E16559" w:rsidRPr="006F1E99" w:rsidRDefault="00E16559" w:rsidP="00E16559">
      <w:pPr>
        <w:ind w:left="-1"/>
        <w:jc w:val="lowKashida"/>
        <w:rPr>
          <w:rFonts w:cs="Simplified Arabic"/>
          <w:b/>
          <w:bCs/>
          <w:sz w:val="24"/>
          <w:szCs w:val="24"/>
          <w:rtl/>
        </w:rPr>
      </w:pPr>
      <w:r w:rsidRPr="006F1E99">
        <w:rPr>
          <w:rFonts w:cs="Simplified Arabic" w:hint="cs"/>
          <w:b/>
          <w:bCs/>
          <w:sz w:val="24"/>
          <w:szCs w:val="24"/>
          <w:rtl/>
        </w:rPr>
        <w:t>2.1</w:t>
      </w:r>
      <w:r w:rsidRPr="006F1E99">
        <w:rPr>
          <w:rFonts w:cs="Simplified Arabic"/>
          <w:b/>
          <w:bCs/>
          <w:sz w:val="24"/>
          <w:szCs w:val="24"/>
          <w:rtl/>
        </w:rPr>
        <w:t>.</w:t>
      </w:r>
      <w:r w:rsidRPr="006F1E99">
        <w:rPr>
          <w:rFonts w:cs="Simplified Arabic" w:hint="cs"/>
          <w:b/>
          <w:bCs/>
          <w:sz w:val="24"/>
          <w:szCs w:val="24"/>
          <w:rtl/>
        </w:rPr>
        <w:t>4  أخطاء غير المعاينة</w:t>
      </w:r>
    </w:p>
    <w:p w:rsidR="00E16559" w:rsidRPr="006F1E99" w:rsidRDefault="00E16559" w:rsidP="00E16559">
      <w:pPr>
        <w:jc w:val="lowKashida"/>
        <w:rPr>
          <w:rFonts w:cs="Simplified Arabic"/>
          <w:sz w:val="24"/>
          <w:szCs w:val="24"/>
          <w:rtl/>
        </w:rPr>
      </w:pPr>
      <w:r w:rsidRPr="006F1E99">
        <w:rPr>
          <w:rFonts w:cs="Simplified Arabic" w:hint="cs"/>
          <w:sz w:val="24"/>
          <w:szCs w:val="24"/>
          <w:rtl/>
        </w:rPr>
        <w:t>أما اخطاء غير المعاينة فهي أخطاء ممكنة الحدوث ف</w:t>
      </w:r>
      <w:r w:rsidRPr="006F1E99">
        <w:rPr>
          <w:rFonts w:cs="Simplified Arabic" w:hint="eastAsia"/>
          <w:sz w:val="24"/>
          <w:szCs w:val="24"/>
          <w:rtl/>
        </w:rPr>
        <w:t>ي</w:t>
      </w:r>
      <w:r w:rsidRPr="006F1E99">
        <w:rPr>
          <w:rFonts w:cs="Simplified Arabic" w:hint="cs"/>
          <w:sz w:val="24"/>
          <w:szCs w:val="24"/>
          <w:rtl/>
        </w:rPr>
        <w:t xml:space="preserve"> أي مرحلة من مراحل تنفيذ التعدادات والمسوح.  لذا فقد </w:t>
      </w:r>
      <w:r w:rsidRPr="006F1E99">
        <w:rPr>
          <w:rFonts w:cs="Simplified Arabic"/>
          <w:sz w:val="24"/>
          <w:szCs w:val="24"/>
          <w:rtl/>
        </w:rPr>
        <w:t xml:space="preserve">دعت الحاجة </w:t>
      </w:r>
      <w:r w:rsidRPr="006F1E99">
        <w:rPr>
          <w:rFonts w:cs="Simplified Arabic" w:hint="cs"/>
          <w:sz w:val="24"/>
          <w:szCs w:val="24"/>
          <w:rtl/>
        </w:rPr>
        <w:t xml:space="preserve">عند تنفيذ التعداد </w:t>
      </w:r>
      <w:r w:rsidRPr="006F1E99">
        <w:rPr>
          <w:rFonts w:cs="Simplified Arabic"/>
          <w:sz w:val="24"/>
          <w:szCs w:val="24"/>
          <w:rtl/>
        </w:rPr>
        <w:t xml:space="preserve">إلى وضع نظام لضبط </w:t>
      </w:r>
      <w:r w:rsidRPr="006F1E99">
        <w:rPr>
          <w:rFonts w:cs="Simplified Arabic" w:hint="cs"/>
          <w:sz w:val="24"/>
          <w:szCs w:val="24"/>
          <w:rtl/>
        </w:rPr>
        <w:t>جودة ونوعية البيانات</w:t>
      </w:r>
      <w:r w:rsidRPr="006F1E99">
        <w:rPr>
          <w:rFonts w:cs="Simplified Arabic"/>
          <w:sz w:val="24"/>
          <w:szCs w:val="24"/>
          <w:rtl/>
        </w:rPr>
        <w:t xml:space="preserve"> لتحقيق أعلى مستوى من </w:t>
      </w:r>
      <w:r w:rsidRPr="006F1E99">
        <w:rPr>
          <w:rFonts w:cs="Simplified Arabic" w:hint="cs"/>
          <w:sz w:val="24"/>
          <w:szCs w:val="24"/>
          <w:rtl/>
        </w:rPr>
        <w:t>ال</w:t>
      </w:r>
      <w:r w:rsidRPr="006F1E99">
        <w:rPr>
          <w:rFonts w:cs="Simplified Arabic"/>
          <w:sz w:val="24"/>
          <w:szCs w:val="24"/>
          <w:rtl/>
        </w:rPr>
        <w:t xml:space="preserve">دقة، فهناك </w:t>
      </w:r>
      <w:r w:rsidRPr="006F1E99">
        <w:rPr>
          <w:rFonts w:cs="Simplified Arabic" w:hint="cs"/>
          <w:sz w:val="24"/>
          <w:szCs w:val="24"/>
          <w:rtl/>
        </w:rPr>
        <w:t>الكثير</w:t>
      </w:r>
      <w:r w:rsidRPr="006F1E99">
        <w:rPr>
          <w:rFonts w:cs="Simplified Arabic"/>
          <w:sz w:val="24"/>
          <w:szCs w:val="24"/>
          <w:rtl/>
        </w:rPr>
        <w:t xml:space="preserve"> من </w:t>
      </w:r>
      <w:r w:rsidRPr="006F1E99">
        <w:rPr>
          <w:rFonts w:cs="Simplified Arabic" w:hint="cs"/>
          <w:sz w:val="24"/>
          <w:szCs w:val="24"/>
          <w:rtl/>
        </w:rPr>
        <w:t>الاجراءات التي استخدمت أثناء</w:t>
      </w:r>
      <w:r w:rsidRPr="006F1E99">
        <w:rPr>
          <w:rFonts w:cs="Simplified Arabic"/>
          <w:sz w:val="24"/>
          <w:szCs w:val="24"/>
          <w:rtl/>
        </w:rPr>
        <w:t xml:space="preserve"> التخطيط للتعداد وتنفيذه</w:t>
      </w:r>
      <w:r w:rsidRPr="006F1E99">
        <w:rPr>
          <w:rFonts w:cs="Simplified Arabic" w:hint="cs"/>
          <w:sz w:val="24"/>
          <w:szCs w:val="24"/>
          <w:rtl/>
        </w:rPr>
        <w:t>.</w:t>
      </w:r>
    </w:p>
    <w:p w:rsidR="00E16559" w:rsidRPr="006F1E99" w:rsidRDefault="00E16559" w:rsidP="00E16559">
      <w:pPr>
        <w:jc w:val="lowKashida"/>
        <w:rPr>
          <w:rFonts w:cs="Simplified Arabic"/>
          <w:sz w:val="24"/>
          <w:szCs w:val="24"/>
          <w:rtl/>
        </w:rPr>
      </w:pPr>
    </w:p>
    <w:p w:rsidR="00E16559" w:rsidRPr="006F1E99" w:rsidRDefault="00E16559" w:rsidP="00E16559">
      <w:pPr>
        <w:overflowPunct w:val="0"/>
        <w:autoSpaceDE w:val="0"/>
        <w:autoSpaceDN w:val="0"/>
        <w:adjustRightInd w:val="0"/>
        <w:ind w:left="-1"/>
        <w:jc w:val="lowKashida"/>
        <w:rPr>
          <w:rFonts w:ascii="Simplified Arabic" w:hAnsi="Simplified Arabic" w:cs="Simplified Arabic"/>
          <w:b/>
          <w:bCs/>
          <w:sz w:val="24"/>
          <w:szCs w:val="24"/>
          <w:rtl/>
        </w:rPr>
      </w:pPr>
      <w:r w:rsidRPr="006F1E99">
        <w:rPr>
          <w:rFonts w:ascii="Simplified Arabic" w:hAnsi="Simplified Arabic" w:cs="Simplified Arabic" w:hint="cs"/>
          <w:b/>
          <w:bCs/>
          <w:sz w:val="24"/>
          <w:szCs w:val="24"/>
          <w:rtl/>
        </w:rPr>
        <w:t xml:space="preserve">2.4 </w:t>
      </w:r>
      <w:r w:rsidRPr="006F1E99">
        <w:rPr>
          <w:rFonts w:ascii="Simplified Arabic" w:hAnsi="Simplified Arabic" w:cs="Simplified Arabic"/>
          <w:b/>
          <w:bCs/>
          <w:sz w:val="24"/>
          <w:szCs w:val="24"/>
          <w:rtl/>
        </w:rPr>
        <w:t>اجراءات ضبط الجودة</w:t>
      </w:r>
    </w:p>
    <w:p w:rsidR="00E16559" w:rsidRPr="006F1E99" w:rsidRDefault="00E16559" w:rsidP="00ED21FE">
      <w:pPr>
        <w:jc w:val="lowKashida"/>
        <w:rPr>
          <w:rFonts w:cs="Simplified Arabic"/>
          <w:color w:val="000000" w:themeColor="text1"/>
          <w:sz w:val="24"/>
          <w:szCs w:val="24"/>
          <w:rtl/>
        </w:rPr>
      </w:pPr>
      <w:r w:rsidRPr="006F1E99">
        <w:rPr>
          <w:rFonts w:cs="Simplified Arabic"/>
          <w:color w:val="000000" w:themeColor="text1"/>
          <w:sz w:val="24"/>
          <w:szCs w:val="24"/>
          <w:rtl/>
        </w:rPr>
        <w:t>ولتحقيق الفعالية</w:t>
      </w:r>
      <w:r w:rsidRPr="006F1E99">
        <w:rPr>
          <w:rFonts w:cs="Simplified Arabic" w:hint="cs"/>
          <w:color w:val="000000" w:themeColor="text1"/>
          <w:sz w:val="24"/>
          <w:szCs w:val="24"/>
          <w:rtl/>
        </w:rPr>
        <w:t xml:space="preserve"> المطلوبة؛</w:t>
      </w:r>
      <w:r w:rsidRPr="006F1E99">
        <w:rPr>
          <w:rFonts w:cs="Simplified Arabic"/>
          <w:color w:val="000000" w:themeColor="text1"/>
          <w:sz w:val="24"/>
          <w:szCs w:val="24"/>
          <w:rtl/>
        </w:rPr>
        <w:t xml:space="preserve"> تم وضع نظام حازم لضبط </w:t>
      </w:r>
      <w:r w:rsidR="009D4CAA">
        <w:rPr>
          <w:rFonts w:cs="Simplified Arabic" w:hint="cs"/>
          <w:color w:val="000000" w:themeColor="text1"/>
          <w:sz w:val="24"/>
          <w:szCs w:val="24"/>
          <w:rtl/>
        </w:rPr>
        <w:t>الجودة</w:t>
      </w:r>
      <w:r w:rsidRPr="006F1E99">
        <w:rPr>
          <w:rFonts w:cs="Simplified Arabic"/>
          <w:color w:val="000000" w:themeColor="text1"/>
          <w:sz w:val="24"/>
          <w:szCs w:val="24"/>
          <w:rtl/>
        </w:rPr>
        <w:t xml:space="preserve"> في كافة مراحل التعداد، بدءاً</w:t>
      </w:r>
      <w:r w:rsidRPr="006F1E99">
        <w:rPr>
          <w:rFonts w:cs="Simplified Arabic" w:hint="cs"/>
          <w:color w:val="000000" w:themeColor="text1"/>
          <w:sz w:val="24"/>
          <w:szCs w:val="24"/>
          <w:rtl/>
        </w:rPr>
        <w:t xml:space="preserve"> </w:t>
      </w:r>
      <w:r w:rsidRPr="006F1E99">
        <w:rPr>
          <w:rFonts w:cs="Simplified Arabic"/>
          <w:color w:val="000000" w:themeColor="text1"/>
          <w:sz w:val="24"/>
          <w:szCs w:val="24"/>
          <w:rtl/>
        </w:rPr>
        <w:t>من المرحلة التحضيرية وانتهاء</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بمرحل</w:t>
      </w:r>
      <w:r w:rsidRPr="006F1E99">
        <w:rPr>
          <w:rFonts w:cs="Simplified Arabic" w:hint="cs"/>
          <w:color w:val="000000" w:themeColor="text1"/>
          <w:sz w:val="24"/>
          <w:szCs w:val="24"/>
          <w:rtl/>
        </w:rPr>
        <w:t>تي</w:t>
      </w:r>
      <w:r w:rsidRPr="006F1E99">
        <w:rPr>
          <w:rFonts w:cs="Simplified Arabic"/>
          <w:color w:val="000000" w:themeColor="text1"/>
          <w:sz w:val="24"/>
          <w:szCs w:val="24"/>
          <w:rtl/>
        </w:rPr>
        <w:t xml:space="preserve"> معالجة البيانات والنشر، وذلك لضمان الحصول على بيانات على قدر كبير من الدقة. </w:t>
      </w:r>
      <w:r w:rsidRPr="006F1E99">
        <w:rPr>
          <w:rFonts w:cs="Simplified Arabic" w:hint="cs"/>
          <w:color w:val="000000" w:themeColor="text1"/>
          <w:sz w:val="24"/>
          <w:szCs w:val="24"/>
          <w:rtl/>
        </w:rPr>
        <w:t xml:space="preserve"> </w:t>
      </w:r>
      <w:r w:rsidRPr="006F1E99">
        <w:rPr>
          <w:rFonts w:cs="Simplified Arabic"/>
          <w:color w:val="000000" w:themeColor="text1"/>
          <w:sz w:val="24"/>
          <w:szCs w:val="24"/>
          <w:rtl/>
        </w:rPr>
        <w:t xml:space="preserve">ولضبط </w:t>
      </w:r>
      <w:r w:rsidR="00ED21FE">
        <w:rPr>
          <w:rFonts w:cs="Simplified Arabic" w:hint="cs"/>
          <w:color w:val="000000" w:themeColor="text1"/>
          <w:sz w:val="24"/>
          <w:szCs w:val="24"/>
          <w:rtl/>
        </w:rPr>
        <w:t>الجودة</w:t>
      </w:r>
      <w:r w:rsidRPr="006F1E99">
        <w:rPr>
          <w:rFonts w:cs="Simplified Arabic"/>
          <w:color w:val="000000" w:themeColor="text1"/>
          <w:sz w:val="24"/>
          <w:szCs w:val="24"/>
          <w:rtl/>
        </w:rPr>
        <w:t xml:space="preserve"> في مرحلة التخطيط أهمية </w:t>
      </w:r>
      <w:r w:rsidRPr="006F1E99">
        <w:rPr>
          <w:rFonts w:cs="Simplified Arabic" w:hint="cs"/>
          <w:color w:val="000000" w:themeColor="text1"/>
          <w:sz w:val="24"/>
          <w:szCs w:val="24"/>
          <w:rtl/>
        </w:rPr>
        <w:t>قصوى؛</w:t>
      </w:r>
      <w:r w:rsidRPr="006F1E99">
        <w:rPr>
          <w:rFonts w:cs="Simplified Arabic"/>
          <w:color w:val="000000" w:themeColor="text1"/>
          <w:sz w:val="24"/>
          <w:szCs w:val="24"/>
          <w:rtl/>
        </w:rPr>
        <w:t xml:space="preserve"> لما لها من صلة وثيقة بكل المراحل اللاحقة، وبالتالي تم إعطاء كل مرحلة</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الوقت والإجراءات الكفيلة بضمان تحقيق الجودة العالية لبيانات التعداد. </w:t>
      </w:r>
    </w:p>
    <w:p w:rsidR="00E16559" w:rsidRPr="006F1E99" w:rsidRDefault="00E16559" w:rsidP="00E16559">
      <w:pPr>
        <w:jc w:val="lowKashida"/>
        <w:rPr>
          <w:rFonts w:ascii="Simplified Arabic" w:hAnsi="Simplified Arabic" w:cs="Simplified Arabic"/>
          <w:sz w:val="24"/>
          <w:szCs w:val="24"/>
          <w:rtl/>
        </w:rPr>
      </w:pPr>
    </w:p>
    <w:p w:rsidR="00E16559" w:rsidRPr="006F1E99" w:rsidRDefault="00E16559" w:rsidP="00E16559">
      <w:pPr>
        <w:ind w:right="894"/>
        <w:jc w:val="both"/>
        <w:rPr>
          <w:rFonts w:cs="Simplified Arabic"/>
          <w:b/>
          <w:bCs/>
          <w:color w:val="000000" w:themeColor="text1"/>
          <w:sz w:val="24"/>
          <w:szCs w:val="24"/>
          <w:rtl/>
        </w:rPr>
      </w:pPr>
      <w:r w:rsidRPr="006F1E99">
        <w:rPr>
          <w:rFonts w:cs="Simplified Arabic" w:hint="cs"/>
          <w:b/>
          <w:bCs/>
          <w:color w:val="000000" w:themeColor="text1"/>
          <w:sz w:val="24"/>
          <w:szCs w:val="24"/>
          <w:rtl/>
        </w:rPr>
        <w:t>1.2.4 آلية الضبط في المرحلة التحضيرية</w:t>
      </w:r>
    </w:p>
    <w:p w:rsidR="00E16559" w:rsidRPr="006F1E99" w:rsidRDefault="00E16559" w:rsidP="00E16559">
      <w:pPr>
        <w:jc w:val="lowKashida"/>
        <w:rPr>
          <w:rFonts w:cs="Simplified Arabic"/>
          <w:color w:val="000000" w:themeColor="text1"/>
          <w:sz w:val="24"/>
          <w:szCs w:val="24"/>
        </w:rPr>
      </w:pPr>
      <w:r w:rsidRPr="006F1E99">
        <w:rPr>
          <w:rFonts w:cs="Simplified Arabic" w:hint="cs"/>
          <w:color w:val="000000" w:themeColor="text1"/>
          <w:sz w:val="24"/>
          <w:szCs w:val="24"/>
          <w:rtl/>
        </w:rPr>
        <w:t xml:space="preserve">تعتبر المرحلة التحضيرية من اهم مراحل التخطيط للتعداد، وقد تم العمل على عدة اجراءات في هذه المرحلة من اجل الوصول الى بيانات ذات جودة عالية: </w:t>
      </w:r>
    </w:p>
    <w:p w:rsidR="00E16559" w:rsidRPr="006F1E99" w:rsidRDefault="00E16559" w:rsidP="00E16559">
      <w:pPr>
        <w:jc w:val="lowKashida"/>
        <w:rPr>
          <w:rFonts w:cs="Simplified Arabic"/>
          <w:color w:val="000000" w:themeColor="text1"/>
          <w:sz w:val="24"/>
          <w:szCs w:val="24"/>
        </w:rPr>
      </w:pPr>
    </w:p>
    <w:p w:rsidR="00E16559" w:rsidRPr="006F1E99" w:rsidRDefault="00E16559" w:rsidP="0073319E">
      <w:pPr>
        <w:pStyle w:val="ListParagraph"/>
        <w:numPr>
          <w:ilvl w:val="0"/>
          <w:numId w:val="27"/>
        </w:numPr>
        <w:overflowPunct w:val="0"/>
        <w:autoSpaceDE w:val="0"/>
        <w:autoSpaceDN w:val="0"/>
        <w:adjustRightInd w:val="0"/>
        <w:ind w:left="423"/>
        <w:jc w:val="both"/>
        <w:textAlignment w:val="baseline"/>
        <w:rPr>
          <w:rFonts w:cs="Simplified Arabic"/>
          <w:color w:val="000000" w:themeColor="text1"/>
          <w:sz w:val="24"/>
          <w:szCs w:val="24"/>
        </w:rPr>
      </w:pPr>
      <w:r w:rsidRPr="006F1E99">
        <w:rPr>
          <w:rFonts w:cs="Simplified Arabic" w:hint="cs"/>
          <w:color w:val="000000" w:themeColor="text1"/>
          <w:sz w:val="24"/>
          <w:szCs w:val="24"/>
          <w:rtl/>
        </w:rPr>
        <w:t xml:space="preserve">تم </w:t>
      </w:r>
      <w:r w:rsidRPr="006F1E99">
        <w:rPr>
          <w:rFonts w:cs="Simplified Arabic"/>
          <w:color w:val="000000" w:themeColor="text1"/>
          <w:sz w:val="24"/>
          <w:szCs w:val="24"/>
          <w:rtl/>
        </w:rPr>
        <w:t>الاطلاع على التوصيات الدولية المعيارية في مجال تنفيذ التعدادات</w:t>
      </w:r>
      <w:r w:rsidRPr="006F1E99">
        <w:rPr>
          <w:rFonts w:cs="Simplified Arabic" w:hint="cs"/>
          <w:color w:val="000000" w:themeColor="text1"/>
          <w:sz w:val="24"/>
          <w:szCs w:val="24"/>
          <w:rtl/>
        </w:rPr>
        <w:t>، ولعل أهمها دليل الامم المتحدة في تنفيذ تعداد السكان والمساكن التنقيح الثالث، إذ تم الالتزام بالتعليمات الواردة فيه من حيث كيفية تصميم الاستمارات والالتزام بالتعريفات وذلك بما يمكن من اجراء المقارنات دولياً ومع التعدادات السابقة والإيفاء بمتطلبات مستخدمي البيانات محليا ودوليا.</w:t>
      </w:r>
    </w:p>
    <w:p w:rsidR="00E16559" w:rsidRDefault="00E16559" w:rsidP="0073319E">
      <w:pPr>
        <w:pStyle w:val="ListParagraph"/>
        <w:numPr>
          <w:ilvl w:val="0"/>
          <w:numId w:val="27"/>
        </w:numPr>
        <w:overflowPunct w:val="0"/>
        <w:autoSpaceDE w:val="0"/>
        <w:autoSpaceDN w:val="0"/>
        <w:adjustRightInd w:val="0"/>
        <w:ind w:left="423"/>
        <w:jc w:val="both"/>
        <w:textAlignment w:val="baseline"/>
        <w:rPr>
          <w:rFonts w:cs="Simplified Arabic"/>
          <w:color w:val="000000" w:themeColor="text1"/>
          <w:sz w:val="24"/>
          <w:szCs w:val="24"/>
        </w:rPr>
      </w:pPr>
      <w:r w:rsidRPr="006F1E99">
        <w:rPr>
          <w:rFonts w:cs="Simplified Arabic" w:hint="cs"/>
          <w:color w:val="000000" w:themeColor="text1"/>
          <w:sz w:val="24"/>
          <w:szCs w:val="24"/>
          <w:rtl/>
        </w:rPr>
        <w:lastRenderedPageBreak/>
        <w:t xml:space="preserve">تم </w:t>
      </w:r>
      <w:r w:rsidRPr="006F1E99">
        <w:rPr>
          <w:rFonts w:cs="Simplified Arabic"/>
          <w:color w:val="000000" w:themeColor="text1"/>
          <w:sz w:val="24"/>
          <w:szCs w:val="24"/>
          <w:rtl/>
        </w:rPr>
        <w:t xml:space="preserve">الاطلاع على التجارب الدولية </w:t>
      </w:r>
      <w:r w:rsidRPr="006F1E99">
        <w:rPr>
          <w:rFonts w:cs="Simplified Arabic" w:hint="cs"/>
          <w:color w:val="000000" w:themeColor="text1"/>
          <w:sz w:val="24"/>
          <w:szCs w:val="24"/>
          <w:rtl/>
        </w:rPr>
        <w:t xml:space="preserve">والاقليمية في استخدام تكنولوجيا المعلومات في تنفيذ التعدادات، مما مكننا من تطوير الادوات والمنهجيات </w:t>
      </w:r>
      <w:r w:rsidR="009D4CAA">
        <w:rPr>
          <w:rFonts w:cs="Simplified Arabic" w:hint="cs"/>
          <w:color w:val="000000" w:themeColor="text1"/>
          <w:sz w:val="24"/>
          <w:szCs w:val="24"/>
          <w:rtl/>
        </w:rPr>
        <w:t xml:space="preserve">اللازمة </w:t>
      </w:r>
      <w:r w:rsidRPr="006F1E99">
        <w:rPr>
          <w:rFonts w:cs="Simplified Arabic" w:hint="cs"/>
          <w:color w:val="000000" w:themeColor="text1"/>
          <w:sz w:val="24"/>
          <w:szCs w:val="24"/>
          <w:rtl/>
        </w:rPr>
        <w:t>في تنفيذ تعداد متطور.</w:t>
      </w:r>
    </w:p>
    <w:p w:rsidR="00025549" w:rsidRPr="006F1E99" w:rsidRDefault="00025549" w:rsidP="0073319E">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إلى حالة إجماع وطني حول محتويات التعداد العام 2017</w:t>
      </w:r>
      <w:r w:rsidRPr="006F1E99">
        <w:rPr>
          <w:rFonts w:ascii="Simplified Arabic" w:hAnsi="Simplified Arabic" w:cs="Simplified Arabic" w:hint="cs"/>
          <w:color w:val="000000" w:themeColor="text1"/>
          <w:sz w:val="24"/>
          <w:szCs w:val="24"/>
          <w:rtl/>
        </w:rPr>
        <w:t>.</w:t>
      </w:r>
    </w:p>
    <w:p w:rsidR="00025549" w:rsidRPr="006F1E99" w:rsidRDefault="00025549" w:rsidP="0073319E">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ادراج المتغيرات التي تمثل اساساً للمقارنة مع التعدادات السابقة بالإضافة الى ادراج متغيرات جديدة تؤسس لمرحلة جديدة في الاعتماد على السجلات الادارية في التحديث.</w:t>
      </w:r>
    </w:p>
    <w:p w:rsidR="00025549" w:rsidRPr="00025549" w:rsidRDefault="00025549" w:rsidP="0073319E">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عقد العديد من الاجتماعات وورش العمل بحضور مختلف مستخدمي البيانات من مؤسسات حكومية وهيئات ومؤسسات وطنية ودولية لضمان تلبية التعداد لكافة الاحتياجات وفق الامكانيات.</w:t>
      </w:r>
    </w:p>
    <w:p w:rsidR="00E16559" w:rsidRPr="006F1E99" w:rsidRDefault="00E16559" w:rsidP="0073319E">
      <w:pPr>
        <w:pStyle w:val="ListParagraph"/>
        <w:numPr>
          <w:ilvl w:val="0"/>
          <w:numId w:val="27"/>
        </w:numPr>
        <w:overflowPunct w:val="0"/>
        <w:autoSpaceDE w:val="0"/>
        <w:autoSpaceDN w:val="0"/>
        <w:adjustRightInd w:val="0"/>
        <w:ind w:left="423"/>
        <w:jc w:val="both"/>
        <w:textAlignment w:val="baseline"/>
        <w:rPr>
          <w:rFonts w:cs="Simplified Arabic"/>
          <w:color w:val="000000" w:themeColor="text1"/>
          <w:sz w:val="24"/>
          <w:szCs w:val="24"/>
        </w:rPr>
      </w:pPr>
      <w:r w:rsidRPr="006F1E99">
        <w:rPr>
          <w:rFonts w:cs="Simplified Arabic"/>
          <w:color w:val="000000" w:themeColor="text1"/>
          <w:sz w:val="24"/>
          <w:szCs w:val="24"/>
          <w:rtl/>
        </w:rPr>
        <w:t>منذ الايام الاولى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6F1E99">
        <w:rPr>
          <w:rFonts w:cs="Simplified Arabic" w:hint="cs"/>
          <w:color w:val="000000" w:themeColor="text1"/>
          <w:sz w:val="24"/>
          <w:szCs w:val="24"/>
          <w:rtl/>
        </w:rPr>
        <w:t xml:space="preserve">ً، وكانت على النحو الآتي: </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b w:val="0"/>
          <w:bCs w:val="0"/>
          <w:rtl/>
        </w:rPr>
        <w:t>في العام 2016 تم استقدام بعثة فنية</w:t>
      </w:r>
      <w:r w:rsidRPr="006F1E99">
        <w:rPr>
          <w:rFonts w:ascii="Simplified Arabic" w:hAnsi="Simplified Arabic" w:hint="cs"/>
          <w:b w:val="0"/>
          <w:bCs w:val="0"/>
          <w:rtl/>
        </w:rPr>
        <w:t>؛</w:t>
      </w:r>
      <w:r w:rsidRPr="006F1E99">
        <w:rPr>
          <w:rFonts w:ascii="Simplified Arabic" w:hAnsi="Simplified Arabic"/>
          <w:b w:val="0"/>
          <w:bCs w:val="0"/>
          <w:rtl/>
        </w:rPr>
        <w:t xml:space="preserve"> لتقييم عمل الجهاز في مجال الـ </w:t>
      </w:r>
      <w:r w:rsidRPr="006F1E99">
        <w:rPr>
          <w:rFonts w:ascii="Simplified Arabic" w:hAnsi="Simplified Arabic"/>
          <w:b w:val="0"/>
          <w:bCs w:val="0"/>
        </w:rPr>
        <w:t>GIS</w:t>
      </w:r>
      <w:r w:rsidRPr="006F1E99">
        <w:rPr>
          <w:rFonts w:ascii="Simplified Arabic" w:hAnsi="Simplified Arabic"/>
          <w:b w:val="0"/>
          <w:bCs w:val="0"/>
          <w:rtl/>
        </w:rPr>
        <w:t xml:space="preserve"> حيث كان القرار قد اتخذ بتنفيذ التعداد الكترونيا مدعوما باستخدام نظم المعلومات الجغرافية.</w:t>
      </w:r>
    </w:p>
    <w:p w:rsidR="00E16559" w:rsidRPr="006F1E99" w:rsidRDefault="00E16559" w:rsidP="0073319E">
      <w:pPr>
        <w:pStyle w:val="Title"/>
        <w:numPr>
          <w:ilvl w:val="0"/>
          <w:numId w:val="2"/>
        </w:numPr>
        <w:ind w:left="706" w:hanging="284"/>
        <w:jc w:val="both"/>
        <w:rPr>
          <w:rFonts w:ascii="Simplified Arabic" w:hAnsi="Simplified Arabic"/>
          <w:b w:val="0"/>
          <w:bCs w:val="0"/>
          <w:rtl/>
        </w:rPr>
      </w:pPr>
      <w:r w:rsidRPr="006F1E99">
        <w:rPr>
          <w:rFonts w:ascii="Simplified Arabic" w:hAnsi="Simplified Arabic"/>
          <w:b w:val="0"/>
          <w:bCs w:val="0"/>
          <w:rtl/>
        </w:rPr>
        <w:t>بداية العام 2017، وخلال مرحلة اعداد الاستمارات تم استقدام بعثة فنية من صندوق الامم المتحدة للسكان</w:t>
      </w:r>
      <w:r w:rsidR="00884C07">
        <w:rPr>
          <w:rFonts w:ascii="Simplified Arabic" w:hAnsi="Simplified Arabic" w:hint="cs"/>
          <w:b w:val="0"/>
          <w:bCs w:val="0"/>
          <w:rtl/>
        </w:rPr>
        <w:t xml:space="preserve"> (</w:t>
      </w:r>
      <w:r w:rsidR="00884C07">
        <w:rPr>
          <w:rFonts w:ascii="Simplified Arabic" w:hAnsi="Simplified Arabic"/>
          <w:b w:val="0"/>
          <w:bCs w:val="0"/>
        </w:rPr>
        <w:t>UNFPA</w:t>
      </w:r>
      <w:r w:rsidR="00884C07">
        <w:rPr>
          <w:rFonts w:ascii="Simplified Arabic" w:hAnsi="Simplified Arabic" w:hint="cs"/>
          <w:b w:val="0"/>
          <w:bCs w:val="0"/>
          <w:rtl/>
        </w:rPr>
        <w:t>)</w:t>
      </w:r>
      <w:r w:rsidRPr="006F1E99">
        <w:rPr>
          <w:rFonts w:ascii="Simplified Arabic" w:hAnsi="Simplified Arabic"/>
          <w:b w:val="0"/>
          <w:bCs w:val="0"/>
          <w:rtl/>
        </w:rPr>
        <w:t xml:space="preserve"> </w:t>
      </w:r>
      <w:r w:rsidRPr="006F1E99">
        <w:rPr>
          <w:rFonts w:ascii="Simplified Arabic" w:hAnsi="Simplified Arabic" w:hint="cs"/>
          <w:b w:val="0"/>
          <w:bCs w:val="0"/>
          <w:rtl/>
        </w:rPr>
        <w:t>وأخرى</w:t>
      </w:r>
      <w:r w:rsidRPr="006F1E99">
        <w:rPr>
          <w:rFonts w:ascii="Simplified Arabic" w:hAnsi="Simplified Arabic"/>
          <w:b w:val="0"/>
          <w:bCs w:val="0"/>
          <w:rtl/>
        </w:rPr>
        <w:t xml:space="preserve"> من الاسكوا</w:t>
      </w:r>
      <w:r w:rsidRPr="006F1E99">
        <w:rPr>
          <w:rFonts w:ascii="Simplified Arabic" w:hAnsi="Simplified Arabic" w:hint="cs"/>
          <w:b w:val="0"/>
          <w:bCs w:val="0"/>
          <w:rtl/>
        </w:rPr>
        <w:t>؛</w:t>
      </w:r>
      <w:r w:rsidRPr="006F1E99">
        <w:rPr>
          <w:rFonts w:ascii="Simplified Arabic" w:hAnsi="Simplified Arabic"/>
          <w:b w:val="0"/>
          <w:bCs w:val="0"/>
          <w:rtl/>
        </w:rPr>
        <w:t xml:space="preserve"> بهدف التحقق من تصميم الاستمارات بالشكل والمضمون الذي يحقق تنفيذ التعداد وفقا للتوصيات الدولية ومنهجية العمل التي سيتم اتباعها.</w:t>
      </w:r>
    </w:p>
    <w:p w:rsidR="00E16559" w:rsidRPr="006F1E99" w:rsidRDefault="00E16559" w:rsidP="0073319E">
      <w:pPr>
        <w:pStyle w:val="Title"/>
        <w:numPr>
          <w:ilvl w:val="0"/>
          <w:numId w:val="2"/>
        </w:numPr>
        <w:ind w:left="706" w:hanging="284"/>
        <w:jc w:val="both"/>
        <w:rPr>
          <w:rFonts w:ascii="Simplified Arabic" w:hAnsi="Simplified Arabic"/>
          <w:b w:val="0"/>
          <w:bCs w:val="0"/>
          <w:rtl/>
        </w:rPr>
      </w:pPr>
      <w:r w:rsidRPr="006F1E99">
        <w:rPr>
          <w:rFonts w:ascii="Simplified Arabic" w:hAnsi="Simplified Arabic"/>
          <w:b w:val="0"/>
          <w:bCs w:val="0"/>
          <w:rtl/>
        </w:rPr>
        <w:t xml:space="preserve">في النصف الاول من العام 2017 تم استقدام بعثة فنية اخرى تتعلق بـ </w:t>
      </w:r>
      <w:r w:rsidRPr="006F1E99">
        <w:rPr>
          <w:rFonts w:ascii="Simplified Arabic" w:hAnsi="Simplified Arabic"/>
          <w:b w:val="0"/>
          <w:bCs w:val="0"/>
        </w:rPr>
        <w:t>GIS</w:t>
      </w:r>
      <w:r w:rsidRPr="006F1E99">
        <w:rPr>
          <w:rFonts w:ascii="Simplified Arabic" w:hAnsi="Simplified Arabic" w:hint="cs"/>
          <w:b w:val="0"/>
          <w:bCs w:val="0"/>
          <w:rtl/>
        </w:rPr>
        <w:t>؛</w:t>
      </w:r>
      <w:r w:rsidRPr="006F1E99">
        <w:rPr>
          <w:rFonts w:ascii="Simplified Arabic" w:hAnsi="Simplified Arabic"/>
          <w:b w:val="0"/>
          <w:bCs w:val="0"/>
          <w:rtl/>
        </w:rPr>
        <w:t xml:space="preserve"> وذلك بهدف وضع خارطة طريق مستقبلية لاستخدام نظم المعلومات الجغرافية في انتاج البيانات وليس فقط نشرها.</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b w:val="0"/>
          <w:bCs w:val="0"/>
          <w:rtl/>
        </w:rPr>
        <w:t>مع انتهاء مرحلة العد الفعلي للسكان وقبل تنفيذ الدراسة البعدية، تم استقدام بعثة فنية من شعبة الاحصاء في الامم المتحدة</w:t>
      </w:r>
      <w:r w:rsidRPr="006F1E99">
        <w:rPr>
          <w:rFonts w:ascii="Simplified Arabic" w:hAnsi="Simplified Arabic" w:hint="cs"/>
          <w:b w:val="0"/>
          <w:bCs w:val="0"/>
          <w:rtl/>
        </w:rPr>
        <w:t>؛</w:t>
      </w:r>
      <w:r w:rsidRPr="006F1E99">
        <w:rPr>
          <w:rFonts w:ascii="Simplified Arabic" w:hAnsi="Simplified Arabic"/>
          <w:b w:val="0"/>
          <w:bCs w:val="0"/>
          <w:rtl/>
        </w:rPr>
        <w:t xml:space="preserve"> وذلك بهدف تقييم الاجراءات التي تم اتباعها في تنفيذ التعداد خاصة استخدام التطبيقات وكذلك التحضير لمرحلة تنفيذ الدراسة البعدية.</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b w:val="0"/>
          <w:bCs w:val="0"/>
          <w:rtl/>
        </w:rPr>
        <w:t>بعد الانتهاء من تنفيذ الدراسة البعدية تم استقدام بعثة فنية من الاسكوا</w:t>
      </w:r>
      <w:r w:rsidRPr="006F1E99">
        <w:rPr>
          <w:rFonts w:ascii="Simplified Arabic" w:hAnsi="Simplified Arabic" w:hint="cs"/>
          <w:b w:val="0"/>
          <w:bCs w:val="0"/>
          <w:rtl/>
        </w:rPr>
        <w:t>؛</w:t>
      </w:r>
      <w:r w:rsidRPr="006F1E99">
        <w:rPr>
          <w:rFonts w:ascii="Simplified Arabic" w:hAnsi="Simplified Arabic"/>
          <w:b w:val="0"/>
          <w:bCs w:val="0"/>
          <w:rtl/>
        </w:rPr>
        <w:t xml:space="preserve"> بهدف تقييم منهجية العمل</w:t>
      </w:r>
      <w:r w:rsidRPr="006F1E99">
        <w:rPr>
          <w:rFonts w:ascii="Simplified Arabic" w:hAnsi="Simplified Arabic" w:hint="cs"/>
          <w:b w:val="0"/>
          <w:bCs w:val="0"/>
          <w:rtl/>
        </w:rPr>
        <w:t xml:space="preserve"> التي اتبعت في تنفيذ الدراسة البعدية.</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hint="cs"/>
          <w:b w:val="0"/>
          <w:bCs w:val="0"/>
          <w:rtl/>
        </w:rPr>
        <w:t>و</w:t>
      </w:r>
      <w:r w:rsidRPr="006F1E99">
        <w:rPr>
          <w:rFonts w:ascii="Simplified Arabic" w:hAnsi="Simplified Arabic"/>
          <w:b w:val="0"/>
          <w:bCs w:val="0"/>
          <w:rtl/>
        </w:rPr>
        <w:t xml:space="preserve">تم استقدام بعثة فنية خاصة بالتواصل من اجل تقييم </w:t>
      </w:r>
      <w:r w:rsidRPr="006F1E99">
        <w:rPr>
          <w:rFonts w:ascii="Simplified Arabic" w:hAnsi="Simplified Arabic" w:hint="cs"/>
          <w:b w:val="0"/>
          <w:bCs w:val="0"/>
          <w:rtl/>
        </w:rPr>
        <w:t>مساعدة</w:t>
      </w:r>
      <w:r w:rsidRPr="006F1E99">
        <w:rPr>
          <w:rFonts w:ascii="Simplified Arabic" w:hAnsi="Simplified Arabic"/>
          <w:b w:val="0"/>
          <w:bCs w:val="0"/>
          <w:rtl/>
        </w:rPr>
        <w:t xml:space="preserve"> الجهاز في نشر البيانات واستخدام وسائل التواصل الاجتماعي ووضع خارطة طريق لنشر بيانات التعداد.</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b w:val="0"/>
          <w:bCs w:val="0"/>
          <w:rtl/>
        </w:rPr>
        <w:t xml:space="preserve">استقدام بعثة فنية متخصصة في موضوع الـ </w:t>
      </w:r>
      <w:r w:rsidRPr="006F1E99">
        <w:rPr>
          <w:rFonts w:ascii="Simplified Arabic" w:hAnsi="Simplified Arabic"/>
          <w:b w:val="0"/>
          <w:bCs w:val="0"/>
        </w:rPr>
        <w:t>GIS</w:t>
      </w:r>
      <w:r w:rsidRPr="006F1E99">
        <w:rPr>
          <w:rFonts w:ascii="Simplified Arabic" w:hAnsi="Simplified Arabic"/>
          <w:b w:val="0"/>
          <w:bCs w:val="0"/>
          <w:rtl/>
        </w:rPr>
        <w:t xml:space="preserve"> بهدف تقييم تجربة الجهاز في تطبيق نظم المعلومات الجغرافية في تنفيذ التعداد.</w:t>
      </w:r>
    </w:p>
    <w:p w:rsidR="00E16559" w:rsidRPr="006F1E99" w:rsidRDefault="00E16559" w:rsidP="00E16559">
      <w:pPr>
        <w:pStyle w:val="Title"/>
        <w:tabs>
          <w:tab w:val="right" w:pos="282"/>
        </w:tabs>
        <w:ind w:left="720"/>
        <w:jc w:val="both"/>
        <w:rPr>
          <w:rFonts w:ascii="Simplified Arabic" w:hAnsi="Simplified Arabic"/>
          <w:b w:val="0"/>
          <w:bCs w:val="0"/>
          <w:color w:val="000000" w:themeColor="text1"/>
          <w:rtl/>
          <w:lang w:eastAsia="ar-SA"/>
        </w:rPr>
      </w:pPr>
      <w:r w:rsidRPr="006F1E99">
        <w:rPr>
          <w:rFonts w:ascii="Simplified Arabic" w:hAnsi="Simplified Arabic" w:hint="cs"/>
          <w:b w:val="0"/>
          <w:bCs w:val="0"/>
          <w:color w:val="000000" w:themeColor="text1"/>
          <w:rtl/>
          <w:lang w:eastAsia="ar-SA"/>
        </w:rPr>
        <w:t>وقد اشارت التقارير المقدمة من الخبراء الذين نفذوا هذه البعثات وخاصة فيما يتعلق بمراجعة منهجيات العمل وتطبيق التوصيات الدولية فيما يخص الاستمارات ومنهجية الدراسة البعدية ان الجهاز قد نفذ التعداد وفقاً للمعايير والتوصيات الدولية، وان الاجراءات التي تم اتباعها في جميع مراحل التعداد عكست نفسها على جودة البيانات.</w:t>
      </w:r>
    </w:p>
    <w:p w:rsidR="00E16559" w:rsidRPr="006F1E99" w:rsidRDefault="00FD1FF5" w:rsidP="0073319E">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تم </w:t>
      </w:r>
      <w:r w:rsidR="00E16559" w:rsidRPr="006F1E99">
        <w:rPr>
          <w:rFonts w:ascii="Simplified Arabic" w:hAnsi="Simplified Arabic" w:cs="Simplified Arabic"/>
          <w:color w:val="000000" w:themeColor="text1"/>
          <w:sz w:val="24"/>
          <w:szCs w:val="24"/>
          <w:rtl/>
        </w:rPr>
        <w:t xml:space="preserve">تصميم </w:t>
      </w:r>
      <w:r w:rsidR="00E16559" w:rsidRPr="006F1E99">
        <w:rPr>
          <w:rFonts w:ascii="Simplified Arabic" w:hAnsi="Simplified Arabic" w:cs="Simplified Arabic" w:hint="cs"/>
          <w:color w:val="000000" w:themeColor="text1"/>
          <w:sz w:val="24"/>
          <w:szCs w:val="24"/>
          <w:rtl/>
        </w:rPr>
        <w:t>التطبيقات</w:t>
      </w:r>
      <w:r w:rsidR="00E16559" w:rsidRPr="006F1E99">
        <w:rPr>
          <w:rFonts w:ascii="Simplified Arabic" w:hAnsi="Simplified Arabic" w:cs="Simplified Arabic"/>
          <w:color w:val="000000" w:themeColor="text1"/>
          <w:sz w:val="24"/>
          <w:szCs w:val="24"/>
          <w:rtl/>
        </w:rPr>
        <w:t xml:space="preserve"> اللوحي</w:t>
      </w:r>
      <w:r w:rsidR="00E16559" w:rsidRPr="006F1E99">
        <w:rPr>
          <w:rFonts w:ascii="Simplified Arabic" w:hAnsi="Simplified Arabic" w:cs="Simplified Arabic" w:hint="cs"/>
          <w:color w:val="000000" w:themeColor="text1"/>
          <w:sz w:val="24"/>
          <w:szCs w:val="24"/>
          <w:rtl/>
        </w:rPr>
        <w:t>ة</w:t>
      </w:r>
      <w:r w:rsidR="00E16559" w:rsidRPr="006F1E99">
        <w:rPr>
          <w:rFonts w:ascii="Simplified Arabic" w:hAnsi="Simplified Arabic" w:cs="Simplified Arabic"/>
          <w:color w:val="000000" w:themeColor="text1"/>
          <w:sz w:val="24"/>
          <w:szCs w:val="24"/>
          <w:rtl/>
        </w:rPr>
        <w:t xml:space="preserve"> </w:t>
      </w:r>
      <w:r w:rsidR="00E16559" w:rsidRPr="006F1E99">
        <w:rPr>
          <w:rFonts w:ascii="Simplified Arabic" w:hAnsi="Simplified Arabic" w:cs="Simplified Arabic" w:hint="cs"/>
          <w:color w:val="000000" w:themeColor="text1"/>
          <w:sz w:val="24"/>
          <w:szCs w:val="24"/>
          <w:rtl/>
        </w:rPr>
        <w:t>بالاعتماد</w:t>
      </w:r>
      <w:r w:rsidR="00E16559" w:rsidRPr="006F1E99">
        <w:rPr>
          <w:rFonts w:ascii="Simplified Arabic" w:hAnsi="Simplified Arabic" w:cs="Simplified Arabic"/>
          <w:color w:val="000000" w:themeColor="text1"/>
          <w:sz w:val="24"/>
          <w:szCs w:val="24"/>
          <w:rtl/>
        </w:rPr>
        <w:t xml:space="preserve"> على </w:t>
      </w:r>
      <w:r w:rsidR="00E16559" w:rsidRPr="006F1E99">
        <w:rPr>
          <w:rFonts w:ascii="Simplified Arabic" w:hAnsi="Simplified Arabic" w:cs="Simplified Arabic" w:hint="cs"/>
          <w:color w:val="000000" w:themeColor="text1"/>
          <w:sz w:val="24"/>
          <w:szCs w:val="24"/>
          <w:rtl/>
        </w:rPr>
        <w:t>الاستمارات التي تم تصميمها</w:t>
      </w:r>
      <w:r w:rsidR="00E16559" w:rsidRPr="006F1E99">
        <w:rPr>
          <w:rFonts w:ascii="Simplified Arabic" w:hAnsi="Simplified Arabic" w:cs="Simplified Arabic"/>
          <w:color w:val="000000" w:themeColor="text1"/>
          <w:sz w:val="24"/>
          <w:szCs w:val="24"/>
          <w:rtl/>
        </w:rPr>
        <w:t xml:space="preserve"> بقدر يسمح بالتعامل مع التطبيق بوضوح وتسهيل عملية جمع البيانات ميدانياً، </w:t>
      </w:r>
      <w:r w:rsidR="00E16559" w:rsidRPr="006F1E99">
        <w:rPr>
          <w:rFonts w:ascii="Simplified Arabic" w:hAnsi="Simplified Arabic" w:cs="Simplified Arabic" w:hint="cs"/>
          <w:color w:val="000000" w:themeColor="text1"/>
          <w:sz w:val="24"/>
          <w:szCs w:val="24"/>
          <w:rtl/>
        </w:rPr>
        <w:t xml:space="preserve">حيث تم </w:t>
      </w:r>
      <w:r w:rsidR="00E16559" w:rsidRPr="006F1E99">
        <w:rPr>
          <w:rFonts w:ascii="Simplified Arabic" w:hAnsi="Simplified Arabic" w:cs="Simplified Arabic"/>
          <w:color w:val="000000" w:themeColor="text1"/>
          <w:sz w:val="24"/>
          <w:szCs w:val="24"/>
          <w:rtl/>
        </w:rPr>
        <w:t xml:space="preserve">الاعتماد على واجهات تطبيق سهلة الاستخدام تساعد </w:t>
      </w:r>
      <w:r w:rsidR="00E16559" w:rsidRPr="006F1E99">
        <w:rPr>
          <w:rFonts w:ascii="Simplified Arabic" w:hAnsi="Simplified Arabic" w:cs="Simplified Arabic" w:hint="cs"/>
          <w:color w:val="000000" w:themeColor="text1"/>
          <w:sz w:val="24"/>
          <w:szCs w:val="24"/>
          <w:rtl/>
        </w:rPr>
        <w:t>العاملين في الميدان</w:t>
      </w:r>
      <w:r w:rsidR="00E16559" w:rsidRPr="006F1E99">
        <w:rPr>
          <w:rFonts w:ascii="Simplified Arabic" w:hAnsi="Simplified Arabic" w:cs="Simplified Arabic"/>
          <w:color w:val="000000" w:themeColor="text1"/>
          <w:sz w:val="24"/>
          <w:szCs w:val="24"/>
          <w:rtl/>
        </w:rPr>
        <w:t xml:space="preserve"> على استيفاء البيانات بسرعة وبالحد الأدنى من الأخطاء</w:t>
      </w:r>
      <w:r w:rsidR="00E16559" w:rsidRPr="006F1E99">
        <w:rPr>
          <w:rFonts w:ascii="Simplified Arabic" w:hAnsi="Simplified Arabic" w:cs="Simplified Arabic" w:hint="cs"/>
          <w:color w:val="000000" w:themeColor="text1"/>
          <w:sz w:val="24"/>
          <w:szCs w:val="24"/>
          <w:rtl/>
        </w:rPr>
        <w:t>،</w:t>
      </w:r>
      <w:r w:rsidR="00E16559" w:rsidRPr="006F1E99">
        <w:rPr>
          <w:rFonts w:ascii="Simplified Arabic" w:hAnsi="Simplified Arabic" w:cs="Simplified Arabic"/>
          <w:color w:val="000000" w:themeColor="text1"/>
          <w:sz w:val="24"/>
          <w:szCs w:val="24"/>
          <w:rtl/>
        </w:rPr>
        <w:t xml:space="preserve"> </w:t>
      </w:r>
      <w:r w:rsidR="00E16559" w:rsidRPr="006F1E99">
        <w:rPr>
          <w:rFonts w:ascii="Simplified Arabic" w:hAnsi="Simplified Arabic" w:cs="Simplified Arabic" w:hint="cs"/>
          <w:color w:val="000000" w:themeColor="text1"/>
          <w:sz w:val="24"/>
          <w:szCs w:val="24"/>
          <w:rtl/>
        </w:rPr>
        <w:t xml:space="preserve">وكذلك </w:t>
      </w:r>
      <w:r w:rsidR="00E16559" w:rsidRPr="006F1E99">
        <w:rPr>
          <w:rFonts w:ascii="Simplified Arabic" w:hAnsi="Simplified Arabic" w:cs="Simplified Arabic"/>
          <w:color w:val="000000" w:themeColor="text1"/>
          <w:sz w:val="24"/>
          <w:szCs w:val="24"/>
          <w:rtl/>
        </w:rPr>
        <w:t>استخدام أدوات الإدخال المناسبة بحسب السؤال مثل القوائم المنسدلة.</w:t>
      </w:r>
    </w:p>
    <w:p w:rsidR="00E16559" w:rsidRPr="006F1E99" w:rsidRDefault="00E16559" w:rsidP="002B1850">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lastRenderedPageBreak/>
        <w:t xml:space="preserve">اعداد واعتماد مختلف الادلة اللازمة لتنفيذ التعداد بكافة مراحله كدليل </w:t>
      </w:r>
      <w:r w:rsidR="002B1850">
        <w:rPr>
          <w:rFonts w:cs="Simplified Arabic" w:hint="cs"/>
          <w:color w:val="000000" w:themeColor="text1"/>
          <w:sz w:val="24"/>
          <w:szCs w:val="24"/>
          <w:rtl/>
        </w:rPr>
        <w:t>التجمعات السكانية الفلسطينية</w:t>
      </w:r>
      <w:r w:rsidR="002B1850" w:rsidRPr="00F1396E">
        <w:rPr>
          <w:rFonts w:cs="Simplified Arabic" w:hint="cs"/>
          <w:color w:val="000000" w:themeColor="text1"/>
          <w:sz w:val="24"/>
          <w:szCs w:val="24"/>
          <w:rtl/>
        </w:rPr>
        <w:t xml:space="preserve"> 2017</w:t>
      </w:r>
      <w:r w:rsidR="002B1850">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والذي تم اعداده واعتماده من قبل لجنة وطنية شكلت لهذا الغرض، </w:t>
      </w:r>
      <w:r w:rsidR="002B1850" w:rsidRPr="00F1396E">
        <w:rPr>
          <w:rFonts w:cs="Simplified Arabic"/>
          <w:color w:val="000000" w:themeColor="text1"/>
          <w:sz w:val="24"/>
          <w:szCs w:val="24"/>
          <w:rtl/>
        </w:rPr>
        <w:t>التصنيف</w:t>
      </w:r>
      <w:r w:rsidR="002B1850" w:rsidRPr="00F1396E">
        <w:rPr>
          <w:rFonts w:cs="Simplified Arabic" w:hint="cs"/>
          <w:color w:val="000000" w:themeColor="text1"/>
          <w:sz w:val="24"/>
          <w:szCs w:val="24"/>
          <w:rtl/>
        </w:rPr>
        <w:t xml:space="preserve"> </w:t>
      </w:r>
      <w:r w:rsidR="002B1850" w:rsidRPr="00F1396E">
        <w:rPr>
          <w:rFonts w:cs="Simplified Arabic"/>
          <w:color w:val="000000" w:themeColor="text1"/>
          <w:sz w:val="24"/>
          <w:szCs w:val="24"/>
          <w:rtl/>
        </w:rPr>
        <w:t xml:space="preserve">الصناعي الفلسطيني للأنشطة </w:t>
      </w:r>
      <w:r w:rsidR="002B1850" w:rsidRPr="00F1396E">
        <w:rPr>
          <w:rFonts w:cs="Simplified Arabic" w:hint="cs"/>
          <w:color w:val="000000" w:themeColor="text1"/>
          <w:sz w:val="24"/>
          <w:szCs w:val="24"/>
          <w:rtl/>
        </w:rPr>
        <w:t>الاقتصادية (</w:t>
      </w:r>
      <w:r w:rsidR="002B1850" w:rsidRPr="00F1396E">
        <w:rPr>
          <w:rFonts w:cs="Simplified Arabic"/>
          <w:color w:val="000000" w:themeColor="text1"/>
          <w:sz w:val="24"/>
          <w:szCs w:val="24"/>
        </w:rPr>
        <w:t>ISIC Rev. 4</w:t>
      </w:r>
      <w:r w:rsidR="002B1850" w:rsidRPr="00F1396E">
        <w:rPr>
          <w:rFonts w:cs="Simplified Arabic" w:hint="cs"/>
          <w:color w:val="000000" w:themeColor="text1"/>
          <w:sz w:val="24"/>
          <w:szCs w:val="24"/>
          <w:rtl/>
        </w:rPr>
        <w:t>)</w:t>
      </w:r>
      <w:r w:rsidR="002B1850">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والمنبثق عن </w:t>
      </w:r>
      <w:r w:rsidRPr="00025549">
        <w:rPr>
          <w:rFonts w:ascii="Simplified Arabic" w:hAnsi="Simplified Arabic" w:cs="Simplified Arabic"/>
          <w:color w:val="000000" w:themeColor="text1"/>
          <w:sz w:val="24"/>
          <w:szCs w:val="24"/>
          <w:rtl/>
        </w:rPr>
        <w:t xml:space="preserve">التصنيف </w:t>
      </w:r>
      <w:r w:rsidRPr="00025549">
        <w:rPr>
          <w:rFonts w:ascii="Simplified Arabic" w:hAnsi="Simplified Arabic" w:cs="Simplified Arabic" w:hint="cs"/>
          <w:color w:val="000000" w:themeColor="text1"/>
          <w:sz w:val="24"/>
          <w:szCs w:val="24"/>
          <w:rtl/>
        </w:rPr>
        <w:t>الدولي الموحد ل</w:t>
      </w:r>
      <w:r w:rsidRPr="00025549">
        <w:rPr>
          <w:rFonts w:ascii="Simplified Arabic" w:hAnsi="Simplified Arabic" w:cs="Simplified Arabic"/>
          <w:color w:val="000000" w:themeColor="text1"/>
          <w:sz w:val="24"/>
          <w:szCs w:val="24"/>
          <w:rtl/>
        </w:rPr>
        <w:t>لأنشطة الاقتصادية</w:t>
      </w:r>
      <w:r w:rsidRPr="006F1E99">
        <w:rPr>
          <w:rFonts w:ascii="Simplified Arabic" w:hAnsi="Simplified Arabic"/>
          <w:color w:val="000000" w:themeColor="text1"/>
          <w:sz w:val="24"/>
          <w:szCs w:val="24"/>
          <w:rtl/>
          <w:lang w:val="en-GB"/>
        </w:rPr>
        <w:t xml:space="preserve"> (</w:t>
      </w:r>
      <w:r w:rsidRPr="006F1E99">
        <w:rPr>
          <w:rFonts w:asciiTheme="majorBidi" w:hAnsiTheme="majorBidi" w:cstheme="majorBidi"/>
          <w:color w:val="000000" w:themeColor="text1"/>
          <w:sz w:val="24"/>
          <w:szCs w:val="24"/>
        </w:rPr>
        <w:t>ISIC-4</w:t>
      </w:r>
      <w:r w:rsidRPr="006F1E99">
        <w:rPr>
          <w:rFonts w:ascii="Simplified Arabic" w:hAnsi="Simplified Arabic"/>
          <w:color w:val="000000" w:themeColor="text1"/>
          <w:sz w:val="24"/>
          <w:szCs w:val="24"/>
          <w:rtl/>
          <w:lang w:val="en-GB"/>
        </w:rPr>
        <w:t>)</w:t>
      </w:r>
      <w:r w:rsidR="00025549">
        <w:rPr>
          <w:rFonts w:ascii="Simplified Arabic" w:hAnsi="Simplified Arabic" w:cs="Simplified Arabic" w:hint="cs"/>
          <w:color w:val="000000" w:themeColor="text1"/>
          <w:sz w:val="24"/>
          <w:szCs w:val="24"/>
          <w:rtl/>
        </w:rPr>
        <w:t xml:space="preserve">، </w:t>
      </w:r>
      <w:r w:rsidR="002B1850" w:rsidRPr="00F1396E">
        <w:rPr>
          <w:rFonts w:cs="Simplified Arabic" w:hint="cs"/>
          <w:color w:val="000000" w:themeColor="text1"/>
          <w:sz w:val="24"/>
          <w:szCs w:val="24"/>
          <w:rtl/>
        </w:rPr>
        <w:t>دليل التصنيف المهني الفلسطيني حسب التصنيف الدولي المعياري للمهن (</w:t>
      </w:r>
      <w:r w:rsidR="002B1850" w:rsidRPr="00F1396E">
        <w:rPr>
          <w:rFonts w:cs="Simplified Arabic"/>
          <w:color w:val="000000" w:themeColor="text1"/>
          <w:sz w:val="24"/>
          <w:szCs w:val="24"/>
        </w:rPr>
        <w:t>ISCO-8</w:t>
      </w:r>
      <w:r w:rsidR="002B1850" w:rsidRPr="00F1396E">
        <w:rPr>
          <w:rFonts w:cs="Simplified Arabic" w:hint="cs"/>
          <w:color w:val="000000" w:themeColor="text1"/>
          <w:sz w:val="24"/>
          <w:szCs w:val="24"/>
          <w:rtl/>
        </w:rPr>
        <w:t>)</w:t>
      </w:r>
      <w:r w:rsidRPr="006F1E99">
        <w:rPr>
          <w:rFonts w:ascii="Simplified Arabic" w:hAnsi="Simplified Arabic" w:cs="Simplified Arabic" w:hint="cs"/>
          <w:color w:val="000000" w:themeColor="text1"/>
          <w:sz w:val="24"/>
          <w:szCs w:val="24"/>
          <w:rtl/>
        </w:rPr>
        <w:t>، بالإضافة الى دليل ومواد العرض الخاصة بتدريب فرق العمل الميداني.</w:t>
      </w:r>
    </w:p>
    <w:p w:rsidR="00E16559" w:rsidRPr="006F1E99" w:rsidRDefault="00E16559" w:rsidP="001763FB">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tl/>
        </w:rPr>
      </w:pPr>
      <w:r w:rsidRPr="006F1E99">
        <w:rPr>
          <w:rFonts w:ascii="Simplified Arabic" w:hAnsi="Simplified Arabic" w:cs="Simplified Arabic"/>
          <w:color w:val="000000" w:themeColor="text1"/>
          <w:sz w:val="24"/>
          <w:szCs w:val="24"/>
          <w:rtl/>
        </w:rPr>
        <w:t xml:space="preserve">إعداد قواعد تدقيق آلية غاية بالدقة لتتلائم مع استخدام التكنولوجيا في هذا التعداد وتحميلها على </w:t>
      </w:r>
      <w:r w:rsidRPr="006F1E99">
        <w:rPr>
          <w:rFonts w:ascii="Simplified Arabic" w:hAnsi="Simplified Arabic" w:cs="Simplified Arabic" w:hint="cs"/>
          <w:color w:val="000000" w:themeColor="text1"/>
          <w:sz w:val="24"/>
          <w:szCs w:val="24"/>
          <w:rtl/>
        </w:rPr>
        <w:t>التطبيقات</w:t>
      </w:r>
      <w:r w:rsidRPr="006F1E99">
        <w:rPr>
          <w:rFonts w:ascii="Simplified Arabic" w:hAnsi="Simplified Arabic" w:cs="Simplified Arabic"/>
          <w:color w:val="000000" w:themeColor="text1"/>
          <w:sz w:val="24"/>
          <w:szCs w:val="24"/>
          <w:rtl/>
        </w:rPr>
        <w:t>، ومن أجل تنظيف البيانات</w:t>
      </w:r>
      <w:r w:rsidRPr="006F1E99">
        <w:rPr>
          <w:rFonts w:ascii="Simplified Arabic" w:hAnsi="Simplified Arabic" w:cs="Simplified Arabic" w:hint="cs"/>
          <w:color w:val="000000" w:themeColor="text1"/>
          <w:sz w:val="24"/>
          <w:szCs w:val="24"/>
          <w:rtl/>
        </w:rPr>
        <w:t xml:space="preserve"> المدخلة</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الى قاعدة البيانات </w:t>
      </w:r>
      <w:r w:rsidRPr="006F1E99">
        <w:rPr>
          <w:rFonts w:ascii="Simplified Arabic" w:hAnsi="Simplified Arabic" w:cs="Simplified Arabic"/>
          <w:color w:val="000000" w:themeColor="text1"/>
          <w:sz w:val="24"/>
          <w:szCs w:val="24"/>
          <w:rtl/>
        </w:rPr>
        <w:t xml:space="preserve">والمحافظة على اتساقها وخلوها من الأخطاء قدر الإمكان مما يسهل ويسرع عملية استخراج النتائج </w:t>
      </w:r>
      <w:r w:rsidRPr="006F1E99">
        <w:rPr>
          <w:rFonts w:ascii="Simplified Arabic" w:hAnsi="Simplified Arabic" w:cs="Simplified Arabic" w:hint="cs"/>
          <w:color w:val="000000" w:themeColor="text1"/>
          <w:sz w:val="24"/>
          <w:szCs w:val="24"/>
          <w:rtl/>
        </w:rPr>
        <w:t>الاولية</w:t>
      </w:r>
      <w:r w:rsidRPr="006F1E99">
        <w:rPr>
          <w:rFonts w:ascii="Simplified Arabic" w:hAnsi="Simplified Arabic" w:cs="Simplified Arabic"/>
          <w:color w:val="000000" w:themeColor="text1"/>
          <w:sz w:val="24"/>
          <w:szCs w:val="24"/>
          <w:rtl/>
        </w:rPr>
        <w:t xml:space="preserve"> ووصولا الى النتائج النهائية. </w:t>
      </w:r>
    </w:p>
    <w:p w:rsidR="00E16559" w:rsidRPr="006F1E99" w:rsidRDefault="00E16559" w:rsidP="00884C07">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تم تنفيذ</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ال</w:t>
      </w:r>
      <w:r w:rsidRPr="006F1E99">
        <w:rPr>
          <w:rFonts w:ascii="Simplified Arabic" w:hAnsi="Simplified Arabic" w:cs="Simplified Arabic"/>
          <w:color w:val="000000" w:themeColor="text1"/>
          <w:sz w:val="24"/>
          <w:szCs w:val="24"/>
          <w:rtl/>
        </w:rPr>
        <w:t xml:space="preserve">تعداد </w:t>
      </w:r>
      <w:r w:rsidRPr="006F1E99">
        <w:rPr>
          <w:rFonts w:ascii="Simplified Arabic" w:hAnsi="Simplified Arabic" w:cs="Simplified Arabic" w:hint="cs"/>
          <w:color w:val="000000" w:themeColor="text1"/>
          <w:sz w:val="24"/>
          <w:szCs w:val="24"/>
          <w:rtl/>
        </w:rPr>
        <w:t>ال</w:t>
      </w:r>
      <w:r w:rsidRPr="006F1E99">
        <w:rPr>
          <w:rFonts w:ascii="Simplified Arabic" w:hAnsi="Simplified Arabic" w:cs="Simplified Arabic"/>
          <w:color w:val="000000" w:themeColor="text1"/>
          <w:sz w:val="24"/>
          <w:szCs w:val="24"/>
          <w:rtl/>
        </w:rPr>
        <w:t>تجريبي</w:t>
      </w:r>
      <w:r w:rsidRPr="006F1E99">
        <w:rPr>
          <w:rFonts w:ascii="Simplified Arabic" w:hAnsi="Simplified Arabic" w:cs="Simplified Arabic" w:hint="cs"/>
          <w:color w:val="000000" w:themeColor="text1"/>
          <w:sz w:val="24"/>
          <w:szCs w:val="24"/>
          <w:rtl/>
        </w:rPr>
        <w:t xml:space="preserve"> ميدانياً خلال الفترة 19/09/2016 </w:t>
      </w:r>
      <w:r w:rsidRPr="006F1E99">
        <w:rPr>
          <w:rFonts w:ascii="Simplified Arabic" w:hAnsi="Simplified Arabic" w:cs="Simplified Arabic"/>
          <w:color w:val="000000" w:themeColor="text1"/>
          <w:sz w:val="24"/>
          <w:szCs w:val="24"/>
          <w:rtl/>
        </w:rPr>
        <w:t>–</w:t>
      </w:r>
      <w:r w:rsidRPr="006F1E99">
        <w:rPr>
          <w:rFonts w:ascii="Simplified Arabic" w:hAnsi="Simplified Arabic" w:cs="Simplified Arabic" w:hint="cs"/>
          <w:color w:val="000000" w:themeColor="text1"/>
          <w:sz w:val="24"/>
          <w:szCs w:val="24"/>
          <w:rtl/>
        </w:rPr>
        <w:t xml:space="preserve"> 10/01/2017</w:t>
      </w:r>
      <w:r w:rsidRPr="006F1E99">
        <w:rPr>
          <w:rFonts w:ascii="Simplified Arabic" w:hAnsi="Simplified Arabic" w:cs="Simplified Arabic"/>
          <w:color w:val="000000" w:themeColor="text1"/>
          <w:sz w:val="24"/>
          <w:szCs w:val="24"/>
          <w:rtl/>
        </w:rPr>
        <w:t xml:space="preserve"> </w:t>
      </w:r>
      <w:r w:rsidR="00884C07">
        <w:rPr>
          <w:rFonts w:ascii="Simplified Arabic" w:hAnsi="Simplified Arabic" w:cs="Simplified Arabic" w:hint="cs"/>
          <w:color w:val="000000" w:themeColor="text1"/>
          <w:sz w:val="24"/>
          <w:szCs w:val="24"/>
          <w:rtl/>
        </w:rPr>
        <w:t xml:space="preserve">باستخدام الأجهزة اللوحية </w:t>
      </w:r>
      <w:r w:rsidRPr="006F1E99">
        <w:rPr>
          <w:rFonts w:ascii="Simplified Arabic" w:hAnsi="Simplified Arabic" w:cs="Simplified Arabic" w:hint="cs"/>
          <w:color w:val="000000" w:themeColor="text1"/>
          <w:sz w:val="24"/>
          <w:szCs w:val="24"/>
          <w:rtl/>
        </w:rPr>
        <w:t xml:space="preserve">والـ </w:t>
      </w:r>
      <w:r w:rsidRPr="006F1E99">
        <w:rPr>
          <w:rFonts w:asciiTheme="majorBidi" w:hAnsiTheme="majorBidi" w:cstheme="majorBidi"/>
          <w:color w:val="000000" w:themeColor="text1"/>
          <w:sz w:val="24"/>
          <w:szCs w:val="24"/>
        </w:rPr>
        <w:t>GIS</w:t>
      </w:r>
      <w:r w:rsidR="00884C07">
        <w:rPr>
          <w:rFonts w:asciiTheme="majorBidi" w:hAnsiTheme="majorBidi" w:cstheme="majorBidi"/>
          <w:color w:val="000000" w:themeColor="text1"/>
          <w:sz w:val="24"/>
          <w:szCs w:val="24"/>
        </w:rPr>
        <w:t>)</w:t>
      </w:r>
      <w:r w:rsidR="00884C07">
        <w:rPr>
          <w:rFonts w:ascii="Simplified Arabic" w:hAnsi="Simplified Arabic" w:cs="Simplified Arabic" w:hint="cs"/>
          <w:color w:val="000000" w:themeColor="text1"/>
          <w:sz w:val="24"/>
          <w:szCs w:val="24"/>
          <w:rtl/>
        </w:rPr>
        <w:t>)</w:t>
      </w:r>
      <w:r w:rsidRPr="006F1E99">
        <w:rPr>
          <w:rFonts w:ascii="Simplified Arabic" w:hAnsi="Simplified Arabic" w:cs="Simplified Arabic" w:hint="cs"/>
          <w:color w:val="000000" w:themeColor="text1"/>
          <w:sz w:val="24"/>
          <w:szCs w:val="24"/>
          <w:rtl/>
        </w:rPr>
        <w:t xml:space="preserve"> والخروج بتوصيات نهائية لتنفيذ التعداد</w:t>
      </w:r>
      <w:r w:rsidRPr="006F1E99">
        <w:rPr>
          <w:rFonts w:ascii="Simplified Arabic" w:hAnsi="Simplified Arabic" w:cs="Simplified Arabic"/>
          <w:color w:val="000000" w:themeColor="text1"/>
          <w:sz w:val="24"/>
          <w:szCs w:val="24"/>
          <w:rtl/>
        </w:rPr>
        <w:t xml:space="preserve"> العام للسكان والمساكن والمنشآت 2017</w:t>
      </w:r>
      <w:r w:rsidRPr="006F1E99">
        <w:rPr>
          <w:rFonts w:ascii="Simplified Arabic" w:hAnsi="Simplified Arabic" w:cs="Simplified Arabic" w:hint="cs"/>
          <w:color w:val="000000" w:themeColor="text1"/>
          <w:sz w:val="24"/>
          <w:szCs w:val="24"/>
          <w:rtl/>
        </w:rPr>
        <w:t xml:space="preserve">.  تم خلاله </w:t>
      </w:r>
      <w:r w:rsidRPr="006F1E99">
        <w:rPr>
          <w:rFonts w:ascii="Simplified Arabic" w:hAnsi="Simplified Arabic" w:cs="Simplified Arabic"/>
          <w:color w:val="000000" w:themeColor="text1"/>
          <w:sz w:val="24"/>
          <w:szCs w:val="24"/>
          <w:rtl/>
        </w:rPr>
        <w:t>اختبار</w:t>
      </w:r>
      <w:r w:rsidRPr="006F1E99">
        <w:rPr>
          <w:rFonts w:ascii="Simplified Arabic" w:hAnsi="Simplified Arabic" w:cs="Simplified Arabic" w:hint="cs"/>
          <w:color w:val="000000" w:themeColor="text1"/>
          <w:sz w:val="24"/>
          <w:szCs w:val="24"/>
          <w:rtl/>
        </w:rPr>
        <w:t xml:space="preserve"> معدلات الانجاز والجدول</w:t>
      </w:r>
      <w:r w:rsidRPr="006F1E99">
        <w:rPr>
          <w:rFonts w:ascii="Simplified Arabic" w:hAnsi="Simplified Arabic" w:cs="Simplified Arabic"/>
          <w:color w:val="000000" w:themeColor="text1"/>
          <w:sz w:val="24"/>
          <w:szCs w:val="24"/>
          <w:rtl/>
        </w:rPr>
        <w:t xml:space="preserve"> الزمني</w:t>
      </w:r>
      <w:r w:rsidRPr="006F1E99">
        <w:rPr>
          <w:rFonts w:ascii="Simplified Arabic" w:hAnsi="Simplified Arabic" w:cs="Simplified Arabic" w:hint="cs"/>
          <w:color w:val="000000" w:themeColor="text1"/>
          <w:sz w:val="24"/>
          <w:szCs w:val="24"/>
          <w:rtl/>
        </w:rPr>
        <w:t xml:space="preserve"> المقترح ل</w:t>
      </w:r>
      <w:r w:rsidRPr="006F1E99">
        <w:rPr>
          <w:rFonts w:ascii="Simplified Arabic" w:hAnsi="Simplified Arabic" w:cs="Simplified Arabic"/>
          <w:color w:val="000000" w:themeColor="text1"/>
          <w:sz w:val="24"/>
          <w:szCs w:val="24"/>
          <w:rtl/>
        </w:rPr>
        <w:t xml:space="preserve">تنفيذ العمليات الميدانية </w:t>
      </w:r>
      <w:r w:rsidRPr="006F1E99">
        <w:rPr>
          <w:rFonts w:ascii="Simplified Arabic" w:hAnsi="Simplified Arabic" w:cs="Simplified Arabic" w:hint="cs"/>
          <w:color w:val="000000" w:themeColor="text1"/>
          <w:sz w:val="24"/>
          <w:szCs w:val="24"/>
          <w:rtl/>
        </w:rPr>
        <w:t>باستخدام الأجهزة اللوحية بما يشمل كافة المراحل، و</w:t>
      </w:r>
      <w:r w:rsidRPr="006F1E99">
        <w:rPr>
          <w:rFonts w:ascii="Simplified Arabic" w:hAnsi="Simplified Arabic" w:cs="Simplified Arabic"/>
          <w:color w:val="000000" w:themeColor="text1"/>
          <w:sz w:val="24"/>
          <w:szCs w:val="24"/>
          <w:rtl/>
        </w:rPr>
        <w:t xml:space="preserve">وضع تقديرات للاحتياجات المادية والبشرية </w:t>
      </w:r>
      <w:r w:rsidRPr="006F1E99">
        <w:rPr>
          <w:rFonts w:ascii="Simplified Arabic" w:hAnsi="Simplified Arabic" w:cs="Simplified Arabic" w:hint="cs"/>
          <w:color w:val="000000" w:themeColor="text1"/>
          <w:sz w:val="24"/>
          <w:szCs w:val="24"/>
          <w:rtl/>
        </w:rPr>
        <w:t>للتعداد،</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وظروف وآلية العمل</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مع استخدام الأجهزة اللوحية في تنفيذ التعداد،</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تقييم كفاءة برامج التدريب والمدربين والوسائل </w:t>
      </w:r>
      <w:r w:rsidRPr="006F1E99">
        <w:rPr>
          <w:rFonts w:ascii="Simplified Arabic" w:hAnsi="Simplified Arabic" w:cs="Simplified Arabic" w:hint="cs"/>
          <w:color w:val="000000" w:themeColor="text1"/>
          <w:sz w:val="24"/>
          <w:szCs w:val="24"/>
          <w:rtl/>
        </w:rPr>
        <w:t>المستخدمة</w:t>
      </w:r>
      <w:r w:rsidRPr="006F1E99">
        <w:rPr>
          <w:rFonts w:ascii="Simplified Arabic" w:hAnsi="Simplified Arabic" w:cs="Simplified Arabic"/>
          <w:color w:val="000000" w:themeColor="text1"/>
          <w:sz w:val="24"/>
          <w:szCs w:val="24"/>
          <w:rtl/>
        </w:rPr>
        <w:t xml:space="preserve"> في التدريب</w:t>
      </w:r>
      <w:r w:rsidRPr="006F1E99">
        <w:rPr>
          <w:rFonts w:ascii="Simplified Arabic" w:hAnsi="Simplified Arabic" w:cs="Simplified Arabic" w:hint="cs"/>
          <w:color w:val="000000" w:themeColor="text1"/>
          <w:sz w:val="24"/>
          <w:szCs w:val="24"/>
          <w:rtl/>
        </w:rPr>
        <w:t>، و</w:t>
      </w:r>
      <w:r w:rsidRPr="006F1E99">
        <w:rPr>
          <w:rFonts w:ascii="Simplified Arabic" w:hAnsi="Simplified Arabic" w:cs="Simplified Arabic"/>
          <w:color w:val="000000" w:themeColor="text1"/>
          <w:sz w:val="24"/>
          <w:szCs w:val="24"/>
          <w:rtl/>
        </w:rPr>
        <w:t xml:space="preserve">اختبار </w:t>
      </w:r>
      <w:r w:rsidRPr="006F1E99">
        <w:rPr>
          <w:rFonts w:ascii="Simplified Arabic" w:hAnsi="Simplified Arabic" w:cs="Simplified Arabic" w:hint="cs"/>
          <w:color w:val="000000" w:themeColor="text1"/>
          <w:sz w:val="24"/>
          <w:szCs w:val="24"/>
          <w:rtl/>
        </w:rPr>
        <w:t>سير عمل طواقم العمل الميداني وفعالية استخدام الأجهزة اللوحية في تنفيذ التعداد من بداية العمل في حزم مناطق العد وحتى الانتهاء من تنفيذ الدراسة البعدية، و</w:t>
      </w:r>
      <w:r w:rsidRPr="006F1E99">
        <w:rPr>
          <w:rFonts w:ascii="Simplified Arabic" w:hAnsi="Simplified Arabic" w:cs="Simplified Arabic"/>
          <w:color w:val="000000" w:themeColor="text1"/>
          <w:sz w:val="24"/>
          <w:szCs w:val="24"/>
          <w:rtl/>
        </w:rPr>
        <w:t xml:space="preserve">اختبار مدى </w:t>
      </w:r>
      <w:r w:rsidRPr="006F1E99">
        <w:rPr>
          <w:rFonts w:ascii="Simplified Arabic" w:hAnsi="Simplified Arabic" w:cs="Simplified Arabic" w:hint="cs"/>
          <w:color w:val="000000" w:themeColor="text1"/>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لكافة الاستمارات، واختبار فعالية الأنظمة المستخدمة لإدارة العمل الميداني ونظام الرقابة والمتابعة الميدانية، واختبار فعالية تراسل البيانات من الميدان الى المركز الرئيسي، وكذلك اختبار</w:t>
      </w:r>
      <w:r w:rsidRPr="006F1E99">
        <w:rPr>
          <w:rFonts w:ascii="Simplified Arabic" w:hAnsi="Simplified Arabic" w:cs="Simplified Arabic"/>
          <w:color w:val="000000" w:themeColor="text1"/>
          <w:sz w:val="24"/>
          <w:szCs w:val="24"/>
          <w:rtl/>
        </w:rPr>
        <w:t xml:space="preserve"> مدى وضوح وشمول التعريفات والتعليمات</w:t>
      </w:r>
      <w:r w:rsidRPr="006F1E99">
        <w:rPr>
          <w:rFonts w:ascii="Simplified Arabic" w:hAnsi="Simplified Arabic" w:cs="Simplified Arabic" w:hint="cs"/>
          <w:color w:val="000000" w:themeColor="text1"/>
          <w:sz w:val="24"/>
          <w:szCs w:val="24"/>
          <w:rtl/>
        </w:rPr>
        <w:t xml:space="preserve"> المتعلقة بوثائق التعداد في مختلف المراحل، واختبار آلية الترميز المكتبي للحقول ذات العلاقة في استمارة المنشآت واستمارة الأسرة والظروف السكنية، واختبار فاعلية الأجهزة اللوحية في ظل الظروف الميدانية</w:t>
      </w:r>
      <w:r w:rsidR="006503F5">
        <w:rPr>
          <w:rFonts w:ascii="Simplified Arabic" w:hAnsi="Simplified Arabic" w:cs="Simplified Arabic" w:hint="cs"/>
          <w:color w:val="000000" w:themeColor="text1"/>
          <w:sz w:val="24"/>
          <w:szCs w:val="24"/>
          <w:rtl/>
        </w:rPr>
        <w:t xml:space="preserve"> حيث تم تقييم التعداد التجريبي وإجراء التعديلا</w:t>
      </w:r>
      <w:r w:rsidR="00884C07">
        <w:rPr>
          <w:rFonts w:ascii="Simplified Arabic" w:hAnsi="Simplified Arabic" w:cs="Simplified Arabic" w:hint="cs"/>
          <w:color w:val="000000" w:themeColor="text1"/>
          <w:sz w:val="24"/>
          <w:szCs w:val="24"/>
          <w:rtl/>
        </w:rPr>
        <w:t>ت</w:t>
      </w:r>
      <w:r w:rsidR="006503F5">
        <w:rPr>
          <w:rFonts w:ascii="Simplified Arabic" w:hAnsi="Simplified Arabic" w:cs="Simplified Arabic" w:hint="cs"/>
          <w:color w:val="000000" w:themeColor="text1"/>
          <w:sz w:val="24"/>
          <w:szCs w:val="24"/>
          <w:rtl/>
        </w:rPr>
        <w:t xml:space="preserve"> اللازمة بناءً على هذا التقييم</w:t>
      </w:r>
      <w:r w:rsidRPr="006F1E99">
        <w:rPr>
          <w:rFonts w:ascii="Simplified Arabic" w:hAnsi="Simplified Arabic" w:cs="Simplified Arabic" w:hint="cs"/>
          <w:color w:val="000000" w:themeColor="text1"/>
          <w:sz w:val="24"/>
          <w:szCs w:val="24"/>
          <w:rtl/>
        </w:rPr>
        <w:t>.</w:t>
      </w:r>
    </w:p>
    <w:p w:rsidR="00E16559" w:rsidRPr="006F1E99" w:rsidRDefault="00E16559" w:rsidP="00884C07">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اعتماد دليل التجمعات السكانية</w:t>
      </w:r>
      <w:r w:rsidR="002B1850">
        <w:rPr>
          <w:rFonts w:ascii="Simplified Arabic" w:hAnsi="Simplified Arabic" w:cs="Simplified Arabic" w:hint="cs"/>
          <w:color w:val="000000" w:themeColor="text1"/>
          <w:sz w:val="24"/>
          <w:szCs w:val="24"/>
          <w:rtl/>
        </w:rPr>
        <w:t xml:space="preserve"> الفلسطينية</w:t>
      </w:r>
      <w:r w:rsidRPr="006F1E99">
        <w:rPr>
          <w:rFonts w:ascii="Simplified Arabic" w:hAnsi="Simplified Arabic" w:cs="Simplified Arabic"/>
          <w:color w:val="000000" w:themeColor="text1"/>
          <w:sz w:val="24"/>
          <w:szCs w:val="24"/>
          <w:rtl/>
        </w:rPr>
        <w:t xml:space="preserve"> 2017، الذي تم الاعتماد عليه في مرحلة تحديث الخرائط </w:t>
      </w:r>
      <w:r w:rsidRPr="006F1E99">
        <w:rPr>
          <w:rFonts w:ascii="Simplified Arabic" w:hAnsi="Simplified Arabic" w:cs="Simplified Arabic" w:hint="cs"/>
          <w:color w:val="000000" w:themeColor="text1"/>
          <w:sz w:val="24"/>
          <w:szCs w:val="24"/>
          <w:rtl/>
        </w:rPr>
        <w:t>التي هدفت</w:t>
      </w:r>
      <w:r w:rsidRPr="006F1E99">
        <w:rPr>
          <w:rFonts w:ascii="Simplified Arabic" w:hAnsi="Simplified Arabic" w:cs="Simplified Arabic"/>
          <w:color w:val="000000" w:themeColor="text1"/>
          <w:sz w:val="24"/>
          <w:szCs w:val="24"/>
          <w:rtl/>
        </w:rPr>
        <w:t xml:space="preserve"> إلى إنشاء قاعدة بيانات جغرافية محدثة للخرائط بكافة مكوناتها من مبان ومعالم وطرق وغيرها، يتم خلالها زيارة مناطق العد والتأكد من مطابقة الخرائط والصور الجوية للواقع وتعديلها إن لزم الأمر</w:t>
      </w:r>
      <w:r w:rsidRPr="006F1E99">
        <w:rPr>
          <w:rFonts w:ascii="Simplified Arabic" w:hAnsi="Simplified Arabic" w:cs="Simplified Arabic" w:hint="cs"/>
          <w:color w:val="000000" w:themeColor="text1"/>
          <w:sz w:val="24"/>
          <w:szCs w:val="24"/>
          <w:rtl/>
        </w:rPr>
        <w:t>،</w:t>
      </w:r>
      <w:r w:rsidRPr="006F1E99">
        <w:rPr>
          <w:rFonts w:ascii="Simplified Arabic" w:hAnsi="Simplified Arabic" w:cs="Simplified Arabic"/>
          <w:color w:val="000000" w:themeColor="text1"/>
          <w:sz w:val="24"/>
          <w:szCs w:val="24"/>
          <w:rtl/>
        </w:rPr>
        <w:t xml:space="preserve"> وكذلك جمع البيانات والتأكد من دقتها وصحتها وجودتها، </w:t>
      </w:r>
      <w:r w:rsidRPr="006F1E99">
        <w:rPr>
          <w:rFonts w:ascii="Simplified Arabic" w:hAnsi="Simplified Arabic" w:cs="Simplified Arabic" w:hint="cs"/>
          <w:color w:val="000000" w:themeColor="text1"/>
          <w:sz w:val="24"/>
          <w:szCs w:val="24"/>
          <w:rtl/>
        </w:rPr>
        <w:t>تلاها</w:t>
      </w:r>
      <w:r w:rsidRPr="006F1E99">
        <w:rPr>
          <w:rFonts w:ascii="Simplified Arabic" w:hAnsi="Simplified Arabic" w:cs="Simplified Arabic"/>
          <w:color w:val="000000" w:themeColor="text1"/>
          <w:sz w:val="24"/>
          <w:szCs w:val="24"/>
          <w:rtl/>
        </w:rPr>
        <w:t xml:space="preserve"> العمل </w:t>
      </w:r>
      <w:r w:rsidR="004E626A">
        <w:rPr>
          <w:rFonts w:ascii="Simplified Arabic" w:hAnsi="Simplified Arabic" w:cs="Simplified Arabic" w:hint="cs"/>
          <w:color w:val="000000" w:themeColor="text1"/>
          <w:sz w:val="24"/>
          <w:szCs w:val="24"/>
          <w:rtl/>
        </w:rPr>
        <w:t xml:space="preserve">على </w:t>
      </w:r>
      <w:r w:rsidRPr="006F1E99">
        <w:rPr>
          <w:rFonts w:ascii="Simplified Arabic" w:hAnsi="Simplified Arabic" w:cs="Simplified Arabic"/>
          <w:color w:val="000000" w:themeColor="text1"/>
          <w:sz w:val="24"/>
          <w:szCs w:val="24"/>
          <w:rtl/>
        </w:rPr>
        <w:t>تقسيم مناطق العد مكتبياً من خلال نظم المعلومات الجغرافية (</w:t>
      </w:r>
      <w:r w:rsidRPr="006F1E99">
        <w:rPr>
          <w:rFonts w:asciiTheme="majorBidi" w:hAnsiTheme="majorBidi" w:cstheme="majorBidi"/>
          <w:color w:val="000000" w:themeColor="text1"/>
          <w:sz w:val="24"/>
          <w:szCs w:val="24"/>
        </w:rPr>
        <w:t>GIS</w:t>
      </w:r>
      <w:r w:rsidRPr="006F1E99">
        <w:rPr>
          <w:rFonts w:ascii="Simplified Arabic" w:hAnsi="Simplified Arabic" w:cs="Simplified Arabic"/>
          <w:color w:val="000000" w:themeColor="text1"/>
          <w:sz w:val="24"/>
          <w:szCs w:val="24"/>
          <w:rtl/>
        </w:rPr>
        <w:t xml:space="preserve">)، بعد ذلك تم </w:t>
      </w:r>
      <w:r w:rsidRPr="006F1E99">
        <w:rPr>
          <w:rFonts w:ascii="Simplified Arabic" w:hAnsi="Simplified Arabic" w:cs="Simplified Arabic" w:hint="cs"/>
          <w:color w:val="000000" w:themeColor="text1"/>
          <w:sz w:val="24"/>
          <w:szCs w:val="24"/>
          <w:rtl/>
        </w:rPr>
        <w:t>تنفيذ</w:t>
      </w:r>
      <w:r w:rsidRPr="006F1E99">
        <w:rPr>
          <w:rFonts w:ascii="Simplified Arabic" w:hAnsi="Simplified Arabic" w:cs="Simplified Arabic"/>
          <w:color w:val="000000" w:themeColor="text1"/>
          <w:sz w:val="24"/>
          <w:szCs w:val="24"/>
          <w:rtl/>
        </w:rPr>
        <w:t xml:space="preserve"> مرحلة الحزم والتي </w:t>
      </w:r>
      <w:r w:rsidRPr="006F1E99">
        <w:rPr>
          <w:rFonts w:ascii="Simplified Arabic" w:hAnsi="Simplified Arabic" w:cs="Simplified Arabic" w:hint="cs"/>
          <w:color w:val="000000" w:themeColor="text1"/>
          <w:sz w:val="24"/>
          <w:szCs w:val="24"/>
          <w:rtl/>
        </w:rPr>
        <w:t>هدفت</w:t>
      </w:r>
      <w:r w:rsidRPr="006F1E99">
        <w:rPr>
          <w:rFonts w:ascii="Simplified Arabic" w:hAnsi="Simplified Arabic" w:cs="Simplified Arabic"/>
          <w:color w:val="000000" w:themeColor="text1"/>
          <w:sz w:val="24"/>
          <w:szCs w:val="24"/>
          <w:rtl/>
        </w:rPr>
        <w:t xml:space="preserve"> إلى تحديد وتأكيد حدود مناطق العد التي سيتم العمل عليها خلال المراحل التالية من التعداد وهي الحصر والعد البعدي، حيث </w:t>
      </w:r>
      <w:r w:rsidRPr="006F1E99">
        <w:rPr>
          <w:rFonts w:ascii="Simplified Arabic" w:hAnsi="Simplified Arabic" w:cs="Simplified Arabic" w:hint="cs"/>
          <w:color w:val="000000" w:themeColor="text1"/>
          <w:sz w:val="24"/>
          <w:szCs w:val="24"/>
          <w:rtl/>
        </w:rPr>
        <w:t>تم ذلك</w:t>
      </w:r>
      <w:r w:rsidRPr="006F1E99">
        <w:rPr>
          <w:rFonts w:ascii="Simplified Arabic" w:hAnsi="Simplified Arabic" w:cs="Simplified Arabic"/>
          <w:color w:val="000000" w:themeColor="text1"/>
          <w:sz w:val="24"/>
          <w:szCs w:val="24"/>
          <w:rtl/>
        </w:rPr>
        <w:t xml:space="preserve"> من خلال الأنظمة التي توفرها هذه المرحلة زيارة مناطق العد وتحديد حدودها وتأكيدها</w:t>
      </w:r>
      <w:r w:rsidRPr="006F1E99">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 xml:space="preserve"> وكذلك تأكيد موقع نقطة بداية منطقة العد، وتعد هذه المرحلة استكمالا لمرحلة التحديث، حيث تم في مرحلة التحديث تعديل المكونات الداخلية لمناطق العد وتحديثها، والتأكد من الحدود الادارية للتجمعات ومسار جدار الضم والتوسع وحدود </w:t>
      </w:r>
      <w:r w:rsidR="00D74C33" w:rsidRPr="00D74C33">
        <w:rPr>
          <w:rFonts w:ascii="Simplified Arabic" w:hAnsi="Simplified Arabic" w:cs="Simplified Arabic" w:hint="cs"/>
          <w:color w:val="000000" w:themeColor="text1"/>
          <w:sz w:val="24"/>
          <w:szCs w:val="24"/>
          <w:rtl/>
        </w:rPr>
        <w:t>المستعمرات</w:t>
      </w:r>
      <w:r w:rsidRPr="006F1E99">
        <w:rPr>
          <w:rFonts w:ascii="Simplified Arabic" w:hAnsi="Simplified Arabic" w:cs="Simplified Arabic"/>
          <w:color w:val="000000" w:themeColor="text1"/>
          <w:sz w:val="24"/>
          <w:szCs w:val="24"/>
          <w:rtl/>
        </w:rPr>
        <w:t xml:space="preserve">، ومع انتهاء أعمال الحزم تم تحديث قاعدة البيانات الجغرافية والخرائط بالكامل قبل </w:t>
      </w:r>
      <w:r w:rsidRPr="006F1E99">
        <w:rPr>
          <w:rFonts w:ascii="Simplified Arabic" w:hAnsi="Simplified Arabic" w:cs="Simplified Arabic" w:hint="cs"/>
          <w:color w:val="000000" w:themeColor="text1"/>
          <w:sz w:val="24"/>
          <w:szCs w:val="24"/>
          <w:rtl/>
        </w:rPr>
        <w:t>البدء</w:t>
      </w:r>
      <w:r w:rsidRPr="006F1E99">
        <w:rPr>
          <w:rFonts w:ascii="Simplified Arabic" w:hAnsi="Simplified Arabic" w:cs="Simplified Arabic"/>
          <w:color w:val="000000" w:themeColor="text1"/>
          <w:sz w:val="24"/>
          <w:szCs w:val="24"/>
          <w:rtl/>
        </w:rPr>
        <w:t xml:space="preserve"> بأعمال الحصر والعد لجميع التجمعات السكانية ومناطق العد حيث تم الوصول ل</w:t>
      </w:r>
      <w:r w:rsidR="00884C07">
        <w:rPr>
          <w:rFonts w:ascii="Simplified Arabic" w:hAnsi="Simplified Arabic" w:cs="Simplified Arabic"/>
          <w:color w:val="000000" w:themeColor="text1"/>
          <w:sz w:val="24"/>
          <w:szCs w:val="24"/>
          <w:rtl/>
        </w:rPr>
        <w:t>كل مبنى ومنشأة ووحدة سكنية وأسر</w:t>
      </w:r>
      <w:r w:rsidR="00884C07">
        <w:rPr>
          <w:rFonts w:ascii="Simplified Arabic" w:hAnsi="Simplified Arabic" w:cs="Simplified Arabic" w:hint="cs"/>
          <w:color w:val="000000" w:themeColor="text1"/>
          <w:sz w:val="24"/>
          <w:szCs w:val="24"/>
          <w:rtl/>
        </w:rPr>
        <w:t>ة</w:t>
      </w:r>
      <w:r w:rsidRPr="006F1E99">
        <w:rPr>
          <w:rFonts w:ascii="Simplified Arabic" w:hAnsi="Simplified Arabic" w:cs="Simplified Arabic"/>
          <w:color w:val="000000" w:themeColor="text1"/>
          <w:sz w:val="24"/>
          <w:szCs w:val="24"/>
          <w:rtl/>
        </w:rPr>
        <w:t xml:space="preserve"> وكل فرد.</w:t>
      </w:r>
    </w:p>
    <w:p w:rsidR="00E16559" w:rsidRPr="00F6161F" w:rsidRDefault="00E16559" w:rsidP="00F6161F">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tl/>
        </w:rPr>
      </w:pPr>
      <w:r w:rsidRPr="006F1E99">
        <w:rPr>
          <w:rFonts w:ascii="Simplified Arabic" w:hAnsi="Simplified Arabic" w:cs="Simplified Arabic" w:hint="cs"/>
          <w:color w:val="000000" w:themeColor="text1"/>
          <w:sz w:val="24"/>
          <w:szCs w:val="24"/>
          <w:rtl/>
        </w:rPr>
        <w:t>وبالتزامن مع كل ما سبق فقد تم العمل ايضاً على إعداد الهيكل الوظيفي للتعداد في جميع المحافظات وتقدير اعداد العاملين، كما تم تجهيز ووضع المهام لكل مستوى اداري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w:t>
      </w:r>
      <w:r w:rsidR="004E626A">
        <w:rPr>
          <w:rFonts w:ascii="Simplified Arabic" w:hAnsi="Simplified Arabic" w:cs="Simplified Arabic" w:hint="cs"/>
          <w:color w:val="000000" w:themeColor="text1"/>
          <w:sz w:val="24"/>
          <w:szCs w:val="24"/>
          <w:rtl/>
        </w:rPr>
        <w:t xml:space="preserve"> لكل مرحلة قبل المباشرة بتنفيذها</w:t>
      </w:r>
      <w:r w:rsidRPr="006F1E99">
        <w:rPr>
          <w:rFonts w:ascii="Simplified Arabic" w:hAnsi="Simplified Arabic" w:cs="Simplified Arabic" w:hint="cs"/>
          <w:color w:val="000000" w:themeColor="text1"/>
          <w:sz w:val="24"/>
          <w:szCs w:val="24"/>
          <w:rtl/>
        </w:rPr>
        <w:t xml:space="preserve">. </w:t>
      </w:r>
    </w:p>
    <w:p w:rsidR="00E16559" w:rsidRPr="006F1E99" w:rsidRDefault="00E16559" w:rsidP="00E16559">
      <w:pPr>
        <w:ind w:left="-1" w:right="894"/>
        <w:jc w:val="both"/>
        <w:rPr>
          <w:rFonts w:cs="Simplified Arabic"/>
          <w:b/>
          <w:bCs/>
          <w:sz w:val="24"/>
          <w:szCs w:val="24"/>
          <w:rtl/>
        </w:rPr>
      </w:pPr>
      <w:r w:rsidRPr="006F1E99">
        <w:rPr>
          <w:rFonts w:cs="Simplified Arabic" w:hint="cs"/>
          <w:b/>
          <w:bCs/>
          <w:sz w:val="24"/>
          <w:szCs w:val="24"/>
          <w:rtl/>
        </w:rPr>
        <w:lastRenderedPageBreak/>
        <w:t>2.2.4 آلية الضبط في المرحلة التنفيذية (مرحلة العمل الميداني)</w:t>
      </w:r>
    </w:p>
    <w:p w:rsidR="00E16559" w:rsidRPr="006F1E99" w:rsidRDefault="00E16559" w:rsidP="00E16559">
      <w:pPr>
        <w:ind w:left="-1"/>
        <w:jc w:val="both"/>
        <w:rPr>
          <w:rFonts w:cs="Simplified Arabic"/>
          <w:color w:val="000000" w:themeColor="text1"/>
          <w:sz w:val="24"/>
          <w:szCs w:val="24"/>
          <w:rtl/>
        </w:rPr>
      </w:pPr>
      <w:r w:rsidRPr="006F1E99">
        <w:rPr>
          <w:rFonts w:cs="Simplified Arabic" w:hint="cs"/>
          <w:color w:val="000000" w:themeColor="text1"/>
          <w:sz w:val="24"/>
          <w:szCs w:val="24"/>
          <w:rtl/>
        </w:rPr>
        <w:t>من اجل ضمان ضبط ومراقبة العمل الميداني تم اتخاذ مجموعة من الإجراءات أدت الى وجود أداة رقابة متكاملة حيث كان هناك العنصر الكتروني والعنصر البشري في الرقابة وقد تمثلت بما يلي:</w:t>
      </w:r>
    </w:p>
    <w:p w:rsidR="00E16559" w:rsidRPr="006F1E99" w:rsidRDefault="00E16559" w:rsidP="00E16559">
      <w:pPr>
        <w:ind w:left="-1"/>
        <w:jc w:val="both"/>
        <w:rPr>
          <w:rFonts w:cs="Simplified Arabic"/>
          <w:color w:val="000000" w:themeColor="text1"/>
          <w:sz w:val="24"/>
          <w:szCs w:val="24"/>
          <w:rtl/>
        </w:rPr>
      </w:pPr>
    </w:p>
    <w:p w:rsidR="00E16559" w:rsidRPr="006F1E99" w:rsidRDefault="00E16559" w:rsidP="00E16559">
      <w:pPr>
        <w:ind w:left="-1"/>
        <w:jc w:val="both"/>
        <w:rPr>
          <w:rFonts w:cs="Simplified Arabic"/>
          <w:b/>
          <w:bCs/>
          <w:color w:val="000000" w:themeColor="text1"/>
          <w:sz w:val="24"/>
          <w:szCs w:val="24"/>
          <w:rtl/>
        </w:rPr>
      </w:pPr>
      <w:r w:rsidRPr="006F1E99">
        <w:rPr>
          <w:rFonts w:cs="Simplified Arabic" w:hint="cs"/>
          <w:b/>
          <w:bCs/>
          <w:color w:val="000000" w:themeColor="text1"/>
          <w:sz w:val="24"/>
          <w:szCs w:val="24"/>
          <w:rtl/>
        </w:rPr>
        <w:t>1.2.2.4 العنصر البشري</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تشكيل غرفة عمليات مركزية لإدارة ومتابعة كافة انشطة التعداد الميدانية وغيرها على مختلف المستويات الجغرافية؛ لمتابعة مستويات الاداء وجودة البيانات والالتزام بالجدول الزمني، وترأس هذه الغرفة المدير الوطني للتعداد وعضوية 11 عضواً من الادارة العليا والمدير التنفيذي للتعداد.  وكان الهدف من تشكيل هذه الغرفة متابعة العمل اولا باول واتخاذ القرارات على المستوى السياساتي لتس</w:t>
      </w:r>
      <w:r w:rsidR="00884C07">
        <w:rPr>
          <w:rFonts w:cs="Simplified Arabic" w:hint="cs"/>
          <w:color w:val="000000" w:themeColor="text1"/>
          <w:sz w:val="24"/>
          <w:szCs w:val="24"/>
          <w:rtl/>
        </w:rPr>
        <w:t>هيل تنفيذ التعداد في كافة مراحله</w:t>
      </w:r>
      <w:r w:rsidRPr="006F1E99">
        <w:rPr>
          <w:rFonts w:cs="Simplified Arabic" w:hint="cs"/>
          <w:color w:val="000000" w:themeColor="text1"/>
          <w:sz w:val="24"/>
          <w:szCs w:val="24"/>
          <w:rtl/>
        </w:rPr>
        <w:t xml:space="preserve">. </w:t>
      </w:r>
    </w:p>
    <w:p w:rsidR="00E16559" w:rsidRPr="006F1E99" w:rsidRDefault="00E16559" w:rsidP="00883C36">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 xml:space="preserve">تحديد هيكلية عمل لكل محافظة تمثلت بعدة مستويات ادارية بداية من مدير </w:t>
      </w:r>
      <w:r w:rsidR="00884C07">
        <w:rPr>
          <w:rFonts w:cs="Simplified Arabic" w:hint="cs"/>
          <w:color w:val="000000" w:themeColor="text1"/>
          <w:sz w:val="24"/>
          <w:szCs w:val="24"/>
          <w:rtl/>
        </w:rPr>
        <w:t xml:space="preserve">التعداد في </w:t>
      </w:r>
      <w:r w:rsidRPr="006F1E99">
        <w:rPr>
          <w:rFonts w:cs="Simplified Arabic" w:hint="cs"/>
          <w:color w:val="000000" w:themeColor="text1"/>
          <w:sz w:val="24"/>
          <w:szCs w:val="24"/>
          <w:rtl/>
        </w:rPr>
        <w:t>المحافظة ومساعد</w:t>
      </w:r>
      <w:r w:rsidR="000E290F">
        <w:rPr>
          <w:rFonts w:cs="Simplified Arabic" w:hint="cs"/>
          <w:color w:val="000000" w:themeColor="text1"/>
          <w:sz w:val="24"/>
          <w:szCs w:val="24"/>
          <w:rtl/>
        </w:rPr>
        <w:t>يه</w:t>
      </w:r>
      <w:r w:rsidRPr="006F1E99">
        <w:rPr>
          <w:rFonts w:cs="Simplified Arabic" w:hint="cs"/>
          <w:color w:val="000000" w:themeColor="text1"/>
          <w:sz w:val="24"/>
          <w:szCs w:val="24"/>
          <w:rtl/>
        </w:rPr>
        <w:t xml:space="preserve"> ثم المشرف ثم المراقب</w:t>
      </w:r>
      <w:r w:rsidR="001763FB">
        <w:rPr>
          <w:rFonts w:cs="Simplified Arabic" w:hint="cs"/>
          <w:color w:val="000000" w:themeColor="text1"/>
          <w:sz w:val="24"/>
          <w:szCs w:val="24"/>
          <w:rtl/>
        </w:rPr>
        <w:t xml:space="preserve"> والعداد</w:t>
      </w:r>
      <w:r w:rsidRPr="006F1E99">
        <w:rPr>
          <w:rFonts w:cs="Simplified Arabic" w:hint="cs"/>
          <w:color w:val="000000" w:themeColor="text1"/>
          <w:sz w:val="24"/>
          <w:szCs w:val="24"/>
          <w:rtl/>
        </w:rPr>
        <w:t>، وقد تم العمل على تدريب كل مستوى اداري</w:t>
      </w:r>
      <w:r w:rsidR="00884C07">
        <w:rPr>
          <w:rFonts w:cs="Simplified Arabic" w:hint="cs"/>
          <w:color w:val="000000" w:themeColor="text1"/>
          <w:sz w:val="24"/>
          <w:szCs w:val="24"/>
          <w:rtl/>
        </w:rPr>
        <w:t xml:space="preserve"> على</w:t>
      </w:r>
      <w:r w:rsidRPr="006F1E99">
        <w:rPr>
          <w:rFonts w:cs="Simplified Arabic" w:hint="cs"/>
          <w:color w:val="000000" w:themeColor="text1"/>
          <w:sz w:val="24"/>
          <w:szCs w:val="24"/>
          <w:rtl/>
        </w:rPr>
        <w:t xml:space="preserve"> مهامه الادارية والفنية ومسؤولياته وكيفية تنفيذها وحسب صلاحيات كل مستوى.  </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تشكيل غرف عمليات فرعية (فنية) لجميع المواضيع في المكتب الرئيسي للجهاز من اجل القيام بعملية فحص البيانات المدخلة وإعداد كشوف الاخطاء وإعادتها الى الميدان اولا بأول.</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color w:val="000000" w:themeColor="text1"/>
          <w:sz w:val="24"/>
          <w:szCs w:val="24"/>
          <w:rtl/>
        </w:rPr>
        <w:t>عند اختيار العاملين</w:t>
      </w:r>
      <w:r w:rsidRPr="006F1E99">
        <w:rPr>
          <w:rFonts w:cs="Simplified Arabic" w:hint="cs"/>
          <w:color w:val="000000" w:themeColor="text1"/>
          <w:sz w:val="24"/>
          <w:szCs w:val="24"/>
          <w:rtl/>
        </w:rPr>
        <w:t xml:space="preserve"> في كل مرحلة من مراحل التنفيذ </w:t>
      </w:r>
      <w:r w:rsidRPr="006F1E99">
        <w:rPr>
          <w:rFonts w:cs="Simplified Arabic"/>
          <w:color w:val="000000" w:themeColor="text1"/>
          <w:sz w:val="24"/>
          <w:szCs w:val="24"/>
          <w:rtl/>
        </w:rPr>
        <w:t xml:space="preserve">روعي اختيار </w:t>
      </w:r>
      <w:r w:rsidRPr="006F1E99">
        <w:rPr>
          <w:rFonts w:cs="Simplified Arabic" w:hint="cs"/>
          <w:color w:val="000000" w:themeColor="text1"/>
          <w:sz w:val="24"/>
          <w:szCs w:val="24"/>
          <w:rtl/>
        </w:rPr>
        <w:t>افضل</w:t>
      </w:r>
      <w:r w:rsidRPr="006F1E99">
        <w:rPr>
          <w:rFonts w:cs="Simplified Arabic"/>
          <w:color w:val="000000" w:themeColor="text1"/>
          <w:sz w:val="24"/>
          <w:szCs w:val="24"/>
          <w:rtl/>
        </w:rPr>
        <w:t xml:space="preserve"> الكفاءات وخاصة الحاصلين على مؤهلات علمية</w:t>
      </w:r>
      <w:r w:rsidRPr="006F1E99">
        <w:rPr>
          <w:rFonts w:cs="Simplified Arabic" w:hint="cs"/>
          <w:color w:val="000000" w:themeColor="text1"/>
          <w:sz w:val="24"/>
          <w:szCs w:val="24"/>
          <w:rtl/>
        </w:rPr>
        <w:t xml:space="preserve"> عالية</w:t>
      </w:r>
      <w:r w:rsidRPr="006F1E99">
        <w:rPr>
          <w:rFonts w:cs="Simplified Arabic"/>
          <w:color w:val="000000" w:themeColor="text1"/>
          <w:sz w:val="24"/>
          <w:szCs w:val="24"/>
          <w:rtl/>
        </w:rPr>
        <w:t>، كما روعي عند اختيار</w:t>
      </w:r>
      <w:r w:rsidRPr="006F1E99">
        <w:rPr>
          <w:rFonts w:cs="Simplified Arabic" w:hint="cs"/>
          <w:color w:val="000000" w:themeColor="text1"/>
          <w:sz w:val="24"/>
          <w:szCs w:val="24"/>
          <w:rtl/>
        </w:rPr>
        <w:t>هم</w:t>
      </w:r>
      <w:r w:rsidRPr="006F1E99">
        <w:rPr>
          <w:rFonts w:cs="Simplified Arabic"/>
          <w:color w:val="000000" w:themeColor="text1"/>
          <w:sz w:val="24"/>
          <w:szCs w:val="24"/>
          <w:rtl/>
        </w:rPr>
        <w:t xml:space="preserve"> أن يكونوا من نفس التجمع</w:t>
      </w:r>
      <w:r w:rsidRPr="006F1E99">
        <w:rPr>
          <w:rFonts w:cs="Simplified Arabic" w:hint="cs"/>
          <w:color w:val="000000" w:themeColor="text1"/>
          <w:sz w:val="24"/>
          <w:szCs w:val="24"/>
          <w:rtl/>
        </w:rPr>
        <w:t xml:space="preserve"> قدر الإمكان لمعرفتهم بالمنطقة وسهولة</w:t>
      </w:r>
      <w:r w:rsidRPr="006F1E99">
        <w:rPr>
          <w:rFonts w:cs="Simplified Arabic"/>
          <w:color w:val="000000" w:themeColor="text1"/>
          <w:sz w:val="24"/>
          <w:szCs w:val="24"/>
          <w:rtl/>
        </w:rPr>
        <w:t xml:space="preserve"> الاستدلال على جميع المباني والمنشآت والأسر</w:t>
      </w:r>
      <w:r w:rsidRPr="006F1E99">
        <w:rPr>
          <w:rFonts w:cs="Simplified Arabic" w:hint="cs"/>
          <w:color w:val="000000" w:themeColor="text1"/>
          <w:sz w:val="24"/>
          <w:szCs w:val="24"/>
          <w:rtl/>
        </w:rPr>
        <w:t>، وقد روعي عند الاختيار خاصة المشرفين اختيار</w:t>
      </w:r>
      <w:r w:rsidR="001763FB">
        <w:rPr>
          <w:rFonts w:cs="Simplified Arabic" w:hint="cs"/>
          <w:color w:val="000000" w:themeColor="text1"/>
          <w:sz w:val="24"/>
          <w:szCs w:val="24"/>
          <w:rtl/>
        </w:rPr>
        <w:t>هم</w:t>
      </w:r>
      <w:r w:rsidRPr="006F1E99">
        <w:rPr>
          <w:rFonts w:cs="Simplified Arabic" w:hint="cs"/>
          <w:color w:val="000000" w:themeColor="text1"/>
          <w:sz w:val="24"/>
          <w:szCs w:val="24"/>
          <w:rtl/>
        </w:rPr>
        <w:t xml:space="preserve"> ممن عملوا سابقاً في مشاريع ميدانية مع الجهاز.</w:t>
      </w:r>
    </w:p>
    <w:p w:rsidR="00E16559" w:rsidRPr="006F1E99" w:rsidRDefault="00E16559" w:rsidP="000E290F">
      <w:pPr>
        <w:numPr>
          <w:ilvl w:val="0"/>
          <w:numId w:val="22"/>
        </w:numPr>
        <w:tabs>
          <w:tab w:val="clear" w:pos="720"/>
        </w:tabs>
        <w:ind w:left="431" w:right="0"/>
        <w:jc w:val="lowKashida"/>
        <w:rPr>
          <w:rFonts w:cs="Simplified Arabic"/>
          <w:color w:val="000000" w:themeColor="text1"/>
          <w:sz w:val="24"/>
          <w:szCs w:val="24"/>
          <w:rtl/>
        </w:rPr>
      </w:pPr>
      <w:r w:rsidRPr="006F1E99">
        <w:rPr>
          <w:rFonts w:cs="Simplified Arabic"/>
          <w:color w:val="000000" w:themeColor="text1"/>
          <w:sz w:val="24"/>
          <w:szCs w:val="24"/>
          <w:rtl/>
        </w:rPr>
        <w:t>تم إعداد خطط وبرامج التدريب لجميع العاملين</w:t>
      </w:r>
      <w:r w:rsidRPr="006F1E99">
        <w:rPr>
          <w:rFonts w:cs="Simplified Arabic" w:hint="cs"/>
          <w:color w:val="000000" w:themeColor="text1"/>
          <w:sz w:val="24"/>
          <w:szCs w:val="24"/>
          <w:rtl/>
        </w:rPr>
        <w:t xml:space="preserve"> في كافة المراحل</w:t>
      </w:r>
      <w:r w:rsidRPr="006F1E99">
        <w:rPr>
          <w:rFonts w:cs="Simplified Arabic"/>
          <w:color w:val="000000" w:themeColor="text1"/>
          <w:sz w:val="24"/>
          <w:szCs w:val="24"/>
          <w:rtl/>
        </w:rPr>
        <w:t xml:space="preserve"> مسبقا</w:t>
      </w:r>
      <w:r w:rsidRPr="006F1E99">
        <w:rPr>
          <w:rFonts w:cs="Simplified Arabic" w:hint="cs"/>
          <w:color w:val="000000" w:themeColor="text1"/>
          <w:sz w:val="24"/>
          <w:szCs w:val="24"/>
          <w:rtl/>
        </w:rPr>
        <w:t>ً</w:t>
      </w:r>
      <w:r w:rsidRPr="006F1E99">
        <w:rPr>
          <w:rFonts w:cs="Simplified Arabic"/>
          <w:color w:val="000000" w:themeColor="text1"/>
          <w:sz w:val="24"/>
          <w:szCs w:val="24"/>
          <w:rtl/>
        </w:rPr>
        <w:t>، حيث تم تدريب مدراء التعداد</w:t>
      </w:r>
      <w:r w:rsidRPr="006F1E99">
        <w:rPr>
          <w:rFonts w:cs="Simplified Arabic" w:hint="cs"/>
          <w:color w:val="000000" w:themeColor="text1"/>
          <w:sz w:val="24"/>
          <w:szCs w:val="24"/>
          <w:rtl/>
        </w:rPr>
        <w:t xml:space="preserve"> في المحافظات ومساعديهم</w:t>
      </w:r>
      <w:r w:rsidRPr="006F1E99">
        <w:rPr>
          <w:rFonts w:cs="Simplified Arabic"/>
          <w:color w:val="000000" w:themeColor="text1"/>
          <w:sz w:val="24"/>
          <w:szCs w:val="24"/>
          <w:rtl/>
        </w:rPr>
        <w:t xml:space="preserve"> أولاً والذين قاموا بتدريب المشرفين الذين شاركوا </w:t>
      </w:r>
      <w:r w:rsidRPr="006F1E99">
        <w:rPr>
          <w:rFonts w:cs="Simplified Arabic" w:hint="cs"/>
          <w:color w:val="000000" w:themeColor="text1"/>
          <w:sz w:val="24"/>
          <w:szCs w:val="24"/>
          <w:rtl/>
        </w:rPr>
        <w:t xml:space="preserve">بدورهم </w:t>
      </w:r>
      <w:r w:rsidRPr="006F1E99">
        <w:rPr>
          <w:rFonts w:cs="Simplified Arabic"/>
          <w:color w:val="000000" w:themeColor="text1"/>
          <w:sz w:val="24"/>
          <w:szCs w:val="24"/>
          <w:rtl/>
        </w:rPr>
        <w:t>في تدريب المراقبين</w:t>
      </w:r>
      <w:r w:rsidR="001763FB">
        <w:rPr>
          <w:rFonts w:cs="Simplified Arabic" w:hint="cs"/>
          <w:color w:val="000000" w:themeColor="text1"/>
          <w:sz w:val="24"/>
          <w:szCs w:val="24"/>
          <w:rtl/>
        </w:rPr>
        <w:t xml:space="preserve"> والعدادين</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وتم في كل مرحلة تدريب</w:t>
      </w:r>
      <w:r w:rsidRPr="006F1E99">
        <w:rPr>
          <w:rFonts w:cs="Simplified Arabic" w:hint="cs"/>
          <w:color w:val="000000" w:themeColor="text1"/>
          <w:sz w:val="24"/>
          <w:szCs w:val="24"/>
          <w:rtl/>
        </w:rPr>
        <w:t xml:space="preserve"> مراعاة بأن يكون هناك كادر اضافي بنسبة من 30%-50% </w:t>
      </w:r>
      <w:r w:rsidRPr="006F1E99">
        <w:rPr>
          <w:rFonts w:cs="Simplified Arabic"/>
          <w:color w:val="000000" w:themeColor="text1"/>
          <w:sz w:val="24"/>
          <w:szCs w:val="24"/>
          <w:rtl/>
        </w:rPr>
        <w:t>لمواجهة حالات ترك العمل والفصل والحالات الطار</w:t>
      </w:r>
      <w:r w:rsidR="000E290F">
        <w:rPr>
          <w:rFonts w:cs="Simplified Arabic"/>
          <w:color w:val="000000" w:themeColor="text1"/>
          <w:sz w:val="24"/>
          <w:szCs w:val="24"/>
          <w:rtl/>
        </w:rPr>
        <w:t>ئة أو لمواجهة حالات ضعف الإنجاز</w:t>
      </w:r>
      <w:r w:rsidR="000E290F">
        <w:rPr>
          <w:rFonts w:cs="Simplified Arabic" w:hint="cs"/>
          <w:color w:val="000000" w:themeColor="text1"/>
          <w:sz w:val="24"/>
          <w:szCs w:val="24"/>
          <w:rtl/>
        </w:rPr>
        <w:t>، حيث شمل التدريب على جزء نظري وآخر تطبيق عملي ميداني.</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اختيار الأشخاص الذين حصلوا على أعلى التقييما</w:t>
      </w:r>
      <w:r w:rsidRPr="006F1E99">
        <w:rPr>
          <w:rFonts w:cs="Simplified Arabic" w:hint="eastAsia"/>
          <w:color w:val="000000" w:themeColor="text1"/>
          <w:sz w:val="24"/>
          <w:szCs w:val="24"/>
          <w:rtl/>
        </w:rPr>
        <w:t>ت</w:t>
      </w:r>
      <w:r w:rsidRPr="006F1E99">
        <w:rPr>
          <w:rFonts w:cs="Simplified Arabic" w:hint="cs"/>
          <w:color w:val="000000" w:themeColor="text1"/>
          <w:sz w:val="24"/>
          <w:szCs w:val="24"/>
          <w:rtl/>
        </w:rPr>
        <w:t xml:space="preserve"> للعمل الميداني وممن اجتازوا امتحان التقييم في نهاية الدورة التدريبية. </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إعداد برنامج زيارات ميدانية من اجل المتابعة الفعلية للعمل الميداني للوقوف على أهم المشكلات والعمل على حلها، وللإطلاع على كيفية استيفاء البيانات على التطبيقات، كذلك لمعرفة مدى تطبيق العاملين للتعليمات التي تم تدريبهم عليها لضمان سير العمل بشكل جيد.</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tl/>
        </w:rPr>
      </w:pPr>
      <w:r w:rsidRPr="006F1E99">
        <w:rPr>
          <w:rFonts w:cs="Simplified Arabic" w:hint="cs"/>
          <w:color w:val="000000" w:themeColor="text1"/>
          <w:sz w:val="24"/>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زيارات ميدانية من قبل أعضاء غرفة العمليات المركزية لمعالجة هذه الحالات، مشاركة المسؤولين والجهات الرسمية المختلفة والهيئات المحلية ومؤسسات المجتمع المدني لإقناع وطمأنة المواطنين للحد من هذه الحالات.</w:t>
      </w:r>
    </w:p>
    <w:p w:rsidR="00E16559" w:rsidRDefault="00E16559" w:rsidP="00E16559">
      <w:pPr>
        <w:jc w:val="lowKashida"/>
        <w:rPr>
          <w:rFonts w:cs="Simplified Arabic"/>
          <w:color w:val="000000" w:themeColor="text1"/>
          <w:sz w:val="24"/>
          <w:szCs w:val="24"/>
          <w:rtl/>
          <w:lang w:bidi="ar-JO"/>
        </w:rPr>
      </w:pPr>
    </w:p>
    <w:p w:rsidR="003B2AA9" w:rsidRDefault="003B2AA9" w:rsidP="00E16559">
      <w:pPr>
        <w:jc w:val="lowKashida"/>
        <w:rPr>
          <w:rFonts w:cs="Simplified Arabic"/>
          <w:color w:val="000000" w:themeColor="text1"/>
          <w:sz w:val="24"/>
          <w:szCs w:val="24"/>
          <w:rtl/>
          <w:lang w:bidi="ar-JO"/>
        </w:rPr>
      </w:pPr>
    </w:p>
    <w:p w:rsidR="003B2AA9" w:rsidRDefault="003B2AA9" w:rsidP="00E16559">
      <w:pPr>
        <w:jc w:val="lowKashida"/>
        <w:rPr>
          <w:rFonts w:cs="Simplified Arabic"/>
          <w:color w:val="000000" w:themeColor="text1"/>
          <w:sz w:val="24"/>
          <w:szCs w:val="24"/>
          <w:rtl/>
          <w:lang w:bidi="ar-JO"/>
        </w:rPr>
      </w:pPr>
    </w:p>
    <w:p w:rsidR="00E16559" w:rsidRPr="006F1E99" w:rsidRDefault="00E16559" w:rsidP="00E16559">
      <w:pPr>
        <w:ind w:left="-1"/>
        <w:jc w:val="both"/>
        <w:rPr>
          <w:rFonts w:cs="Simplified Arabic"/>
          <w:b/>
          <w:bCs/>
          <w:color w:val="000000" w:themeColor="text1"/>
          <w:sz w:val="24"/>
          <w:szCs w:val="24"/>
          <w:rtl/>
        </w:rPr>
      </w:pPr>
      <w:r w:rsidRPr="006F1E99">
        <w:rPr>
          <w:rFonts w:cs="Simplified Arabic" w:hint="cs"/>
          <w:b/>
          <w:bCs/>
          <w:sz w:val="24"/>
          <w:szCs w:val="24"/>
          <w:rtl/>
        </w:rPr>
        <w:lastRenderedPageBreak/>
        <w:t>2.2.2.4</w:t>
      </w:r>
      <w:r w:rsidRPr="006F1E99">
        <w:rPr>
          <w:rFonts w:cs="Simplified Arabic"/>
          <w:b/>
          <w:bCs/>
          <w:color w:val="000000" w:themeColor="text1"/>
          <w:sz w:val="24"/>
          <w:szCs w:val="24"/>
          <w:rtl/>
        </w:rPr>
        <w:t xml:space="preserve"> </w:t>
      </w:r>
      <w:r w:rsidRPr="006F1E99">
        <w:rPr>
          <w:rFonts w:cs="Simplified Arabic" w:hint="cs"/>
          <w:b/>
          <w:bCs/>
          <w:color w:val="000000" w:themeColor="text1"/>
          <w:sz w:val="24"/>
          <w:szCs w:val="24"/>
          <w:rtl/>
        </w:rPr>
        <w:t>العنصر</w:t>
      </w:r>
      <w:r w:rsidRPr="006F1E99">
        <w:rPr>
          <w:rFonts w:cs="Simplified Arabic"/>
          <w:b/>
          <w:bCs/>
          <w:color w:val="000000" w:themeColor="text1"/>
          <w:sz w:val="24"/>
          <w:szCs w:val="24"/>
          <w:rtl/>
        </w:rPr>
        <w:t xml:space="preserve"> الالكتروني </w:t>
      </w:r>
      <w:r w:rsidRPr="006F1E99">
        <w:rPr>
          <w:rFonts w:cs="Simplified Arabic" w:hint="cs"/>
          <w:b/>
          <w:bCs/>
          <w:color w:val="000000" w:themeColor="text1"/>
          <w:sz w:val="24"/>
          <w:szCs w:val="24"/>
          <w:rtl/>
        </w:rPr>
        <w:t xml:space="preserve">أو </w:t>
      </w:r>
      <w:r w:rsidRPr="006F1E99">
        <w:rPr>
          <w:rFonts w:cs="Simplified Arabic"/>
          <w:b/>
          <w:bCs/>
          <w:color w:val="000000" w:themeColor="text1"/>
          <w:sz w:val="24"/>
          <w:szCs w:val="24"/>
          <w:rtl/>
        </w:rPr>
        <w:t>التقني</w:t>
      </w:r>
    </w:p>
    <w:p w:rsidR="00E16559" w:rsidRDefault="00E16559" w:rsidP="00E16559">
      <w:pPr>
        <w:ind w:left="-1"/>
        <w:jc w:val="both"/>
        <w:rPr>
          <w:rFonts w:cs="Simplified Arabic"/>
          <w:color w:val="000000" w:themeColor="text1"/>
          <w:sz w:val="24"/>
          <w:szCs w:val="24"/>
          <w:rtl/>
        </w:rPr>
      </w:pPr>
      <w:r w:rsidRPr="006F1E99">
        <w:rPr>
          <w:rFonts w:cs="Simplified Arabic" w:hint="cs"/>
          <w:color w:val="000000" w:themeColor="text1"/>
          <w:sz w:val="24"/>
          <w:szCs w:val="24"/>
          <w:rtl/>
        </w:rPr>
        <w:t>اشتمل العنصر الالكتروني أو التقني على أنظمة عدة ساهمت في الحصول على جودة بيانات عالية تمثلت بالآتي:</w:t>
      </w:r>
    </w:p>
    <w:p w:rsidR="003B2AA9" w:rsidRDefault="003B2AA9" w:rsidP="00E16559">
      <w:pPr>
        <w:ind w:left="-1"/>
        <w:jc w:val="both"/>
        <w:rPr>
          <w:rFonts w:cs="Simplified Arabic"/>
          <w:b/>
          <w:bCs/>
          <w:color w:val="000000" w:themeColor="text1"/>
          <w:sz w:val="24"/>
          <w:szCs w:val="24"/>
          <w:rtl/>
        </w:rPr>
      </w:pPr>
    </w:p>
    <w:p w:rsidR="00E16559" w:rsidRPr="006F1E99" w:rsidRDefault="003B2AA9" w:rsidP="00E16559">
      <w:pPr>
        <w:ind w:left="-1"/>
        <w:jc w:val="both"/>
        <w:rPr>
          <w:rFonts w:cs="Simplified Arabic"/>
          <w:b/>
          <w:bCs/>
          <w:color w:val="000000" w:themeColor="text1"/>
          <w:sz w:val="24"/>
          <w:szCs w:val="24"/>
          <w:rtl/>
        </w:rPr>
      </w:pPr>
      <w:r>
        <w:rPr>
          <w:rFonts w:cs="Simplified Arabic" w:hint="cs"/>
          <w:b/>
          <w:bCs/>
          <w:color w:val="000000" w:themeColor="text1"/>
          <w:sz w:val="24"/>
          <w:szCs w:val="24"/>
          <w:rtl/>
        </w:rPr>
        <w:t>أ</w:t>
      </w:r>
      <w:r w:rsidR="00E16559" w:rsidRPr="006F1E99">
        <w:rPr>
          <w:rFonts w:cs="Simplified Arabic" w:hint="cs"/>
          <w:b/>
          <w:bCs/>
          <w:color w:val="000000" w:themeColor="text1"/>
          <w:sz w:val="24"/>
          <w:szCs w:val="24"/>
          <w:rtl/>
        </w:rPr>
        <w:t xml:space="preserve">ولاً: النظام </w:t>
      </w:r>
      <w:r w:rsidR="00E16559" w:rsidRPr="006F1E99">
        <w:rPr>
          <w:rFonts w:cs="Simplified Arabic"/>
          <w:b/>
          <w:bCs/>
          <w:color w:val="000000" w:themeColor="text1"/>
          <w:sz w:val="24"/>
          <w:szCs w:val="24"/>
          <w:rtl/>
        </w:rPr>
        <w:t>اللوحي</w:t>
      </w:r>
      <w:r w:rsidR="00E16559" w:rsidRPr="006F1E99">
        <w:rPr>
          <w:rFonts w:cs="Simplified Arabic" w:hint="cs"/>
          <w:b/>
          <w:bCs/>
          <w:color w:val="000000" w:themeColor="text1"/>
          <w:sz w:val="24"/>
          <w:szCs w:val="24"/>
          <w:rtl/>
        </w:rPr>
        <w:t xml:space="preserve"> والتطبيقات</w:t>
      </w:r>
      <w:r w:rsidR="00E16559" w:rsidRPr="006F1E99">
        <w:rPr>
          <w:rFonts w:cs="Simplified Arabic"/>
          <w:b/>
          <w:bCs/>
          <w:color w:val="000000" w:themeColor="text1"/>
          <w:sz w:val="24"/>
          <w:szCs w:val="24"/>
          <w:rtl/>
        </w:rPr>
        <w:t xml:space="preserve"> </w:t>
      </w:r>
    </w:p>
    <w:p w:rsidR="00E16559" w:rsidRPr="006F1E99" w:rsidRDefault="00E16559" w:rsidP="00E16559">
      <w:pPr>
        <w:jc w:val="lowKashida"/>
        <w:rPr>
          <w:rFonts w:cs="Simplified Arabic"/>
          <w:color w:val="000000" w:themeColor="text1"/>
          <w:sz w:val="24"/>
          <w:szCs w:val="24"/>
          <w:rtl/>
        </w:rPr>
      </w:pPr>
      <w:r w:rsidRPr="006F1E99">
        <w:rPr>
          <w:rFonts w:cs="Simplified Arabic" w:hint="cs"/>
          <w:color w:val="000000" w:themeColor="text1"/>
          <w:sz w:val="24"/>
          <w:szCs w:val="24"/>
          <w:rtl/>
        </w:rPr>
        <w:t xml:space="preserve">الانظمة </w:t>
      </w:r>
      <w:r w:rsidR="001763FB">
        <w:rPr>
          <w:rFonts w:cs="Simplified Arabic" w:hint="cs"/>
          <w:color w:val="000000" w:themeColor="text1"/>
          <w:sz w:val="24"/>
          <w:szCs w:val="24"/>
          <w:rtl/>
        </w:rPr>
        <w:t xml:space="preserve">والتطبيقات الالكترونية المحملة على الأجهزة </w:t>
      </w:r>
      <w:r w:rsidRPr="006F1E99">
        <w:rPr>
          <w:rFonts w:cs="Simplified Arabic" w:hint="cs"/>
          <w:color w:val="000000" w:themeColor="text1"/>
          <w:sz w:val="24"/>
          <w:szCs w:val="24"/>
          <w:rtl/>
        </w:rPr>
        <w:t xml:space="preserve">اللوحية </w:t>
      </w:r>
      <w:r w:rsidR="001763FB">
        <w:rPr>
          <w:rFonts w:cs="Simplified Arabic" w:hint="cs"/>
          <w:color w:val="000000" w:themeColor="text1"/>
          <w:sz w:val="24"/>
          <w:szCs w:val="24"/>
          <w:rtl/>
        </w:rPr>
        <w:t xml:space="preserve">اشتملت </w:t>
      </w:r>
      <w:r w:rsidRPr="006F1E99">
        <w:rPr>
          <w:rFonts w:cs="Simplified Arabic" w:hint="cs"/>
          <w:color w:val="000000" w:themeColor="text1"/>
          <w:sz w:val="24"/>
          <w:szCs w:val="24"/>
          <w:rtl/>
        </w:rPr>
        <w:t>على عدة خصائص من اجل ضمان وصول الطواقم الميدانية الى مناطق العمل المسندة لهم عليها ومراقبة عملهم بشكل آني وهي كآلاتي:</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 xml:space="preserve">الاعتماد على التعريفات وبيانات الاسناد لتحميل خرائط خاصة لمناطق العد المسندة </w:t>
      </w:r>
      <w:r w:rsidRPr="006F1E99">
        <w:rPr>
          <w:rFonts w:cs="Simplified Arabic" w:hint="cs"/>
          <w:color w:val="000000" w:themeColor="text1"/>
          <w:sz w:val="24"/>
          <w:szCs w:val="24"/>
          <w:rtl/>
        </w:rPr>
        <w:t>للطواقم الميدانية</w:t>
      </w:r>
      <w:r w:rsidRPr="006F1E99">
        <w:rPr>
          <w:rFonts w:cs="Simplified Arabic"/>
          <w:color w:val="000000" w:themeColor="text1"/>
          <w:sz w:val="24"/>
          <w:szCs w:val="24"/>
          <w:rtl/>
        </w:rPr>
        <w:t xml:space="preserve"> وتحتوي على الصور الجوية والطبقات الجغرافية الخاصة بالحدود الادارية وطبقة المعالم والمباني.</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 xml:space="preserve">منع </w:t>
      </w:r>
      <w:r w:rsidRPr="006F1E99">
        <w:rPr>
          <w:rFonts w:cs="Simplified Arabic" w:hint="cs"/>
          <w:color w:val="000000" w:themeColor="text1"/>
          <w:sz w:val="24"/>
          <w:szCs w:val="24"/>
          <w:rtl/>
        </w:rPr>
        <w:t xml:space="preserve">الطواقم الميدانية </w:t>
      </w:r>
      <w:r w:rsidRPr="006F1E99">
        <w:rPr>
          <w:rFonts w:cs="Simplified Arabic"/>
          <w:color w:val="000000" w:themeColor="text1"/>
          <w:sz w:val="24"/>
          <w:szCs w:val="24"/>
          <w:rtl/>
        </w:rPr>
        <w:t>من جمع البيانات خارج حدود مناطق العد المسندة اليه</w:t>
      </w:r>
      <w:r w:rsidRPr="006F1E99">
        <w:rPr>
          <w:rFonts w:cs="Simplified Arabic" w:hint="cs"/>
          <w:color w:val="000000" w:themeColor="text1"/>
          <w:sz w:val="24"/>
          <w:szCs w:val="24"/>
          <w:rtl/>
        </w:rPr>
        <w:t>م</w:t>
      </w:r>
      <w:r w:rsidRPr="006F1E99">
        <w:rPr>
          <w:rFonts w:cs="Simplified Arabic"/>
          <w:color w:val="000000" w:themeColor="text1"/>
          <w:sz w:val="24"/>
          <w:szCs w:val="24"/>
          <w:rtl/>
        </w:rPr>
        <w:t xml:space="preserve"> وذلك لضمان عدم تداخل مناطق العمل بين</w:t>
      </w:r>
      <w:r w:rsidRPr="006F1E99">
        <w:rPr>
          <w:rFonts w:cs="Simplified Arabic" w:hint="cs"/>
          <w:color w:val="000000" w:themeColor="text1"/>
          <w:sz w:val="24"/>
          <w:szCs w:val="24"/>
          <w:rtl/>
        </w:rPr>
        <w:t xml:space="preserve">هم، حيث </w:t>
      </w:r>
      <w:r w:rsidRPr="006F1E99">
        <w:rPr>
          <w:rFonts w:cs="Simplified Arabic"/>
          <w:color w:val="000000" w:themeColor="text1"/>
          <w:sz w:val="24"/>
          <w:szCs w:val="24"/>
          <w:rtl/>
        </w:rPr>
        <w:t xml:space="preserve">تم اعتماد توزيع العاملين </w:t>
      </w:r>
      <w:r w:rsidRPr="006F1E99">
        <w:rPr>
          <w:rFonts w:cs="Simplified Arabic" w:hint="cs"/>
          <w:color w:val="000000" w:themeColor="text1"/>
          <w:sz w:val="24"/>
          <w:szCs w:val="24"/>
          <w:rtl/>
        </w:rPr>
        <w:t>بشكل</w:t>
      </w:r>
      <w:r w:rsidRPr="006F1E99">
        <w:rPr>
          <w:rFonts w:cs="Simplified Arabic"/>
          <w:color w:val="000000" w:themeColor="text1"/>
          <w:sz w:val="24"/>
          <w:szCs w:val="24"/>
          <w:rtl/>
        </w:rPr>
        <w:t xml:space="preserve"> يستطيع كل مشرف أن يدير ما معدله 5 مراقبين وأن يقوم كل مراقب بالإشراف على </w:t>
      </w:r>
      <w:r w:rsidRPr="006F1E99">
        <w:rPr>
          <w:rFonts w:cs="Simplified Arabic" w:hint="cs"/>
          <w:color w:val="000000" w:themeColor="text1"/>
          <w:sz w:val="24"/>
          <w:szCs w:val="24"/>
          <w:rtl/>
        </w:rPr>
        <w:t>5</w:t>
      </w:r>
      <w:r w:rsidRPr="006F1E99">
        <w:rPr>
          <w:rFonts w:cs="Simplified Arabic"/>
          <w:color w:val="000000" w:themeColor="text1"/>
          <w:sz w:val="24"/>
          <w:szCs w:val="24"/>
          <w:rtl/>
        </w:rPr>
        <w:t xml:space="preserve"> عدادين بالمتوسط</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وأن يقوم كل عداد باستيفاء بيانات حوالي </w:t>
      </w:r>
      <w:r w:rsidRPr="006F1E99">
        <w:rPr>
          <w:rFonts w:cs="Simplified Arabic" w:hint="cs"/>
          <w:color w:val="000000" w:themeColor="text1"/>
          <w:sz w:val="24"/>
          <w:szCs w:val="24"/>
          <w:rtl/>
        </w:rPr>
        <w:t>150</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وحدة سكنية</w:t>
      </w:r>
      <w:r w:rsidRPr="006F1E99">
        <w:rPr>
          <w:rFonts w:cs="Simplified Arabic"/>
          <w:color w:val="000000" w:themeColor="text1"/>
          <w:sz w:val="24"/>
          <w:szCs w:val="24"/>
          <w:rtl/>
        </w:rPr>
        <w:t xml:space="preserve"> خلال </w:t>
      </w:r>
      <w:r w:rsidRPr="006F1E99">
        <w:rPr>
          <w:rFonts w:cs="Simplified Arabic" w:hint="cs"/>
          <w:color w:val="000000" w:themeColor="text1"/>
          <w:sz w:val="24"/>
          <w:szCs w:val="24"/>
          <w:rtl/>
        </w:rPr>
        <w:t>15</w:t>
      </w:r>
      <w:r w:rsidRPr="006F1E99">
        <w:rPr>
          <w:rFonts w:cs="Simplified Arabic"/>
          <w:color w:val="000000" w:themeColor="text1"/>
          <w:sz w:val="24"/>
          <w:szCs w:val="24"/>
          <w:rtl/>
        </w:rPr>
        <w:t xml:space="preserve"> يوما</w:t>
      </w:r>
      <w:r w:rsidRPr="006F1E99">
        <w:rPr>
          <w:rFonts w:cs="Simplified Arabic" w:hint="cs"/>
          <w:color w:val="000000" w:themeColor="text1"/>
          <w:sz w:val="24"/>
          <w:szCs w:val="24"/>
          <w:rtl/>
        </w:rPr>
        <w:t>.</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 xml:space="preserve">تدقيق الموقع الجغرافي </w:t>
      </w:r>
      <w:r w:rsidRPr="006F1E99">
        <w:rPr>
          <w:rFonts w:cs="Simplified Arabic" w:hint="cs"/>
          <w:color w:val="000000" w:themeColor="text1"/>
          <w:sz w:val="24"/>
          <w:szCs w:val="24"/>
          <w:rtl/>
        </w:rPr>
        <w:t xml:space="preserve">للطواقم الميدانية </w:t>
      </w:r>
      <w:r w:rsidRPr="006F1E99">
        <w:rPr>
          <w:rFonts w:cs="Simplified Arabic"/>
          <w:color w:val="000000" w:themeColor="text1"/>
          <w:sz w:val="24"/>
          <w:szCs w:val="24"/>
          <w:rtl/>
        </w:rPr>
        <w:t>قبل الدخول إلى المباني</w:t>
      </w:r>
      <w:r w:rsidRPr="006F1E99">
        <w:rPr>
          <w:rFonts w:cs="Simplified Arabic" w:hint="cs"/>
          <w:color w:val="000000" w:themeColor="text1"/>
          <w:sz w:val="24"/>
          <w:szCs w:val="24"/>
          <w:rtl/>
        </w:rPr>
        <w:t xml:space="preserve"> والمنشآت</w:t>
      </w:r>
      <w:r w:rsidRPr="006F1E99">
        <w:rPr>
          <w:rFonts w:cs="Simplified Arabic"/>
          <w:color w:val="000000" w:themeColor="text1"/>
          <w:sz w:val="24"/>
          <w:szCs w:val="24"/>
          <w:rtl/>
        </w:rPr>
        <w:t xml:space="preserve"> عن طريق تخزين الإحداثيات الجغرافية </w:t>
      </w:r>
      <w:r w:rsidRPr="006F1E99">
        <w:rPr>
          <w:rFonts w:cs="Simplified Arabic" w:hint="cs"/>
          <w:color w:val="000000" w:themeColor="text1"/>
          <w:sz w:val="24"/>
          <w:szCs w:val="24"/>
          <w:rtl/>
        </w:rPr>
        <w:t>للمبنى</w:t>
      </w:r>
      <w:r w:rsidRPr="006F1E99">
        <w:rPr>
          <w:rFonts w:cs="Simplified Arabic"/>
          <w:color w:val="000000" w:themeColor="text1"/>
          <w:sz w:val="24"/>
          <w:szCs w:val="24"/>
          <w:rtl/>
        </w:rPr>
        <w:t xml:space="preserve"> باستخدام نظام (</w:t>
      </w:r>
      <w:r w:rsidRPr="006F1E99">
        <w:rPr>
          <w:rFonts w:cs="Simplified Arabic"/>
          <w:color w:val="000000" w:themeColor="text1"/>
          <w:sz w:val="24"/>
          <w:szCs w:val="24"/>
        </w:rPr>
        <w:t>GPS</w:t>
      </w:r>
      <w:r w:rsidRPr="006F1E99">
        <w:rPr>
          <w:rFonts w:cs="Simplified Arabic"/>
          <w:color w:val="000000" w:themeColor="text1"/>
          <w:sz w:val="24"/>
          <w:szCs w:val="24"/>
          <w:rtl/>
        </w:rPr>
        <w:t>) ومقارنتها بالموقع الجغرافي المسجل للمبنى</w:t>
      </w:r>
      <w:r w:rsidRPr="006F1E99">
        <w:rPr>
          <w:rFonts w:cs="Simplified Arabic" w:hint="cs"/>
          <w:color w:val="000000" w:themeColor="text1"/>
          <w:sz w:val="24"/>
          <w:szCs w:val="24"/>
          <w:rtl/>
        </w:rPr>
        <w:t xml:space="preserve"> والتي وثقت أثناء فترة تحديث الخرائط</w:t>
      </w:r>
      <w:r w:rsidRPr="006F1E99">
        <w:rPr>
          <w:rFonts w:cs="Simplified Arabic"/>
          <w:color w:val="000000" w:themeColor="text1"/>
          <w:sz w:val="24"/>
          <w:szCs w:val="24"/>
          <w:rtl/>
        </w:rPr>
        <w:t xml:space="preserve"> ومنع</w:t>
      </w:r>
      <w:r w:rsidRPr="006F1E99">
        <w:rPr>
          <w:rFonts w:cs="Simplified Arabic" w:hint="cs"/>
          <w:color w:val="000000" w:themeColor="text1"/>
          <w:sz w:val="24"/>
          <w:szCs w:val="24"/>
          <w:rtl/>
        </w:rPr>
        <w:t xml:space="preserve"> المراقب من استكمال العمل</w:t>
      </w:r>
      <w:r w:rsidRPr="006F1E99">
        <w:rPr>
          <w:rFonts w:cs="Simplified Arabic"/>
          <w:color w:val="000000" w:themeColor="text1"/>
          <w:sz w:val="24"/>
          <w:szCs w:val="24"/>
          <w:rtl/>
        </w:rPr>
        <w:t xml:space="preserve"> في حال تخطت المسافة </w:t>
      </w:r>
      <w:r w:rsidRPr="006F1E99">
        <w:rPr>
          <w:rFonts w:cs="Simplified Arabic" w:hint="cs"/>
          <w:color w:val="000000" w:themeColor="text1"/>
          <w:sz w:val="24"/>
          <w:szCs w:val="24"/>
          <w:rtl/>
        </w:rPr>
        <w:t>المحددة</w:t>
      </w:r>
      <w:r w:rsidRPr="006F1E99">
        <w:rPr>
          <w:rFonts w:cs="Simplified Arabic"/>
          <w:color w:val="000000" w:themeColor="text1"/>
          <w:sz w:val="24"/>
          <w:szCs w:val="24"/>
          <w:rtl/>
        </w:rPr>
        <w:t>.</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استخدام نظام تحديد المواقع العالمي (</w:t>
      </w:r>
      <w:r w:rsidRPr="006F1E99">
        <w:rPr>
          <w:rFonts w:cs="Simplified Arabic"/>
          <w:color w:val="000000" w:themeColor="text1"/>
          <w:sz w:val="24"/>
          <w:szCs w:val="24"/>
        </w:rPr>
        <w:t>GPS</w:t>
      </w:r>
      <w:r w:rsidRPr="006F1E99">
        <w:rPr>
          <w:rFonts w:cs="Simplified Arabic"/>
          <w:color w:val="000000" w:themeColor="text1"/>
          <w:sz w:val="24"/>
          <w:szCs w:val="24"/>
          <w:rtl/>
        </w:rPr>
        <w:t xml:space="preserve">) لتحديد موقع </w:t>
      </w:r>
      <w:r w:rsidRPr="006F1E99">
        <w:rPr>
          <w:rFonts w:cs="Simplified Arabic" w:hint="cs"/>
          <w:color w:val="000000" w:themeColor="text1"/>
          <w:sz w:val="24"/>
          <w:szCs w:val="24"/>
          <w:rtl/>
        </w:rPr>
        <w:t>الطواقم الميدانية</w:t>
      </w:r>
      <w:r w:rsidRPr="006F1E99">
        <w:rPr>
          <w:rFonts w:cs="Simplified Arabic"/>
          <w:color w:val="000000" w:themeColor="text1"/>
          <w:sz w:val="24"/>
          <w:szCs w:val="24"/>
          <w:rtl/>
        </w:rPr>
        <w:t xml:space="preserve"> بشكل دقيق وعرضها على </w:t>
      </w:r>
      <w:r w:rsidRPr="006F1E99">
        <w:rPr>
          <w:rFonts w:cs="Simplified Arabic" w:hint="cs"/>
          <w:color w:val="000000" w:themeColor="text1"/>
          <w:sz w:val="24"/>
          <w:szCs w:val="24"/>
          <w:rtl/>
        </w:rPr>
        <w:t>ال</w:t>
      </w:r>
      <w:r w:rsidRPr="006F1E99">
        <w:rPr>
          <w:rFonts w:cs="Simplified Arabic"/>
          <w:color w:val="000000" w:themeColor="text1"/>
          <w:sz w:val="24"/>
          <w:szCs w:val="24"/>
          <w:rtl/>
        </w:rPr>
        <w:t>خارطة</w:t>
      </w:r>
      <w:r w:rsidRPr="006F1E99">
        <w:rPr>
          <w:rFonts w:cs="Simplified Arabic" w:hint="cs"/>
          <w:color w:val="000000" w:themeColor="text1"/>
          <w:sz w:val="24"/>
          <w:szCs w:val="24"/>
          <w:rtl/>
        </w:rPr>
        <w:t xml:space="preserve"> المركزية في</w:t>
      </w:r>
      <w:r w:rsidRPr="006F1E99">
        <w:rPr>
          <w:rFonts w:cs="Simplified Arabic"/>
          <w:color w:val="000000" w:themeColor="text1"/>
          <w:sz w:val="24"/>
          <w:szCs w:val="24"/>
          <w:rtl/>
        </w:rPr>
        <w:t xml:space="preserve"> الجهاز</w:t>
      </w:r>
      <w:r w:rsidRPr="006F1E99">
        <w:rPr>
          <w:rFonts w:cs="Simplified Arabic" w:hint="cs"/>
          <w:color w:val="000000" w:themeColor="text1"/>
          <w:sz w:val="24"/>
          <w:szCs w:val="24"/>
          <w:rtl/>
        </w:rPr>
        <w:t>، أي تتبع الطواقم الميدانية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بشكل وقتي وزماني.</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 xml:space="preserve">إعطاء </w:t>
      </w:r>
      <w:r w:rsidRPr="006F1E99">
        <w:rPr>
          <w:rFonts w:cs="Simplified Arabic" w:hint="cs"/>
          <w:color w:val="000000" w:themeColor="text1"/>
          <w:sz w:val="24"/>
          <w:szCs w:val="24"/>
          <w:rtl/>
        </w:rPr>
        <w:t>الطواقم الميدانية</w:t>
      </w:r>
      <w:r w:rsidRPr="006F1E99">
        <w:rPr>
          <w:rFonts w:cs="Simplified Arabic"/>
          <w:color w:val="000000" w:themeColor="text1"/>
          <w:sz w:val="24"/>
          <w:szCs w:val="24"/>
          <w:rtl/>
        </w:rPr>
        <w:t xml:space="preserve"> إمكانية إضافة المباني وحذفها من الخارطة الإلكترونية بناءً على مشاهدته</w:t>
      </w:r>
      <w:r w:rsidRPr="006F1E99">
        <w:rPr>
          <w:rFonts w:cs="Simplified Arabic" w:hint="cs"/>
          <w:color w:val="000000" w:themeColor="text1"/>
          <w:sz w:val="24"/>
          <w:szCs w:val="24"/>
          <w:rtl/>
        </w:rPr>
        <w:t>م</w:t>
      </w:r>
      <w:r w:rsidRPr="006F1E99">
        <w:rPr>
          <w:rFonts w:cs="Simplified Arabic"/>
          <w:color w:val="000000" w:themeColor="text1"/>
          <w:sz w:val="24"/>
          <w:szCs w:val="24"/>
          <w:rtl/>
        </w:rPr>
        <w:t xml:space="preserve"> لأرض الواقع</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عرض بيانات</w:t>
      </w:r>
      <w:r w:rsidRPr="006F1E99">
        <w:rPr>
          <w:rFonts w:cs="Simplified Arabic"/>
          <w:color w:val="000000" w:themeColor="text1"/>
          <w:sz w:val="24"/>
          <w:szCs w:val="24"/>
        </w:rPr>
        <w:t xml:space="preserve"> </w:t>
      </w:r>
      <w:r w:rsidRPr="006F1E99">
        <w:rPr>
          <w:rFonts w:cs="Simplified Arabic"/>
          <w:color w:val="000000" w:themeColor="text1"/>
          <w:sz w:val="24"/>
          <w:szCs w:val="24"/>
          <w:rtl/>
        </w:rPr>
        <w:t>المباني على الخارطة الإلكترونية برموز معينة (</w:t>
      </w:r>
      <w:r w:rsidRPr="006F1E99">
        <w:rPr>
          <w:rFonts w:cs="Simplified Arabic"/>
          <w:color w:val="000000" w:themeColor="text1"/>
          <w:sz w:val="24"/>
          <w:szCs w:val="24"/>
        </w:rPr>
        <w:t>Symbology</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وألوان مختلفة </w:t>
      </w:r>
      <w:r w:rsidRPr="006F1E99">
        <w:rPr>
          <w:rFonts w:cs="Simplified Arabic"/>
          <w:color w:val="000000" w:themeColor="text1"/>
          <w:sz w:val="24"/>
          <w:szCs w:val="24"/>
          <w:rtl/>
        </w:rPr>
        <w:t xml:space="preserve">تسهل على </w:t>
      </w:r>
      <w:r w:rsidRPr="006F1E99">
        <w:rPr>
          <w:rFonts w:cs="Simplified Arabic" w:hint="cs"/>
          <w:color w:val="000000" w:themeColor="text1"/>
          <w:sz w:val="24"/>
          <w:szCs w:val="24"/>
          <w:rtl/>
        </w:rPr>
        <w:t>الطواقم الميدانية</w:t>
      </w:r>
      <w:r w:rsidRPr="006F1E99">
        <w:rPr>
          <w:rFonts w:cs="Simplified Arabic"/>
          <w:color w:val="000000" w:themeColor="text1"/>
          <w:sz w:val="24"/>
          <w:szCs w:val="24"/>
          <w:rtl/>
        </w:rPr>
        <w:t xml:space="preserve"> تحديد حالة المباني (غير مزار وغير مكتمل ومكتمل ومحذوف</w:t>
      </w:r>
      <w:r w:rsidRPr="006F1E99">
        <w:rPr>
          <w:rFonts w:cs="Simplified Arabic" w:hint="cs"/>
          <w:color w:val="000000" w:themeColor="text1"/>
          <w:sz w:val="24"/>
          <w:szCs w:val="24"/>
          <w:rtl/>
        </w:rPr>
        <w:t xml:space="preserve"> ومباني غير تعداديه</w:t>
      </w:r>
      <w:r w:rsidRPr="006F1E99">
        <w:rPr>
          <w:rFonts w:cs="Simplified Arabic"/>
          <w:color w:val="000000" w:themeColor="text1"/>
          <w:sz w:val="24"/>
          <w:szCs w:val="24"/>
          <w:rtl/>
        </w:rPr>
        <w:t>)</w:t>
      </w:r>
      <w:r w:rsidRPr="006F1E99">
        <w:rPr>
          <w:rFonts w:cs="Simplified Arabic" w:hint="cs"/>
          <w:color w:val="000000" w:themeColor="text1"/>
          <w:sz w:val="24"/>
          <w:szCs w:val="24"/>
          <w:rtl/>
        </w:rPr>
        <w:t xml:space="preserve">. </w:t>
      </w:r>
    </w:p>
    <w:p w:rsidR="00E16559" w:rsidRPr="006F1E99" w:rsidRDefault="00E16559" w:rsidP="001763FB">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تطبيق قواعد التدقيق</w:t>
      </w:r>
      <w:r w:rsidRPr="006F1E99">
        <w:rPr>
          <w:rFonts w:cs="Simplified Arabic" w:hint="cs"/>
          <w:color w:val="000000" w:themeColor="text1"/>
          <w:sz w:val="24"/>
          <w:szCs w:val="24"/>
          <w:rtl/>
        </w:rPr>
        <w:t xml:space="preserve"> الآلي </w:t>
      </w:r>
      <w:r w:rsidRPr="006F1E99">
        <w:rPr>
          <w:rFonts w:cs="Simplified Arabic"/>
          <w:color w:val="000000" w:themeColor="text1"/>
          <w:sz w:val="24"/>
          <w:szCs w:val="24"/>
          <w:rtl/>
        </w:rPr>
        <w:t xml:space="preserve">والاتساق </w:t>
      </w:r>
      <w:r w:rsidRPr="006F1E99">
        <w:rPr>
          <w:rFonts w:cs="Simplified Arabic" w:hint="cs"/>
          <w:color w:val="000000" w:themeColor="text1"/>
          <w:sz w:val="24"/>
          <w:szCs w:val="24"/>
          <w:rtl/>
        </w:rPr>
        <w:t xml:space="preserve">بحيث لا يتم تسجيل أي بيانات غير متسقة، وكذلك استكمال جميع الاسئلة حسب ترتيبها حيث ان النظام لا يسمح بالانتقال الى السؤال التالي قبل الإجابة عن السؤال السابق، كما </w:t>
      </w:r>
      <w:r w:rsidR="001763FB">
        <w:rPr>
          <w:rFonts w:cs="Simplified Arabic" w:hint="cs"/>
          <w:color w:val="000000" w:themeColor="text1"/>
          <w:sz w:val="24"/>
          <w:szCs w:val="24"/>
          <w:rtl/>
        </w:rPr>
        <w:t>أ</w:t>
      </w:r>
      <w:r w:rsidRPr="006F1E99">
        <w:rPr>
          <w:rFonts w:cs="Simplified Arabic" w:hint="cs"/>
          <w:color w:val="000000" w:themeColor="text1"/>
          <w:sz w:val="24"/>
          <w:szCs w:val="24"/>
          <w:rtl/>
        </w:rPr>
        <w:t>ن النظام يقوم بإظهار وإخفاء الاسئلة حسب قواعد التدقي</w:t>
      </w:r>
      <w:r w:rsidRPr="006F1E99">
        <w:rPr>
          <w:rFonts w:cs="Simplified Arabic" w:hint="eastAsia"/>
          <w:color w:val="000000" w:themeColor="text1"/>
          <w:sz w:val="24"/>
          <w:szCs w:val="24"/>
          <w:rtl/>
        </w:rPr>
        <w:t>ق</w:t>
      </w:r>
      <w:r w:rsidRPr="006F1E99">
        <w:rPr>
          <w:rFonts w:cs="Simplified Arabic" w:hint="cs"/>
          <w:color w:val="000000" w:themeColor="text1"/>
          <w:sz w:val="24"/>
          <w:szCs w:val="24"/>
          <w:rtl/>
        </w:rPr>
        <w:t xml:space="preserve"> الآلية المحملة عليه.</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تبادل البيانات بين الجهاز اللوحي وقاعدة البيانات المركزية في الجهاز</w:t>
      </w:r>
      <w:r w:rsidRPr="006F1E99">
        <w:rPr>
          <w:rFonts w:cs="Simplified Arabic" w:hint="cs"/>
          <w:color w:val="000000" w:themeColor="text1"/>
          <w:sz w:val="24"/>
          <w:szCs w:val="24"/>
          <w:rtl/>
        </w:rPr>
        <w:t xml:space="preserve"> المركزي للإحصاء</w:t>
      </w:r>
      <w:r w:rsidRPr="006F1E99">
        <w:rPr>
          <w:rFonts w:cs="Simplified Arabic"/>
          <w:color w:val="000000" w:themeColor="text1"/>
          <w:sz w:val="24"/>
          <w:szCs w:val="24"/>
          <w:rtl/>
        </w:rPr>
        <w:t xml:space="preserve"> من خلال عملية المزامنة (</w:t>
      </w:r>
      <w:r w:rsidRPr="006F1E99">
        <w:rPr>
          <w:rFonts w:cs="Simplified Arabic"/>
          <w:color w:val="000000" w:themeColor="text1"/>
          <w:sz w:val="24"/>
          <w:szCs w:val="24"/>
        </w:rPr>
        <w:t>Synchronization</w:t>
      </w:r>
      <w:r w:rsidRPr="006F1E99">
        <w:rPr>
          <w:rFonts w:cs="Simplified Arabic"/>
          <w:color w:val="000000" w:themeColor="text1"/>
          <w:sz w:val="24"/>
          <w:szCs w:val="24"/>
          <w:rtl/>
        </w:rPr>
        <w:t>).</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hint="cs"/>
          <w:color w:val="000000" w:themeColor="text1"/>
          <w:sz w:val="24"/>
          <w:szCs w:val="24"/>
          <w:rtl/>
        </w:rPr>
        <w:t>الاحتفاظ</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ب</w:t>
      </w:r>
      <w:r w:rsidRPr="006F1E99">
        <w:rPr>
          <w:rFonts w:cs="Simplified Arabic"/>
          <w:color w:val="000000" w:themeColor="text1"/>
          <w:sz w:val="24"/>
          <w:szCs w:val="24"/>
          <w:rtl/>
        </w:rPr>
        <w:t>نسخ احتياطية للبيانات قبل عملية تناقل البيانات تلافياً لضياع أي منها.</w:t>
      </w:r>
    </w:p>
    <w:p w:rsidR="00E16559" w:rsidRPr="006F1E99" w:rsidRDefault="00E16559" w:rsidP="00EF3063">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hint="cs"/>
          <w:color w:val="000000" w:themeColor="text1"/>
          <w:sz w:val="24"/>
          <w:szCs w:val="24"/>
          <w:rtl/>
        </w:rPr>
        <w:t xml:space="preserve">تنفيذ إعادة مقابلة من قبل المشرف حيث تم استيفاء </w:t>
      </w:r>
      <w:r w:rsidRPr="006F1E99">
        <w:rPr>
          <w:rFonts w:cs="Simplified Arabic"/>
          <w:color w:val="000000" w:themeColor="text1"/>
          <w:sz w:val="24"/>
          <w:szCs w:val="24"/>
          <w:rtl/>
        </w:rPr>
        <w:t xml:space="preserve">بيانات بعض المباني </w:t>
      </w:r>
      <w:r w:rsidRPr="006F1E99">
        <w:rPr>
          <w:rFonts w:cs="Simplified Arabic" w:hint="cs"/>
          <w:color w:val="000000" w:themeColor="text1"/>
          <w:sz w:val="24"/>
          <w:szCs w:val="24"/>
          <w:rtl/>
        </w:rPr>
        <w:t xml:space="preserve">والوحدات السكنية </w:t>
      </w:r>
      <w:r w:rsidRPr="006F1E99">
        <w:rPr>
          <w:rFonts w:cs="Simplified Arabic"/>
          <w:color w:val="000000" w:themeColor="text1"/>
          <w:sz w:val="24"/>
          <w:szCs w:val="24"/>
          <w:rtl/>
        </w:rPr>
        <w:t>والمنشآت بطريقة عشوائية</w:t>
      </w:r>
      <w:r w:rsidRPr="006F1E99">
        <w:rPr>
          <w:rFonts w:cs="Simplified Arabic" w:hint="cs"/>
          <w:color w:val="000000" w:themeColor="text1"/>
          <w:sz w:val="24"/>
          <w:szCs w:val="24"/>
          <w:rtl/>
        </w:rPr>
        <w:t xml:space="preserve"> منتظمة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بنسبة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3</w:t>
      </w:r>
      <w:r w:rsidRPr="006F1E99">
        <w:rPr>
          <w:rFonts w:cs="Simplified Arabic"/>
          <w:color w:val="000000" w:themeColor="text1"/>
          <w:sz w:val="24"/>
          <w:szCs w:val="24"/>
          <w:rtl/>
        </w:rPr>
        <w:t>% مما أنجزه المراقب</w:t>
      </w:r>
      <w:r w:rsidRPr="006F1E99">
        <w:rPr>
          <w:rFonts w:cs="Simplified Arabic" w:hint="cs"/>
          <w:color w:val="000000" w:themeColor="text1"/>
          <w:sz w:val="24"/>
          <w:szCs w:val="24"/>
          <w:rtl/>
        </w:rPr>
        <w:t xml:space="preserve"> في كل منطقة عد اثناء مرحلة الحصر</w:t>
      </w:r>
      <w:r w:rsidRPr="006F1E99">
        <w:rPr>
          <w:rFonts w:cs="Simplified Arabic"/>
          <w:color w:val="000000" w:themeColor="text1"/>
          <w:sz w:val="24"/>
          <w:szCs w:val="24"/>
          <w:rtl/>
        </w:rPr>
        <w:t xml:space="preserve">، كما قام المراقب </w:t>
      </w:r>
      <w:r w:rsidRPr="006F1E99">
        <w:rPr>
          <w:rFonts w:cs="Simplified Arabic" w:hint="cs"/>
          <w:color w:val="000000" w:themeColor="text1"/>
          <w:sz w:val="24"/>
          <w:szCs w:val="24"/>
          <w:rtl/>
        </w:rPr>
        <w:t>ب</w:t>
      </w:r>
      <w:r w:rsidRPr="006F1E99">
        <w:rPr>
          <w:rFonts w:cs="Simplified Arabic"/>
          <w:color w:val="000000" w:themeColor="text1"/>
          <w:sz w:val="24"/>
          <w:szCs w:val="24"/>
          <w:rtl/>
        </w:rPr>
        <w:t xml:space="preserve">استيفاء بيانات </w:t>
      </w:r>
      <w:r w:rsidRPr="006F1E99">
        <w:rPr>
          <w:rFonts w:cs="Simplified Arabic" w:hint="cs"/>
          <w:color w:val="000000" w:themeColor="text1"/>
          <w:sz w:val="24"/>
          <w:szCs w:val="24"/>
          <w:rtl/>
        </w:rPr>
        <w:t>2</w:t>
      </w:r>
      <w:r w:rsidRPr="006F1E99">
        <w:rPr>
          <w:rFonts w:cs="Simplified Arabic"/>
          <w:color w:val="000000" w:themeColor="text1"/>
          <w:sz w:val="24"/>
          <w:szCs w:val="24"/>
          <w:rtl/>
        </w:rPr>
        <w:t xml:space="preserve">% من الأسر التي قام العداد باستيفائها والتحقق من شمول الأسر واتساق بيانات الأفراد، بالإضافة </w:t>
      </w:r>
      <w:r w:rsidRPr="006F1E99">
        <w:rPr>
          <w:rFonts w:cs="Simplified Arabic" w:hint="cs"/>
          <w:color w:val="000000" w:themeColor="text1"/>
          <w:sz w:val="24"/>
          <w:szCs w:val="24"/>
          <w:rtl/>
        </w:rPr>
        <w:t>إلى</w:t>
      </w:r>
      <w:r w:rsidRPr="006F1E99">
        <w:rPr>
          <w:rFonts w:cs="Simplified Arabic"/>
          <w:color w:val="000000" w:themeColor="text1"/>
          <w:sz w:val="24"/>
          <w:szCs w:val="24"/>
          <w:rtl/>
        </w:rPr>
        <w:t xml:space="preserve"> تنبيه العدادين </w:t>
      </w:r>
      <w:r w:rsidRPr="006F1E99">
        <w:rPr>
          <w:rFonts w:cs="Simplified Arabic" w:hint="cs"/>
          <w:color w:val="000000" w:themeColor="text1"/>
          <w:sz w:val="24"/>
          <w:szCs w:val="24"/>
          <w:rtl/>
        </w:rPr>
        <w:t>إلى</w:t>
      </w:r>
      <w:r w:rsidRPr="006F1E99">
        <w:rPr>
          <w:rFonts w:cs="Simplified Arabic"/>
          <w:color w:val="000000" w:themeColor="text1"/>
          <w:sz w:val="24"/>
          <w:szCs w:val="24"/>
          <w:rtl/>
        </w:rPr>
        <w:t xml:space="preserve"> الأخطاء التي وقع بها البعض منهم</w:t>
      </w:r>
      <w:r w:rsidR="00EF3063">
        <w:rPr>
          <w:rFonts w:cs="Simplified Arabic" w:hint="cs"/>
          <w:color w:val="000000" w:themeColor="text1"/>
          <w:sz w:val="24"/>
          <w:szCs w:val="24"/>
          <w:rtl/>
        </w:rPr>
        <w:t>، وتهدف عملية إعادة المقابلة لفحص شمول عمل المراقب والعداد ودقة البيانات التي تم جمعها من قبلهم</w:t>
      </w:r>
      <w:r w:rsidRPr="006F1E99">
        <w:rPr>
          <w:rFonts w:cs="Simplified Arabic"/>
          <w:color w:val="000000" w:themeColor="text1"/>
          <w:sz w:val="24"/>
          <w:szCs w:val="24"/>
          <w:rtl/>
        </w:rPr>
        <w:t>.</w:t>
      </w:r>
    </w:p>
    <w:p w:rsidR="0073319E" w:rsidRPr="0073319E" w:rsidRDefault="00E16559" w:rsidP="0073319E">
      <w:pPr>
        <w:pStyle w:val="ListParagraph"/>
        <w:numPr>
          <w:ilvl w:val="0"/>
          <w:numId w:val="23"/>
        </w:numPr>
        <w:tabs>
          <w:tab w:val="clear" w:pos="720"/>
          <w:tab w:val="num" w:pos="424"/>
          <w:tab w:val="right" w:pos="9071"/>
        </w:tabs>
        <w:overflowPunct w:val="0"/>
        <w:autoSpaceDE w:val="0"/>
        <w:autoSpaceDN w:val="0"/>
        <w:adjustRightInd w:val="0"/>
        <w:ind w:left="424" w:right="0" w:hanging="425"/>
        <w:jc w:val="both"/>
        <w:textAlignment w:val="baseline"/>
        <w:rPr>
          <w:rFonts w:cs="Simplified Arabic"/>
          <w:color w:val="000000" w:themeColor="text1"/>
          <w:sz w:val="24"/>
          <w:szCs w:val="24"/>
          <w:rtl/>
          <w:lang w:eastAsia="ar-SA"/>
        </w:rPr>
      </w:pPr>
      <w:r w:rsidRPr="006F1E99">
        <w:rPr>
          <w:rFonts w:cs="Simplified Arabic"/>
          <w:color w:val="000000" w:themeColor="text1"/>
          <w:sz w:val="24"/>
          <w:szCs w:val="24"/>
          <w:rtl/>
          <w:lang w:eastAsia="ar-SA"/>
        </w:rPr>
        <w:t xml:space="preserve">تنفيذ دراسة بعدية بنسبة 4% من مناطق العد بهدف فحص نسب شمول الأفراد والأسر، حيث تم إعادة العد كاملاً لجميع الأسر والأفراد في مناطق العد المختارة، حيث أظهرت الدراسة وجود نقص لشمول الأفراد بنسبة </w:t>
      </w:r>
      <w:r w:rsidRPr="006F1E99">
        <w:rPr>
          <w:rFonts w:cs="Simplified Arabic" w:hint="cs"/>
          <w:color w:val="000000" w:themeColor="text1"/>
          <w:sz w:val="24"/>
          <w:szCs w:val="24"/>
          <w:rtl/>
          <w:lang w:eastAsia="ar-SA"/>
        </w:rPr>
        <w:t>1</w:t>
      </w:r>
      <w:r w:rsidRPr="006F1E99">
        <w:rPr>
          <w:rFonts w:cs="Simplified Arabic"/>
          <w:color w:val="000000" w:themeColor="text1"/>
          <w:sz w:val="24"/>
          <w:szCs w:val="24"/>
          <w:rtl/>
          <w:lang w:eastAsia="ar-SA"/>
        </w:rPr>
        <w:t>.</w:t>
      </w:r>
      <w:r w:rsidRPr="006F1E99">
        <w:rPr>
          <w:rFonts w:cs="Simplified Arabic" w:hint="cs"/>
          <w:color w:val="000000" w:themeColor="text1"/>
          <w:sz w:val="24"/>
          <w:szCs w:val="24"/>
          <w:rtl/>
          <w:lang w:eastAsia="ar-SA"/>
        </w:rPr>
        <w:t>7</w:t>
      </w:r>
      <w:r w:rsidRPr="006F1E99">
        <w:rPr>
          <w:rFonts w:cs="Simplified Arabic"/>
          <w:color w:val="000000" w:themeColor="text1"/>
          <w:sz w:val="24"/>
          <w:szCs w:val="24"/>
          <w:rtl/>
          <w:lang w:eastAsia="ar-SA"/>
        </w:rPr>
        <w:t>%</w:t>
      </w:r>
      <w:r w:rsidRPr="006F1E99">
        <w:rPr>
          <w:rFonts w:cs="Simplified Arabic" w:hint="cs"/>
          <w:color w:val="000000" w:themeColor="text1"/>
          <w:sz w:val="24"/>
          <w:szCs w:val="24"/>
          <w:rtl/>
          <w:lang w:eastAsia="ar-SA"/>
        </w:rPr>
        <w:t>.</w:t>
      </w:r>
    </w:p>
    <w:p w:rsidR="005B7B22" w:rsidRDefault="005B7B22"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Simplified Arabic"/>
          <w:color w:val="0070C0"/>
          <w:sz w:val="24"/>
          <w:szCs w:val="24"/>
          <w:rtl/>
        </w:rPr>
      </w:pPr>
    </w:p>
    <w:p w:rsidR="003B2AA9" w:rsidRDefault="003B2AA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Simplified Arabic"/>
          <w:color w:val="0070C0"/>
          <w:sz w:val="24"/>
          <w:szCs w:val="24"/>
          <w:rtl/>
        </w:rPr>
      </w:pPr>
    </w:p>
    <w:p w:rsidR="003B2AA9" w:rsidRDefault="003B2AA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Simplified Arabic"/>
          <w:color w:val="0070C0"/>
          <w:sz w:val="24"/>
          <w:szCs w:val="24"/>
          <w:rtl/>
        </w:rPr>
      </w:pP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7A62D1">
        <w:rPr>
          <w:rFonts w:cs="Simplified Arabic" w:hint="cs"/>
          <w:b/>
          <w:bCs/>
          <w:sz w:val="24"/>
          <w:szCs w:val="24"/>
          <w:rtl/>
        </w:rPr>
        <w:lastRenderedPageBreak/>
        <w:t xml:space="preserve">ثانيا: </w:t>
      </w:r>
      <w:r w:rsidRPr="007A62D1">
        <w:rPr>
          <w:rFonts w:ascii="Simplified Arabic" w:hAnsi="Simplified Arabic" w:cs="Simplified Arabic"/>
          <w:b/>
          <w:bCs/>
          <w:sz w:val="24"/>
          <w:szCs w:val="24"/>
          <w:rtl/>
        </w:rPr>
        <w:t>مراقبة ومتابعة العمل في الميدان</w:t>
      </w:r>
    </w:p>
    <w:p w:rsidR="00E16559" w:rsidRPr="00033F02"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sz w:val="16"/>
          <w:szCs w:val="16"/>
          <w:rtl/>
        </w:rPr>
      </w:pP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 xml:space="preserve">1. نظام </w:t>
      </w:r>
      <w:r w:rsidRPr="007A62D1">
        <w:rPr>
          <w:rFonts w:ascii="Simplified Arabic" w:hAnsi="Simplified Arabic" w:cs="Simplified Arabic"/>
          <w:b/>
          <w:bCs/>
          <w:sz w:val="24"/>
          <w:szCs w:val="24"/>
          <w:rtl/>
        </w:rPr>
        <w:t>إدارة العمل الميداني:</w:t>
      </w: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24"/>
          <w:szCs w:val="24"/>
          <w:rtl/>
        </w:rPr>
      </w:pPr>
      <w:r w:rsidRPr="007A62D1">
        <w:rPr>
          <w:rFonts w:ascii="Simplified Arabic" w:hAnsi="Simplified Arabic" w:cs="Simplified Arabic"/>
          <w:sz w:val="24"/>
          <w:szCs w:val="24"/>
          <w:rtl/>
        </w:rPr>
        <w:t xml:space="preserve">يتيح هذا النظام لإدارة العمل الميداني وإدارة المقر </w:t>
      </w:r>
      <w:r w:rsidRPr="007A62D1">
        <w:rPr>
          <w:rFonts w:ascii="Simplified Arabic" w:hAnsi="Simplified Arabic" w:cs="Simplified Arabic" w:hint="cs"/>
          <w:sz w:val="24"/>
          <w:szCs w:val="24"/>
          <w:rtl/>
        </w:rPr>
        <w:t xml:space="preserve">الرئيسي </w:t>
      </w:r>
      <w:r w:rsidRPr="007A62D1">
        <w:rPr>
          <w:rFonts w:ascii="Simplified Arabic" w:hAnsi="Simplified Arabic" w:cs="Simplified Arabic"/>
          <w:sz w:val="24"/>
          <w:szCs w:val="24"/>
          <w:rtl/>
        </w:rPr>
        <w:t>استعراض البيانات على المستويين (الفردي والإجمالي)</w:t>
      </w:r>
      <w:r w:rsidRPr="007A62D1">
        <w:rPr>
          <w:rFonts w:ascii="Simplified Arabic" w:hAnsi="Simplified Arabic" w:cs="Simplified Arabic" w:hint="cs"/>
          <w:sz w:val="24"/>
          <w:szCs w:val="24"/>
          <w:rtl/>
        </w:rPr>
        <w:t>،</w:t>
      </w:r>
      <w:r w:rsidRPr="007A62D1">
        <w:rPr>
          <w:rFonts w:ascii="Simplified Arabic" w:hAnsi="Simplified Arabic" w:cs="Simplified Arabic"/>
          <w:sz w:val="24"/>
          <w:szCs w:val="24"/>
          <w:rtl/>
        </w:rPr>
        <w:t xml:space="preserve"> ويقدم تقارير </w:t>
      </w:r>
      <w:r w:rsidRPr="007A62D1">
        <w:rPr>
          <w:rFonts w:ascii="Simplified Arabic" w:hAnsi="Simplified Arabic" w:cs="Simplified Arabic" w:hint="cs"/>
          <w:sz w:val="24"/>
          <w:szCs w:val="24"/>
          <w:rtl/>
        </w:rPr>
        <w:t xml:space="preserve">عن الانجاز اليومي </w:t>
      </w:r>
      <w:r w:rsidRPr="007A62D1">
        <w:rPr>
          <w:rFonts w:ascii="Simplified Arabic" w:hAnsi="Simplified Arabic" w:cs="Simplified Arabic"/>
          <w:sz w:val="24"/>
          <w:szCs w:val="24"/>
          <w:rtl/>
        </w:rPr>
        <w:t xml:space="preserve">والأداء من خلال الجداول والرسوم البيانية والخرائط الإلكترونية. ويقدم هذا النظام أيضا تقارير تفاعلية لإبقاء </w:t>
      </w:r>
      <w:r w:rsidRPr="007A62D1">
        <w:rPr>
          <w:rFonts w:ascii="Simplified Arabic" w:hAnsi="Simplified Arabic" w:cs="Simplified Arabic" w:hint="cs"/>
          <w:sz w:val="24"/>
          <w:szCs w:val="24"/>
          <w:rtl/>
        </w:rPr>
        <w:t>مسئول العمليات الميدانية والمدير الوطني وغرفة العمليات المركزية</w:t>
      </w:r>
      <w:r w:rsidRPr="007A62D1">
        <w:rPr>
          <w:rFonts w:ascii="Simplified Arabic" w:hAnsi="Simplified Arabic" w:cs="Simplified Arabic"/>
          <w:sz w:val="24"/>
          <w:szCs w:val="24"/>
          <w:rtl/>
        </w:rPr>
        <w:t xml:space="preserve"> على علم </w:t>
      </w:r>
      <w:r w:rsidRPr="007A62D1">
        <w:rPr>
          <w:rFonts w:ascii="Simplified Arabic" w:hAnsi="Simplified Arabic" w:cs="Simplified Arabic" w:hint="cs"/>
          <w:sz w:val="24"/>
          <w:szCs w:val="24"/>
          <w:rtl/>
        </w:rPr>
        <w:t>بأخر تطورات العمل والانجاز والمشاكل التي قد تظهر تباعا</w:t>
      </w:r>
      <w:r w:rsidRPr="007A62D1">
        <w:rPr>
          <w:rFonts w:ascii="Simplified Arabic" w:hAnsi="Simplified Arabic" w:cs="Simplified Arabic"/>
          <w:sz w:val="24"/>
          <w:szCs w:val="24"/>
          <w:rtl/>
        </w:rPr>
        <w:t>.</w:t>
      </w: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24"/>
          <w:szCs w:val="24"/>
          <w:rtl/>
        </w:rPr>
      </w:pP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2. نظام ادارة المستخدم:</w:t>
      </w:r>
    </w:p>
    <w:p w:rsidR="00E16559" w:rsidRPr="007A62D1" w:rsidRDefault="00E16559" w:rsidP="00B76941">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وفقا للهيكل الهرمي للتعداد، </w:t>
      </w:r>
      <w:r w:rsidR="00B76941">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مدير </w:t>
      </w:r>
      <w:r w:rsidR="00D401E4">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من خلال هذا النظام تحديد المشرفين ومتابعة عملهم وانجازهم، وكذلك الطاقم الذي يرأسونه (المراقبين)، بالإضافة إلى ذلك، </w:t>
      </w:r>
      <w:r w:rsidR="00B76941">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w:t>
      </w:r>
      <w:r w:rsidR="00D76563">
        <w:rPr>
          <w:rFonts w:ascii="Simplified Arabic" w:hAnsi="Simplified Arabic" w:cs="Simplified Arabic" w:hint="cs"/>
          <w:sz w:val="24"/>
          <w:szCs w:val="24"/>
          <w:rtl/>
        </w:rPr>
        <w:t>ا</w:t>
      </w:r>
      <w:r w:rsidRPr="007A62D1">
        <w:rPr>
          <w:rFonts w:ascii="Simplified Arabic" w:hAnsi="Simplified Arabic" w:cs="Simplified Arabic" w:hint="cs"/>
          <w:sz w:val="24"/>
          <w:szCs w:val="24"/>
          <w:rtl/>
        </w:rPr>
        <w:t xml:space="preserve">لمشرفين </w:t>
      </w:r>
      <w:r w:rsidR="00D76563">
        <w:rPr>
          <w:rFonts w:ascii="Simplified Arabic" w:hAnsi="Simplified Arabic" w:cs="Simplified Arabic" w:hint="cs"/>
          <w:sz w:val="24"/>
          <w:szCs w:val="24"/>
          <w:rtl/>
        </w:rPr>
        <w:t xml:space="preserve">من </w:t>
      </w:r>
      <w:r w:rsidRPr="007A62D1">
        <w:rPr>
          <w:rFonts w:ascii="Simplified Arabic" w:hAnsi="Simplified Arabic" w:cs="Simplified Arabic" w:hint="cs"/>
          <w:sz w:val="24"/>
          <w:szCs w:val="24"/>
          <w:rtl/>
        </w:rPr>
        <w:t xml:space="preserve">تحديد </w:t>
      </w:r>
      <w:r w:rsidR="00D47EB5">
        <w:rPr>
          <w:rFonts w:ascii="Simplified Arabic" w:hAnsi="Simplified Arabic" w:cs="Simplified Arabic" w:hint="cs"/>
          <w:sz w:val="24"/>
          <w:szCs w:val="24"/>
          <w:rtl/>
        </w:rPr>
        <w:t xml:space="preserve">مواقع </w:t>
      </w:r>
      <w:r w:rsidRPr="007A62D1">
        <w:rPr>
          <w:rFonts w:ascii="Simplified Arabic" w:hAnsi="Simplified Arabic" w:cs="Simplified Arabic" w:hint="cs"/>
          <w:sz w:val="24"/>
          <w:szCs w:val="24"/>
          <w:rtl/>
        </w:rPr>
        <w:t>المراقبين والعدادين ومتابعة عملهم وانجازهم بشكل يومي.</w:t>
      </w:r>
    </w:p>
    <w:p w:rsidR="00E16559" w:rsidRPr="007A62D1" w:rsidRDefault="00E16559" w:rsidP="00E16559">
      <w:pPr>
        <w:pStyle w:val="HTMLPreformatted"/>
        <w:shd w:val="clear" w:color="auto" w:fill="FFFFFF"/>
        <w:bidi/>
        <w:jc w:val="both"/>
        <w:rPr>
          <w:rFonts w:ascii="Simplified Arabic" w:hAnsi="Simplified Arabic" w:cs="Simplified Arabic"/>
          <w:sz w:val="24"/>
          <w:szCs w:val="24"/>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lang w:eastAsia="ar-SA"/>
        </w:rPr>
        <w:t>3.</w:t>
      </w:r>
      <w:r w:rsidRPr="007A62D1">
        <w:rPr>
          <w:rFonts w:ascii="Simplified Arabic" w:hAnsi="Simplified Arabic" w:cs="Simplified Arabic" w:hint="cs"/>
          <w:b/>
          <w:bCs/>
          <w:sz w:val="24"/>
          <w:szCs w:val="24"/>
          <w:rtl/>
        </w:rPr>
        <w:t xml:space="preserve"> توزيع العمل:</w:t>
      </w:r>
    </w:p>
    <w:p w:rsidR="00E16559" w:rsidRPr="007A62D1" w:rsidRDefault="00E16559" w:rsidP="00E165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تم اسناد مناطق العد في كل محافظة الى المشرفين </w:t>
      </w:r>
      <w:r w:rsidR="00B76941">
        <w:rPr>
          <w:rFonts w:ascii="Simplified Arabic" w:hAnsi="Simplified Arabic" w:cs="Simplified Arabic" w:hint="cs"/>
          <w:sz w:val="24"/>
          <w:szCs w:val="24"/>
          <w:rtl/>
        </w:rPr>
        <w:t xml:space="preserve">من قبل مدير </w:t>
      </w:r>
      <w:r w:rsidR="00D401E4">
        <w:rPr>
          <w:rFonts w:ascii="Simplified Arabic" w:hAnsi="Simplified Arabic" w:cs="Simplified Arabic" w:hint="cs"/>
          <w:sz w:val="24"/>
          <w:szCs w:val="24"/>
          <w:rtl/>
        </w:rPr>
        <w:t xml:space="preserve">التعداد في </w:t>
      </w:r>
      <w:r w:rsidR="00B76941">
        <w:rPr>
          <w:rFonts w:ascii="Simplified Arabic" w:hAnsi="Simplified Arabic" w:cs="Simplified Arabic" w:hint="cs"/>
          <w:sz w:val="24"/>
          <w:szCs w:val="24"/>
          <w:rtl/>
        </w:rPr>
        <w:t>المحافظة، والذين قا</w:t>
      </w:r>
      <w:r w:rsidRPr="007A62D1">
        <w:rPr>
          <w:rFonts w:ascii="Simplified Arabic" w:hAnsi="Simplified Arabic" w:cs="Simplified Arabic" w:hint="cs"/>
          <w:sz w:val="24"/>
          <w:szCs w:val="24"/>
          <w:rtl/>
        </w:rPr>
        <w:t xml:space="preserve">موا بدورهم باسناد مناطق العد الى المراقبين والعدادين. من خلال هذا الاسلوب في توزيع العمل يكون هناك ضمانات لتغطية مناطق العمل بشكل كامل وكذلك ضمان عدم وجود تداخل او حتى عدم اسقاط اي منطقة عمل. </w:t>
      </w:r>
    </w:p>
    <w:p w:rsidR="00E16559" w:rsidRPr="00033F02" w:rsidRDefault="00E16559" w:rsidP="00E16559">
      <w:pPr>
        <w:pStyle w:val="HTMLPreformatted"/>
        <w:shd w:val="clear" w:color="auto" w:fill="FFFFFF"/>
        <w:bidi/>
        <w:jc w:val="both"/>
        <w:rPr>
          <w:rFonts w:ascii="Simplified Arabic" w:hAnsi="Simplified Arabic" w:cs="Simplified Arabic"/>
          <w:sz w:val="24"/>
          <w:szCs w:val="24"/>
          <w:rtl/>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p>
    <w:p w:rsidR="00E16559" w:rsidRPr="007A62D1" w:rsidRDefault="00E16559" w:rsidP="00E16559">
      <w:pPr>
        <w:pStyle w:val="HTMLPreformatted"/>
        <w:shd w:val="clear" w:color="auto" w:fill="FFFFFF"/>
        <w:bidi/>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من اجل ضمان وصول البيانات الى الخادم الرئيسي في المقر الرئيسي للجهاز، طلب من المشرفين والمراقبين والعدادين بان تتم عملية تناقل البيانات تباعا وخلال عملية جمع البيانات في المراحل الثلاث، وقد كان هناك تعليمات واضحة اثناء عملية عد السكان بان يتم التناقل كل ساعتين وعدم الانتظار لحين انتهاء يوم العمل.  </w:t>
      </w:r>
    </w:p>
    <w:p w:rsidR="00E16559" w:rsidRPr="00033F02" w:rsidRDefault="00E16559" w:rsidP="00E16559">
      <w:pPr>
        <w:pStyle w:val="ListParagraph"/>
        <w:ind w:left="284"/>
        <w:jc w:val="both"/>
        <w:rPr>
          <w:rFonts w:ascii="Simplified Arabic" w:hAnsi="Simplified Arabic" w:cs="Simplified Arabic"/>
          <w:sz w:val="24"/>
          <w:szCs w:val="24"/>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5. مراجعة الانجاز واعتماده:</w:t>
      </w:r>
    </w:p>
    <w:p w:rsidR="00E16559" w:rsidRPr="007A62D1" w:rsidRDefault="00E16559" w:rsidP="00D401E4">
      <w:pPr>
        <w:pStyle w:val="HTMLPreformatted"/>
        <w:shd w:val="clear" w:color="auto" w:fill="FFFFFF"/>
        <w:bidi/>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من اجل ضبط عملية اعتماد الانجاز اليومي اثناء مرحلة الحزم، اوكل لمدير </w:t>
      </w:r>
      <w:r w:rsidR="00B76941">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مراجعة الانجاز لكل مشرف ومن ثم اعتماده قبل ارسال البيانات الى الخادم الرئيسي، وكذلك الحال بالنسبة لمراجعة واعتماد العمل المقدم من قبل العدادين. وفي حال كان لمدير </w:t>
      </w:r>
      <w:r w:rsidR="00D401E4">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w:t>
      </w:r>
      <w:r w:rsidR="00D401E4">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ية ملاحظات على الانجاز يتم العودة الى الميدان من اجل التعديل قبل الاعتماد بالشكل النهائي.</w:t>
      </w:r>
    </w:p>
    <w:p w:rsidR="00E16559" w:rsidRPr="00CE624F" w:rsidRDefault="00E16559" w:rsidP="00E16559">
      <w:pPr>
        <w:pStyle w:val="ListParagraph"/>
        <w:ind w:left="284"/>
        <w:jc w:val="both"/>
        <w:rPr>
          <w:rFonts w:ascii="Simplified Arabic" w:hAnsi="Simplified Arabic" w:cs="Simplified Arabic"/>
          <w:sz w:val="24"/>
          <w:szCs w:val="24"/>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p>
    <w:p w:rsidR="00E16559" w:rsidRPr="007A62D1" w:rsidRDefault="00E16559" w:rsidP="00186FD4">
      <w:pPr>
        <w:pStyle w:val="HTMLPreformatted"/>
        <w:numPr>
          <w:ilvl w:val="0"/>
          <w:numId w:val="28"/>
        </w:numPr>
        <w:shd w:val="clear" w:color="auto" w:fill="FFFFFF"/>
        <w:tabs>
          <w:tab w:val="clear" w:pos="916"/>
          <w:tab w:val="left" w:pos="565"/>
        </w:tabs>
        <w:bidi/>
        <w:ind w:left="565" w:hanging="368"/>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يسمح هذا النظام لمدير </w:t>
      </w:r>
      <w:r w:rsidR="00B76941">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او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ويمكن لهم معرفة حركة العدادين اليومية ويتم عرض ذلك ايضا على الخرائط الإلكترونية.</w:t>
      </w:r>
    </w:p>
    <w:p w:rsidR="00E16559" w:rsidRPr="007A62D1" w:rsidRDefault="00B76941" w:rsidP="00186FD4">
      <w:pPr>
        <w:pStyle w:val="HTMLPreformatted"/>
        <w:numPr>
          <w:ilvl w:val="0"/>
          <w:numId w:val="28"/>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توفير المعلومات لحالات أو أ</w:t>
      </w:r>
      <w:r w:rsidR="00E16559" w:rsidRPr="007A62D1">
        <w:rPr>
          <w:rFonts w:ascii="Simplified Arabic" w:hAnsi="Simplified Arabic" w:cs="Simplified Arabic" w:hint="cs"/>
          <w:sz w:val="24"/>
          <w:szCs w:val="24"/>
          <w:rtl/>
        </w:rPr>
        <w:t xml:space="preserve">وضاع محددة أو مخاطر محتملة مثل ضعف إشارة </w:t>
      </w:r>
      <w:r w:rsidR="00E16559" w:rsidRPr="007A62D1">
        <w:rPr>
          <w:rFonts w:ascii="Simplified Arabic" w:hAnsi="Simplified Arabic" w:cs="Simplified Arabic"/>
          <w:sz w:val="24"/>
          <w:szCs w:val="24"/>
        </w:rPr>
        <w:t>GPS</w:t>
      </w:r>
      <w:r w:rsidR="00E16559" w:rsidRPr="007A62D1">
        <w:rPr>
          <w:rFonts w:ascii="Simplified Arabic" w:hAnsi="Simplified Arabic" w:cs="Simplified Arabic" w:hint="cs"/>
          <w:sz w:val="24"/>
          <w:szCs w:val="24"/>
          <w:rtl/>
        </w:rPr>
        <w:t xml:space="preserve"> في منطقة العد.</w:t>
      </w:r>
    </w:p>
    <w:p w:rsidR="00E16559" w:rsidRDefault="00E16559" w:rsidP="00186FD4">
      <w:pPr>
        <w:pStyle w:val="HTMLPreformatted"/>
        <w:numPr>
          <w:ilvl w:val="0"/>
          <w:numId w:val="28"/>
        </w:numPr>
        <w:shd w:val="clear" w:color="auto" w:fill="FFFFFF"/>
        <w:tabs>
          <w:tab w:val="clear" w:pos="916"/>
          <w:tab w:val="left" w:pos="565"/>
        </w:tabs>
        <w:bidi/>
        <w:ind w:left="565" w:hanging="368"/>
        <w:jc w:val="both"/>
        <w:rPr>
          <w:rFonts w:ascii="Simplified Arabic" w:hAnsi="Simplified Arabic" w:cs="Simplified Arabic"/>
          <w:sz w:val="24"/>
          <w:szCs w:val="24"/>
        </w:rPr>
      </w:pPr>
      <w:r w:rsidRPr="007A62D1">
        <w:rPr>
          <w:rFonts w:ascii="Simplified Arabic" w:hAnsi="Simplified Arabic" w:cs="Simplified Arabic" w:hint="cs"/>
          <w:sz w:val="24"/>
          <w:szCs w:val="24"/>
          <w:rtl/>
        </w:rPr>
        <w:lastRenderedPageBreak/>
        <w:t>يعطي فرصة حقيقية من خلال ضبط استيفاء الاستمارة ضمن نطاق عمل العدادين في منطقة العد ومن خلال تحديد مسافة معينة قريبة من المبنى المستهدف.</w:t>
      </w:r>
    </w:p>
    <w:p w:rsidR="00CE624F" w:rsidRPr="007A62D1" w:rsidRDefault="00CE624F" w:rsidP="00CE624F">
      <w:pPr>
        <w:pStyle w:val="HTMLPreformatted"/>
        <w:shd w:val="clear" w:color="auto" w:fill="FFFFFF"/>
        <w:tabs>
          <w:tab w:val="clear" w:pos="916"/>
          <w:tab w:val="left" w:pos="368"/>
        </w:tabs>
        <w:bidi/>
        <w:ind w:left="368"/>
        <w:jc w:val="both"/>
        <w:rPr>
          <w:rFonts w:ascii="Simplified Arabic" w:hAnsi="Simplified Arabic" w:cs="Simplified Arabic"/>
          <w:sz w:val="24"/>
          <w:szCs w:val="24"/>
        </w:rPr>
      </w:pPr>
    </w:p>
    <w:p w:rsidR="00E16559" w:rsidRPr="007A62D1" w:rsidRDefault="00E16559" w:rsidP="00E16559">
      <w:pPr>
        <w:pStyle w:val="HTMLPreformatted"/>
        <w:shd w:val="clear" w:color="auto" w:fill="FFFFFF"/>
        <w:tabs>
          <w:tab w:val="clear" w:pos="916"/>
          <w:tab w:val="left" w:pos="368"/>
        </w:tabs>
        <w:bidi/>
        <w:ind w:left="368" w:hanging="369"/>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p>
    <w:p w:rsidR="00E16559" w:rsidRPr="007A62D1" w:rsidRDefault="00E16559" w:rsidP="00B76941">
      <w:pPr>
        <w:pStyle w:val="HTMLPreformatted"/>
        <w:shd w:val="clear" w:color="auto" w:fill="FFFFFF"/>
        <w:tabs>
          <w:tab w:val="clear" w:pos="916"/>
          <w:tab w:val="left" w:pos="-2"/>
        </w:tabs>
        <w:bidi/>
        <w:ind w:left="-2"/>
        <w:jc w:val="both"/>
        <w:rPr>
          <w:rFonts w:ascii="inherit" w:hAnsi="inherit"/>
          <w:sz w:val="24"/>
          <w:szCs w:val="24"/>
        </w:rPr>
      </w:pPr>
      <w:r w:rsidRPr="007A62D1">
        <w:rPr>
          <w:rFonts w:ascii="Simplified Arabic" w:hAnsi="Simplified Arabic" w:cs="Simplified Arabic" w:hint="cs"/>
          <w:sz w:val="24"/>
          <w:szCs w:val="24"/>
          <w:rtl/>
        </w:rPr>
        <w:t xml:space="preserve">هذا النظام </w:t>
      </w:r>
      <w:r w:rsidR="00186FD4" w:rsidRPr="007A62D1">
        <w:rPr>
          <w:rFonts w:ascii="Simplified Arabic" w:hAnsi="Simplified Arabic" w:cs="Simplified Arabic" w:hint="cs"/>
          <w:sz w:val="24"/>
          <w:szCs w:val="24"/>
          <w:rtl/>
        </w:rPr>
        <w:t xml:space="preserve">مكننا </w:t>
      </w:r>
      <w:r w:rsidRPr="007A62D1">
        <w:rPr>
          <w:rFonts w:ascii="Simplified Arabic" w:hAnsi="Simplified Arabic" w:cs="Simplified Arabic" w:hint="cs"/>
          <w:sz w:val="24"/>
          <w:szCs w:val="24"/>
          <w:rtl/>
        </w:rPr>
        <w:t>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E16559" w:rsidRPr="007A62D1" w:rsidRDefault="00E16559" w:rsidP="00186FD4">
      <w:pPr>
        <w:pStyle w:val="HTMLPreformatted"/>
        <w:numPr>
          <w:ilvl w:val="0"/>
          <w:numId w:val="29"/>
        </w:numPr>
        <w:shd w:val="clear" w:color="auto" w:fill="FFFFFF"/>
        <w:tabs>
          <w:tab w:val="right" w:pos="282"/>
        </w:tabs>
        <w:bidi/>
        <w:ind w:left="423"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ورفض، وقيد المتابعة، </w:t>
      </w:r>
      <w:r w:rsidR="00B76941">
        <w:rPr>
          <w:rFonts w:ascii="Simplified Arabic" w:hAnsi="Simplified Arabic" w:cs="Simplified Arabic" w:hint="cs"/>
          <w:sz w:val="24"/>
          <w:szCs w:val="24"/>
          <w:rtl/>
        </w:rPr>
        <w:t>و</w:t>
      </w:r>
      <w:r w:rsidRPr="007A62D1">
        <w:rPr>
          <w:rFonts w:ascii="Simplified Arabic" w:hAnsi="Simplified Arabic" w:cs="Simplified Arabic" w:hint="cs"/>
          <w:sz w:val="24"/>
          <w:szCs w:val="24"/>
          <w:rtl/>
        </w:rPr>
        <w:t>مباني غير تعدادية، وما إلى ذلك).</w:t>
      </w:r>
    </w:p>
    <w:p w:rsidR="00E16559" w:rsidRPr="007A62D1" w:rsidRDefault="00E16559" w:rsidP="00186FD4">
      <w:pPr>
        <w:pStyle w:val="HTMLPreformatted"/>
        <w:numPr>
          <w:ilvl w:val="0"/>
          <w:numId w:val="29"/>
        </w:numPr>
        <w:shd w:val="clear" w:color="auto" w:fill="FFFFFF"/>
        <w:tabs>
          <w:tab w:val="right" w:pos="282"/>
        </w:tabs>
        <w:bidi/>
        <w:ind w:left="423"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مجموع السكان الكلي حسب الجنس، والوحدات السكنية، والأسر المعيشية، </w:t>
      </w:r>
      <w:r w:rsidR="00B76941">
        <w:rPr>
          <w:rFonts w:ascii="Simplified Arabic" w:hAnsi="Simplified Arabic" w:cs="Simplified Arabic" w:hint="cs"/>
          <w:sz w:val="24"/>
          <w:szCs w:val="24"/>
          <w:rtl/>
        </w:rPr>
        <w:t>و</w:t>
      </w:r>
      <w:r w:rsidRPr="007A62D1">
        <w:rPr>
          <w:rFonts w:ascii="Simplified Arabic" w:hAnsi="Simplified Arabic" w:cs="Simplified Arabic" w:hint="cs"/>
          <w:sz w:val="24"/>
          <w:szCs w:val="24"/>
          <w:rtl/>
        </w:rPr>
        <w:t>حسب المناطق الجغرافية.</w:t>
      </w:r>
    </w:p>
    <w:p w:rsidR="00E16559" w:rsidRPr="007A62D1" w:rsidRDefault="00E16559" w:rsidP="00186FD4">
      <w:pPr>
        <w:pStyle w:val="HTMLPreformatted"/>
        <w:numPr>
          <w:ilvl w:val="0"/>
          <w:numId w:val="29"/>
        </w:numPr>
        <w:shd w:val="clear" w:color="auto" w:fill="FFFFFF"/>
        <w:tabs>
          <w:tab w:val="right" w:pos="282"/>
        </w:tabs>
        <w:bidi/>
        <w:ind w:left="423"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مقارنة عدد الوحدات السكنية وعدد السكان مع نتائج التعداد السابق والتقديرات السكانية.</w:t>
      </w:r>
    </w:p>
    <w:p w:rsidR="00E16559" w:rsidRPr="007A62D1" w:rsidRDefault="00E16559" w:rsidP="00186FD4">
      <w:pPr>
        <w:pStyle w:val="HTMLPreformatted"/>
        <w:numPr>
          <w:ilvl w:val="0"/>
          <w:numId w:val="29"/>
        </w:numPr>
        <w:shd w:val="clear" w:color="auto" w:fill="FFFFFF"/>
        <w:tabs>
          <w:tab w:val="right" w:pos="140"/>
          <w:tab w:val="right" w:pos="282"/>
        </w:tabs>
        <w:bidi/>
        <w:ind w:left="423" w:hanging="284"/>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متوسط </w:t>
      </w:r>
      <w:r w:rsidRPr="007A62D1">
        <w:rPr>
          <w:rFonts w:ascii="Times New Roman" w:hAnsi="Times New Roman" w:cs="Times New Roman" w:hint="cs"/>
          <w:sz w:val="24"/>
          <w:szCs w:val="24"/>
          <w:rtl/>
        </w:rPr>
        <w:t>​​</w:t>
      </w:r>
      <w:r w:rsidRPr="007A62D1">
        <w:rPr>
          <w:rFonts w:ascii="Simplified Arabic" w:hAnsi="Simplified Arabic" w:cs="Simplified Arabic" w:hint="cs"/>
          <w:sz w:val="24"/>
          <w:szCs w:val="24"/>
          <w:rtl/>
        </w:rPr>
        <w:t>عدد السكان، والوحدات السكنية، وعدد الأسر المعيشية التي يتم انجازها يوميا في فترة العد حسب المنطقة الجغرافية.</w:t>
      </w:r>
    </w:p>
    <w:p w:rsidR="00E16559" w:rsidRPr="007A62D1" w:rsidRDefault="00E16559" w:rsidP="00E16559">
      <w:pPr>
        <w:pStyle w:val="ListParagraph"/>
        <w:jc w:val="both"/>
        <w:rPr>
          <w:rFonts w:asciiTheme="majorBidi" w:hAnsiTheme="majorBidi" w:cstheme="majorBidi"/>
          <w:sz w:val="24"/>
          <w:szCs w:val="24"/>
        </w:rPr>
      </w:pPr>
    </w:p>
    <w:p w:rsidR="00E16559" w:rsidRPr="007A62D1" w:rsidRDefault="00E16559" w:rsidP="001763FB">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ايضا مكننا نظام ادارة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السكان الذي تم الحصول عليه بشكل يومي اقل </w:t>
      </w:r>
      <w:r w:rsidR="001763FB">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w:t>
      </w:r>
      <w:r w:rsidR="001763FB">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على من المتوقع، نسبة الجنس، ونسبة السكان في فئات عمرية محددة كالاطفال والشباب وكبار السن.  كذلك عدد الوحدات السكنية التي تم </w:t>
      </w:r>
      <w:r w:rsidR="001763FB">
        <w:rPr>
          <w:rFonts w:ascii="Simplified Arabic" w:hAnsi="Simplified Arabic" w:cs="Simplified Arabic" w:hint="cs"/>
          <w:sz w:val="24"/>
          <w:szCs w:val="24"/>
          <w:rtl/>
        </w:rPr>
        <w:t>حصرها</w:t>
      </w:r>
      <w:r w:rsidRPr="007A62D1">
        <w:rPr>
          <w:rFonts w:ascii="Simplified Arabic" w:hAnsi="Simplified Arabic" w:cs="Simplified Arabic" w:hint="cs"/>
          <w:sz w:val="24"/>
          <w:szCs w:val="24"/>
          <w:rtl/>
        </w:rPr>
        <w:t xml:space="preserve"> هل هي اقل من المتوقع ام اعلى.</w:t>
      </w:r>
    </w:p>
    <w:p w:rsidR="00E16559" w:rsidRPr="007A62D1" w:rsidRDefault="00E16559" w:rsidP="00E16559">
      <w:pPr>
        <w:ind w:left="360"/>
        <w:jc w:val="both"/>
        <w:rPr>
          <w:rFonts w:ascii="Simplified Arabic" w:hAnsi="Simplified Arabic" w:cs="Simplified Arabic"/>
          <w:sz w:val="24"/>
          <w:szCs w:val="24"/>
          <w:rtl/>
        </w:rPr>
      </w:pPr>
    </w:p>
    <w:p w:rsidR="00E16559" w:rsidRPr="007A62D1" w:rsidRDefault="00F3185F" w:rsidP="004F6EC9">
      <w:pPr>
        <w:jc w:val="both"/>
        <w:rPr>
          <w:rFonts w:ascii="Simplified Arabic" w:hAnsi="Simplified Arabic" w:cs="Simplified Arabic"/>
          <w:sz w:val="24"/>
          <w:szCs w:val="24"/>
          <w:rtl/>
        </w:rPr>
      </w:pPr>
      <w:r>
        <w:rPr>
          <w:rFonts w:ascii="Simplified Arabic" w:hAnsi="Simplified Arabic" w:cs="Simplified Arabic" w:hint="cs"/>
          <w:sz w:val="24"/>
          <w:szCs w:val="24"/>
          <w:rtl/>
        </w:rPr>
        <w:t>تم</w:t>
      </w:r>
      <w:r w:rsidR="00E16559" w:rsidRPr="007A62D1">
        <w:rPr>
          <w:rFonts w:ascii="Simplified Arabic" w:hAnsi="Simplified Arabic" w:cs="Simplified Arabic"/>
          <w:sz w:val="24"/>
          <w:szCs w:val="24"/>
          <w:rtl/>
        </w:rPr>
        <w:t xml:space="preserve"> توثيق عمليات العمل الميداني التي تصف العقبات </w:t>
      </w:r>
      <w:r w:rsidR="00E16559" w:rsidRPr="007A62D1">
        <w:rPr>
          <w:rFonts w:ascii="Simplified Arabic" w:hAnsi="Simplified Arabic" w:cs="Simplified Arabic" w:hint="cs"/>
          <w:sz w:val="24"/>
          <w:szCs w:val="24"/>
          <w:rtl/>
        </w:rPr>
        <w:t>وفقاً لل</w:t>
      </w:r>
      <w:r w:rsidR="00E16559" w:rsidRPr="007A62D1">
        <w:rPr>
          <w:rFonts w:ascii="Simplified Arabic" w:hAnsi="Simplified Arabic" w:cs="Simplified Arabic"/>
          <w:sz w:val="24"/>
          <w:szCs w:val="24"/>
          <w:rtl/>
        </w:rPr>
        <w:t>تق</w:t>
      </w:r>
      <w:r w:rsidR="00E16559" w:rsidRPr="007A62D1">
        <w:rPr>
          <w:rFonts w:ascii="Simplified Arabic" w:hAnsi="Simplified Arabic" w:cs="Simplified Arabic" w:hint="cs"/>
          <w:sz w:val="24"/>
          <w:szCs w:val="24"/>
          <w:rtl/>
        </w:rPr>
        <w:t>ا</w:t>
      </w:r>
      <w:r w:rsidR="00E16559" w:rsidRPr="007A62D1">
        <w:rPr>
          <w:rFonts w:ascii="Simplified Arabic" w:hAnsi="Simplified Arabic" w:cs="Simplified Arabic"/>
          <w:sz w:val="24"/>
          <w:szCs w:val="24"/>
          <w:rtl/>
        </w:rPr>
        <w:t xml:space="preserve">رير </w:t>
      </w:r>
      <w:r w:rsidR="00E16559" w:rsidRPr="007A62D1">
        <w:rPr>
          <w:rFonts w:ascii="Simplified Arabic" w:hAnsi="Simplified Arabic" w:cs="Simplified Arabic" w:hint="cs"/>
          <w:sz w:val="24"/>
          <w:szCs w:val="24"/>
          <w:rtl/>
        </w:rPr>
        <w:t>ال</w:t>
      </w:r>
      <w:r w:rsidR="00E16559" w:rsidRPr="007A62D1">
        <w:rPr>
          <w:rFonts w:ascii="Simplified Arabic" w:hAnsi="Simplified Arabic" w:cs="Simplified Arabic"/>
          <w:sz w:val="24"/>
          <w:szCs w:val="24"/>
          <w:rtl/>
        </w:rPr>
        <w:t>يومي</w:t>
      </w:r>
      <w:r w:rsidR="00E16559" w:rsidRPr="007A62D1">
        <w:rPr>
          <w:rFonts w:ascii="Simplified Arabic" w:hAnsi="Simplified Arabic" w:cs="Simplified Arabic" w:hint="cs"/>
          <w:sz w:val="24"/>
          <w:szCs w:val="24"/>
          <w:rtl/>
        </w:rPr>
        <w:t>ة</w:t>
      </w:r>
      <w:r w:rsidR="00E16559" w:rsidRPr="007A62D1">
        <w:rPr>
          <w:rFonts w:ascii="Simplified Arabic" w:hAnsi="Simplified Arabic" w:cs="Simplified Arabic"/>
          <w:sz w:val="24"/>
          <w:szCs w:val="24"/>
          <w:rtl/>
        </w:rPr>
        <w:t xml:space="preserve"> المستخرجة </w:t>
      </w:r>
      <w:r w:rsidR="00E16559" w:rsidRPr="007A62D1">
        <w:rPr>
          <w:rFonts w:ascii="Simplified Arabic" w:hAnsi="Simplified Arabic" w:cs="Simplified Arabic" w:hint="cs"/>
          <w:sz w:val="24"/>
          <w:szCs w:val="24"/>
          <w:rtl/>
        </w:rPr>
        <w:t>وتحديد الحلول لمثل هذه المشاكل والعقبات</w:t>
      </w:r>
      <w:r w:rsidR="004F6EC9">
        <w:rPr>
          <w:rFonts w:ascii="Simplified Arabic" w:hAnsi="Simplified Arabic" w:cs="Simplified Arabic" w:hint="cs"/>
          <w:sz w:val="24"/>
          <w:szCs w:val="24"/>
          <w:rtl/>
        </w:rPr>
        <w:t>،</w:t>
      </w:r>
      <w:r w:rsidR="00E16559" w:rsidRPr="007A62D1">
        <w:rPr>
          <w:rFonts w:ascii="Simplified Arabic" w:hAnsi="Simplified Arabic" w:cs="Simplified Arabic"/>
          <w:sz w:val="24"/>
          <w:szCs w:val="24"/>
          <w:rtl/>
        </w:rPr>
        <w:t xml:space="preserve"> </w:t>
      </w:r>
      <w:r w:rsidR="004F6EC9">
        <w:rPr>
          <w:rFonts w:ascii="Simplified Arabic" w:hAnsi="Simplified Arabic" w:cs="Simplified Arabic" w:hint="cs"/>
          <w:sz w:val="24"/>
          <w:szCs w:val="24"/>
          <w:rtl/>
        </w:rPr>
        <w:t>و</w:t>
      </w:r>
      <w:r w:rsidR="00E16559" w:rsidRPr="007A62D1">
        <w:rPr>
          <w:rFonts w:ascii="Simplified Arabic" w:hAnsi="Simplified Arabic" w:cs="Simplified Arabic" w:hint="cs"/>
          <w:sz w:val="24"/>
          <w:szCs w:val="24"/>
          <w:rtl/>
        </w:rPr>
        <w:t>تحويلها</w:t>
      </w:r>
      <w:r w:rsidR="00E16559" w:rsidRPr="007A62D1">
        <w:rPr>
          <w:rFonts w:ascii="Simplified Arabic" w:hAnsi="Simplified Arabic" w:cs="Simplified Arabic"/>
          <w:sz w:val="24"/>
          <w:szCs w:val="24"/>
          <w:rtl/>
        </w:rPr>
        <w:t xml:space="preserve"> إلى تعليمات مباشرة ترسل إلى جميع موظفي العمل الميداني </w:t>
      </w:r>
      <w:r w:rsidR="00E16559" w:rsidRPr="007A62D1">
        <w:rPr>
          <w:rFonts w:ascii="Simplified Arabic" w:hAnsi="Simplified Arabic" w:cs="Simplified Arabic" w:hint="cs"/>
          <w:sz w:val="24"/>
          <w:szCs w:val="24"/>
          <w:rtl/>
        </w:rPr>
        <w:t>وعكس ذلك اما على</w:t>
      </w:r>
      <w:r w:rsidR="00E16559" w:rsidRPr="007A62D1">
        <w:rPr>
          <w:rFonts w:ascii="Simplified Arabic" w:hAnsi="Simplified Arabic" w:cs="Simplified Arabic"/>
          <w:sz w:val="24"/>
          <w:szCs w:val="24"/>
          <w:rtl/>
        </w:rPr>
        <w:t xml:space="preserve"> كتيبات العمل والمبادئ التوجيهية</w:t>
      </w:r>
      <w:r w:rsidR="00E16559" w:rsidRPr="007A62D1">
        <w:rPr>
          <w:rFonts w:ascii="Simplified Arabic" w:hAnsi="Simplified Arabic" w:cs="Simplified Arabic" w:hint="cs"/>
          <w:sz w:val="24"/>
          <w:szCs w:val="24"/>
          <w:rtl/>
        </w:rPr>
        <w:t xml:space="preserve"> للعمل في حال تطلب الامر ذلك</w:t>
      </w:r>
      <w:r w:rsidR="00E16559" w:rsidRPr="007A62D1">
        <w:rPr>
          <w:rFonts w:ascii="Simplified Arabic" w:hAnsi="Simplified Arabic" w:cs="Simplified Arabic"/>
          <w:sz w:val="24"/>
          <w:szCs w:val="24"/>
          <w:rtl/>
        </w:rPr>
        <w:t xml:space="preserve">. </w:t>
      </w:r>
      <w:r w:rsidR="00E16559" w:rsidRPr="007A62D1">
        <w:rPr>
          <w:rFonts w:ascii="Simplified Arabic" w:hAnsi="Simplified Arabic" w:cs="Simplified Arabic" w:hint="cs"/>
          <w:sz w:val="24"/>
          <w:szCs w:val="24"/>
          <w:rtl/>
        </w:rPr>
        <w:t>وقد</w:t>
      </w:r>
      <w:r w:rsidR="00E16559" w:rsidRPr="007A62D1">
        <w:rPr>
          <w:rFonts w:ascii="Simplified Arabic" w:hAnsi="Simplified Arabic" w:cs="Simplified Arabic"/>
          <w:sz w:val="24"/>
          <w:szCs w:val="24"/>
          <w:rtl/>
        </w:rPr>
        <w:t xml:space="preserve"> تراكمت هذه العملية في كل مرحلة من مراحل التعداد ثم نقلت إلى المرحلة التالية للاستفادة من تجربة المرحلة السابقة. </w:t>
      </w:r>
    </w:p>
    <w:p w:rsidR="00E16559" w:rsidRPr="007A62D1" w:rsidRDefault="00E16559" w:rsidP="00E16559">
      <w:pPr>
        <w:pStyle w:val="HTMLPreformatted"/>
        <w:shd w:val="clear" w:color="auto" w:fill="FFFFFF"/>
        <w:bidi/>
        <w:rPr>
          <w:rFonts w:ascii="Simplified Arabic" w:hAnsi="Simplified Arabic" w:cs="Simplified Arabic"/>
          <w:b/>
          <w:bCs/>
          <w:sz w:val="24"/>
          <w:szCs w:val="24"/>
          <w:rtl/>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8. نظام معلومات ادارية مؤقت:</w:t>
      </w:r>
    </w:p>
    <w:p w:rsidR="00E16559" w:rsidRPr="007A62D1" w:rsidRDefault="00E16559" w:rsidP="00E165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تم انشاء نظام إدارة خاص بالموارد البشرية؛ بهدف:</w:t>
      </w:r>
    </w:p>
    <w:p w:rsidR="001763FB" w:rsidRPr="007A62D1" w:rsidRDefault="001763FB" w:rsidP="001763FB">
      <w:pPr>
        <w:pStyle w:val="HTMLPreformatted"/>
        <w:numPr>
          <w:ilvl w:val="0"/>
          <w:numId w:val="30"/>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1763FB" w:rsidRPr="007A62D1" w:rsidRDefault="001763FB" w:rsidP="001763FB">
      <w:pPr>
        <w:pStyle w:val="HTMLPreformatted"/>
        <w:numPr>
          <w:ilvl w:val="0"/>
          <w:numId w:val="30"/>
        </w:numPr>
        <w:shd w:val="clear" w:color="auto" w:fill="FFFFFF"/>
        <w:bidi/>
        <w:ind w:left="565"/>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الموظفين المؤقتين العاملين في التعداد.</w:t>
      </w:r>
    </w:p>
    <w:p w:rsidR="00E16559" w:rsidRPr="007A62D1" w:rsidRDefault="00E16559" w:rsidP="00186FD4">
      <w:pPr>
        <w:pStyle w:val="HTMLPreformatted"/>
        <w:numPr>
          <w:ilvl w:val="0"/>
          <w:numId w:val="30"/>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الاجهزة اللوحية التي يستخدمها الموظفين الميدانيين.</w:t>
      </w:r>
    </w:p>
    <w:p w:rsidR="00E16559" w:rsidRPr="007A62D1" w:rsidRDefault="00E16559" w:rsidP="00186FD4">
      <w:pPr>
        <w:pStyle w:val="HTMLPreformatted"/>
        <w:numPr>
          <w:ilvl w:val="0"/>
          <w:numId w:val="30"/>
        </w:numPr>
        <w:shd w:val="clear" w:color="auto" w:fill="FFFFFF"/>
        <w:tabs>
          <w:tab w:val="right" w:pos="282"/>
          <w:tab w:val="right" w:pos="707"/>
        </w:tabs>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ضمان دفع رواتب الموظفين الميدانيين في الوقت المناسب.</w:t>
      </w:r>
    </w:p>
    <w:p w:rsidR="00E16559" w:rsidRPr="007A62D1" w:rsidRDefault="00E16559" w:rsidP="00E16559">
      <w:pPr>
        <w:ind w:left="-1"/>
        <w:jc w:val="both"/>
        <w:rPr>
          <w:rFonts w:cs="Simplified Arabic"/>
          <w:sz w:val="24"/>
          <w:szCs w:val="24"/>
          <w:rtl/>
        </w:rPr>
      </w:pPr>
    </w:p>
    <w:p w:rsidR="00E16559" w:rsidRPr="00054E86" w:rsidRDefault="00E16559" w:rsidP="00054E86">
      <w:pPr>
        <w:pStyle w:val="ListParagraph"/>
        <w:numPr>
          <w:ilvl w:val="0"/>
          <w:numId w:val="22"/>
        </w:numPr>
        <w:tabs>
          <w:tab w:val="clear" w:pos="720"/>
        </w:tabs>
        <w:ind w:left="281" w:hanging="283"/>
        <w:jc w:val="both"/>
        <w:rPr>
          <w:rFonts w:cs="Simplified Arabic"/>
          <w:b/>
          <w:bCs/>
          <w:sz w:val="24"/>
          <w:szCs w:val="24"/>
          <w:rtl/>
        </w:rPr>
      </w:pPr>
      <w:r w:rsidRPr="00054E86">
        <w:rPr>
          <w:rFonts w:cs="Simplified Arabic"/>
          <w:b/>
          <w:bCs/>
          <w:sz w:val="24"/>
          <w:szCs w:val="24"/>
          <w:rtl/>
        </w:rPr>
        <w:t>نظام غرفة العمليات</w:t>
      </w:r>
    </w:p>
    <w:p w:rsidR="00E16559" w:rsidRPr="007A62D1" w:rsidRDefault="00E16559" w:rsidP="0065764F">
      <w:pPr>
        <w:pStyle w:val="NoSpacing"/>
        <w:jc w:val="both"/>
        <w:rPr>
          <w:rFonts w:ascii="Simplified Arabic" w:hAnsi="Simplified Arabic" w:cs="Simplified Arabic"/>
          <w:rtl/>
          <w:lang w:bidi="ar-JO"/>
        </w:rPr>
      </w:pPr>
      <w:r w:rsidRPr="007A62D1">
        <w:rPr>
          <w:rFonts w:ascii="Simplified Arabic" w:hAnsi="Simplified Arabic" w:cs="Simplified Arabic"/>
          <w:rtl/>
          <w:lang w:bidi="ar-JO"/>
        </w:rPr>
        <w:t xml:space="preserve">لعب نظام غرفة العمليات (وهو جزء من نظام إدارة العمل الميداني) دوراً رئيسياً في مراقبة ومتابعة النشاطات التي </w:t>
      </w:r>
      <w:r w:rsidR="0065764F">
        <w:rPr>
          <w:rFonts w:ascii="Simplified Arabic" w:hAnsi="Simplified Arabic" w:cs="Simplified Arabic" w:hint="cs"/>
          <w:rtl/>
          <w:lang w:bidi="ar-JO"/>
        </w:rPr>
        <w:t>قام</w:t>
      </w:r>
      <w:r w:rsidRPr="007A62D1">
        <w:rPr>
          <w:rFonts w:ascii="Simplified Arabic" w:hAnsi="Simplified Arabic" w:cs="Simplified Arabic"/>
          <w:rtl/>
          <w:lang w:bidi="ar-JO"/>
        </w:rPr>
        <w:t xml:space="preserve"> بها العاملون في الميدان من مشرفين ومراقبين</w:t>
      </w:r>
      <w:r w:rsidRPr="007A62D1">
        <w:rPr>
          <w:rFonts w:ascii="Simplified Arabic" w:hAnsi="Simplified Arabic" w:cs="Simplified Arabic" w:hint="cs"/>
          <w:rtl/>
          <w:lang w:bidi="ar-JO"/>
        </w:rPr>
        <w:t xml:space="preserve"> وعدادين</w:t>
      </w:r>
      <w:r w:rsidRPr="007A62D1">
        <w:rPr>
          <w:rFonts w:ascii="Simplified Arabic" w:hAnsi="Simplified Arabic" w:cs="Simplified Arabic"/>
          <w:rtl/>
          <w:lang w:bidi="ar-JO"/>
        </w:rPr>
        <w:t xml:space="preserve"> خلال مراحل جمع البيانات، ومراجعتها وتدقيقها، وذلك من خلال ما يزود به متخذ القرار في إدارة الجهاز من بيان إحصائي يعكس طبيعة العمل ومدى التزام العاملين في المشروع بالخطة المقررة </w:t>
      </w:r>
      <w:r w:rsidR="00C67ABD">
        <w:rPr>
          <w:rFonts w:ascii="Simplified Arabic" w:hAnsi="Simplified Arabic" w:cs="Simplified Arabic" w:hint="cs"/>
          <w:rtl/>
          <w:lang w:bidi="ar-JO"/>
        </w:rPr>
        <w:t>وتم تدعيم</w:t>
      </w:r>
      <w:r w:rsidRPr="007A62D1">
        <w:rPr>
          <w:rFonts w:ascii="Simplified Arabic" w:hAnsi="Simplified Arabic" w:cs="Simplified Arabic"/>
          <w:rtl/>
          <w:lang w:bidi="ar-JO"/>
        </w:rPr>
        <w:t xml:space="preserve"> نظام غرفة العمليات </w:t>
      </w:r>
      <w:r w:rsidR="00C67ABD">
        <w:rPr>
          <w:rFonts w:ascii="Simplified Arabic" w:hAnsi="Simplified Arabic" w:cs="Simplified Arabic" w:hint="cs"/>
          <w:rtl/>
          <w:lang w:bidi="ar-JO"/>
        </w:rPr>
        <w:t>ب</w:t>
      </w:r>
      <w:r w:rsidRPr="007A62D1">
        <w:rPr>
          <w:rFonts w:ascii="Simplified Arabic" w:hAnsi="Simplified Arabic" w:cs="Simplified Arabic"/>
          <w:rtl/>
          <w:lang w:bidi="ar-JO"/>
        </w:rPr>
        <w:t xml:space="preserve">عدد من التقارير </w:t>
      </w:r>
      <w:r w:rsidR="00C67ABD">
        <w:rPr>
          <w:rFonts w:ascii="Simplified Arabic" w:hAnsi="Simplified Arabic" w:cs="Simplified Arabic" w:hint="cs"/>
          <w:rtl/>
          <w:lang w:bidi="ar-JO"/>
        </w:rPr>
        <w:t>تمثلت</w:t>
      </w:r>
      <w:r w:rsidRPr="007A62D1">
        <w:rPr>
          <w:rFonts w:ascii="Simplified Arabic" w:hAnsi="Simplified Arabic" w:cs="Simplified Arabic"/>
          <w:rtl/>
          <w:lang w:bidi="ar-JO"/>
        </w:rPr>
        <w:t xml:space="preserve"> </w:t>
      </w:r>
      <w:r w:rsidR="00C67ABD">
        <w:rPr>
          <w:rFonts w:ascii="Simplified Arabic" w:hAnsi="Simplified Arabic" w:cs="Simplified Arabic" w:hint="cs"/>
          <w:rtl/>
          <w:lang w:bidi="ar-JO"/>
        </w:rPr>
        <w:t>ب</w:t>
      </w:r>
      <w:r w:rsidRPr="007A62D1">
        <w:rPr>
          <w:rFonts w:ascii="Simplified Arabic" w:hAnsi="Simplified Arabic" w:cs="Simplified Arabic"/>
          <w:rtl/>
          <w:lang w:bidi="ar-JO"/>
        </w:rPr>
        <w:t xml:space="preserve">الأشكال </w:t>
      </w:r>
      <w:r w:rsidRPr="007A62D1">
        <w:rPr>
          <w:rFonts w:ascii="Simplified Arabic" w:hAnsi="Simplified Arabic" w:cs="Simplified Arabic" w:hint="cs"/>
          <w:rtl/>
          <w:lang w:bidi="ar-JO"/>
        </w:rPr>
        <w:t>الآتية</w:t>
      </w:r>
      <w:r w:rsidRPr="007A62D1">
        <w:rPr>
          <w:rFonts w:ascii="Simplified Arabic" w:hAnsi="Simplified Arabic" w:cs="Simplified Arabic"/>
          <w:rtl/>
          <w:lang w:bidi="ar-JO"/>
        </w:rPr>
        <w:t>:</w:t>
      </w:r>
    </w:p>
    <w:p w:rsidR="00E16559" w:rsidRPr="007A62D1" w:rsidRDefault="00E16559" w:rsidP="00E16559">
      <w:pPr>
        <w:numPr>
          <w:ilvl w:val="0"/>
          <w:numId w:val="24"/>
        </w:numPr>
        <w:tabs>
          <w:tab w:val="clear" w:pos="720"/>
          <w:tab w:val="num" w:pos="406"/>
        </w:tabs>
        <w:ind w:left="420" w:right="0" w:hanging="364"/>
        <w:jc w:val="both"/>
        <w:rPr>
          <w:rFonts w:cs="Simplified Arabic"/>
          <w:sz w:val="24"/>
          <w:szCs w:val="24"/>
        </w:rPr>
      </w:pPr>
      <w:r w:rsidRPr="007A62D1">
        <w:rPr>
          <w:rFonts w:cs="Simplified Arabic"/>
          <w:sz w:val="24"/>
          <w:szCs w:val="24"/>
          <w:rtl/>
        </w:rPr>
        <w:lastRenderedPageBreak/>
        <w:t>مؤشرات قياس الأداء</w:t>
      </w:r>
      <w:r w:rsidRPr="007A62D1">
        <w:rPr>
          <w:rFonts w:cs="Simplified Arabic" w:hint="cs"/>
          <w:sz w:val="24"/>
          <w:szCs w:val="24"/>
          <w:rtl/>
        </w:rPr>
        <w:t xml:space="preserve"> والانجاز</w:t>
      </w:r>
      <w:r w:rsidRPr="007A62D1">
        <w:rPr>
          <w:rFonts w:cs="Simplified Arabic"/>
          <w:sz w:val="24"/>
          <w:szCs w:val="24"/>
          <w:rtl/>
        </w:rPr>
        <w:t xml:space="preserve"> </w:t>
      </w:r>
      <w:r w:rsidRPr="007A62D1">
        <w:rPr>
          <w:rFonts w:cs="Simplified Arabic" w:hint="cs"/>
          <w:sz w:val="24"/>
          <w:szCs w:val="24"/>
          <w:rtl/>
        </w:rPr>
        <w:t>و</w:t>
      </w:r>
      <w:r w:rsidRPr="007A62D1">
        <w:rPr>
          <w:rFonts w:cs="Simplified Arabic"/>
          <w:sz w:val="24"/>
          <w:szCs w:val="24"/>
          <w:rtl/>
        </w:rPr>
        <w:t>تسل</w:t>
      </w:r>
      <w:r w:rsidRPr="007A62D1">
        <w:rPr>
          <w:rFonts w:cs="Simplified Arabic" w:hint="cs"/>
          <w:sz w:val="24"/>
          <w:szCs w:val="24"/>
          <w:rtl/>
        </w:rPr>
        <w:t>ي</w:t>
      </w:r>
      <w:r w:rsidRPr="007A62D1">
        <w:rPr>
          <w:rFonts w:cs="Simplified Arabic"/>
          <w:sz w:val="24"/>
          <w:szCs w:val="24"/>
          <w:rtl/>
        </w:rPr>
        <w:t>ط الضوء على بعض المؤشرات الهامة بهدف توفير صورة شاملة لمتخذ القرار حول سير العمليات في الميدان</w:t>
      </w:r>
      <w:r w:rsidRPr="007A62D1">
        <w:rPr>
          <w:rFonts w:cs="Simplified Arabic" w:hint="cs"/>
          <w:sz w:val="24"/>
          <w:szCs w:val="24"/>
          <w:rtl/>
        </w:rPr>
        <w:t>؛</w:t>
      </w:r>
      <w:r w:rsidRPr="007A62D1">
        <w:rPr>
          <w:rFonts w:cs="Simplified Arabic"/>
          <w:sz w:val="24"/>
          <w:szCs w:val="24"/>
          <w:rtl/>
        </w:rPr>
        <w:t xml:space="preserve"> لغايات التأكد من تنفيذها حسب الجدول</w:t>
      </w:r>
      <w:r w:rsidRPr="007A62D1">
        <w:rPr>
          <w:rFonts w:cs="Simplified Arabic" w:hint="cs"/>
          <w:sz w:val="24"/>
          <w:szCs w:val="24"/>
          <w:rtl/>
        </w:rPr>
        <w:t xml:space="preserve"> الزمني</w:t>
      </w:r>
      <w:r w:rsidRPr="007A62D1">
        <w:rPr>
          <w:rFonts w:cs="Simplified Arabic"/>
          <w:sz w:val="24"/>
          <w:szCs w:val="24"/>
          <w:rtl/>
        </w:rPr>
        <w:t xml:space="preserve"> المطلوب.</w:t>
      </w:r>
    </w:p>
    <w:p w:rsidR="00E16559" w:rsidRDefault="00E16559" w:rsidP="00E16559">
      <w:pPr>
        <w:numPr>
          <w:ilvl w:val="0"/>
          <w:numId w:val="24"/>
        </w:numPr>
        <w:tabs>
          <w:tab w:val="clear" w:pos="720"/>
          <w:tab w:val="num" w:pos="406"/>
        </w:tabs>
        <w:ind w:left="420" w:right="0" w:hanging="364"/>
        <w:jc w:val="both"/>
        <w:rPr>
          <w:rFonts w:cs="Simplified Arabic"/>
          <w:sz w:val="24"/>
          <w:szCs w:val="24"/>
        </w:rPr>
      </w:pPr>
      <w:r w:rsidRPr="007A62D1">
        <w:rPr>
          <w:rFonts w:cs="Simplified Arabic"/>
          <w:sz w:val="24"/>
          <w:szCs w:val="24"/>
          <w:rtl/>
        </w:rPr>
        <w:t xml:space="preserve">تقارير إحصائية تبين مدى </w:t>
      </w:r>
      <w:r w:rsidRPr="007A62D1">
        <w:rPr>
          <w:rFonts w:cs="Simplified Arabic" w:hint="cs"/>
          <w:sz w:val="24"/>
          <w:szCs w:val="24"/>
          <w:rtl/>
        </w:rPr>
        <w:t xml:space="preserve">الاتساق </w:t>
      </w:r>
      <w:r w:rsidR="005D6788">
        <w:rPr>
          <w:rFonts w:cs="Simplified Arabic" w:hint="cs"/>
          <w:sz w:val="24"/>
          <w:szCs w:val="24"/>
          <w:rtl/>
        </w:rPr>
        <w:t>في ا</w:t>
      </w:r>
      <w:r w:rsidRPr="007A62D1">
        <w:rPr>
          <w:rFonts w:cs="Simplified Arabic" w:hint="cs"/>
          <w:sz w:val="24"/>
          <w:szCs w:val="24"/>
          <w:rtl/>
        </w:rPr>
        <w:t>لبيانات التي تم جمعها</w:t>
      </w:r>
      <w:r w:rsidRPr="007A62D1">
        <w:rPr>
          <w:rFonts w:cs="Simplified Arabic"/>
          <w:sz w:val="24"/>
          <w:szCs w:val="24"/>
          <w:rtl/>
        </w:rPr>
        <w:t xml:space="preserve"> </w:t>
      </w:r>
      <w:r w:rsidR="005D6788">
        <w:rPr>
          <w:rFonts w:cs="Simplified Arabic" w:hint="cs"/>
          <w:sz w:val="24"/>
          <w:szCs w:val="24"/>
          <w:rtl/>
        </w:rPr>
        <w:t xml:space="preserve">من قبل </w:t>
      </w:r>
      <w:r w:rsidRPr="007A62D1">
        <w:rPr>
          <w:rFonts w:cs="Simplified Arabic"/>
          <w:sz w:val="24"/>
          <w:szCs w:val="24"/>
          <w:rtl/>
        </w:rPr>
        <w:t>العاملين في الميدان.</w:t>
      </w:r>
    </w:p>
    <w:p w:rsidR="00CE624F" w:rsidRPr="00CE624F" w:rsidRDefault="00CE624F" w:rsidP="00CE624F">
      <w:pPr>
        <w:ind w:left="420" w:right="720"/>
        <w:jc w:val="both"/>
        <w:rPr>
          <w:rFonts w:ascii="Simplified Arabic" w:hAnsi="Simplified Arabic" w:cs="Simplified Arabic"/>
          <w:sz w:val="24"/>
          <w:szCs w:val="24"/>
        </w:rPr>
      </w:pPr>
    </w:p>
    <w:p w:rsidR="00E16559" w:rsidRPr="007A62D1" w:rsidRDefault="00E16559" w:rsidP="002841B9">
      <w:pPr>
        <w:ind w:left="-1" w:right="894"/>
        <w:jc w:val="both"/>
        <w:rPr>
          <w:rFonts w:cs="Simplified Arabic"/>
          <w:b/>
          <w:bCs/>
          <w:sz w:val="24"/>
          <w:szCs w:val="24"/>
          <w:rtl/>
        </w:rPr>
      </w:pPr>
      <w:r w:rsidRPr="007A62D1">
        <w:rPr>
          <w:rFonts w:cs="Simplified Arabic" w:hint="cs"/>
          <w:b/>
          <w:bCs/>
          <w:sz w:val="24"/>
          <w:szCs w:val="24"/>
          <w:rtl/>
        </w:rPr>
        <w:t xml:space="preserve">3.2.4 </w:t>
      </w:r>
      <w:r w:rsidR="002841B9">
        <w:rPr>
          <w:rFonts w:cs="Simplified Arabic" w:hint="cs"/>
          <w:b/>
          <w:bCs/>
          <w:sz w:val="24"/>
          <w:szCs w:val="24"/>
          <w:rtl/>
        </w:rPr>
        <w:t>آ</w:t>
      </w:r>
      <w:r w:rsidRPr="007A62D1">
        <w:rPr>
          <w:rFonts w:cs="Simplified Arabic" w:hint="cs"/>
          <w:b/>
          <w:bCs/>
          <w:sz w:val="24"/>
          <w:szCs w:val="24"/>
          <w:rtl/>
        </w:rPr>
        <w:t>لية الضبط في مرحلة معالجة البيانات</w:t>
      </w:r>
    </w:p>
    <w:p w:rsidR="00E16559" w:rsidRPr="007A62D1" w:rsidRDefault="00E16559" w:rsidP="00E16559">
      <w:pPr>
        <w:ind w:left="-1"/>
        <w:jc w:val="both"/>
        <w:rPr>
          <w:rFonts w:cs="Simplified Arabic"/>
          <w:sz w:val="24"/>
          <w:szCs w:val="24"/>
          <w:rtl/>
        </w:rPr>
      </w:pPr>
      <w:r w:rsidRPr="007A62D1">
        <w:rPr>
          <w:rFonts w:cs="Simplified Arabic" w:hint="cs"/>
          <w:sz w:val="24"/>
          <w:szCs w:val="24"/>
          <w:rtl/>
        </w:rPr>
        <w:t>تم العمل على عدة محاور في مرحلة معالجة البيانات في جميع مراحل التعداد حيث تم بطرق مختلفة منها:</w:t>
      </w:r>
    </w:p>
    <w:p w:rsidR="00E16559" w:rsidRPr="006F1E99" w:rsidRDefault="00E16559" w:rsidP="00E16559">
      <w:pPr>
        <w:ind w:left="-1"/>
        <w:jc w:val="both"/>
        <w:rPr>
          <w:rFonts w:cs="Simplified Arabic"/>
          <w:color w:val="000000" w:themeColor="text1"/>
          <w:sz w:val="24"/>
          <w:szCs w:val="24"/>
          <w:rtl/>
        </w:rPr>
      </w:pPr>
    </w:p>
    <w:p w:rsidR="00E16559" w:rsidRPr="006F1E99" w:rsidRDefault="00E16559" w:rsidP="00E16559">
      <w:pPr>
        <w:ind w:left="56"/>
        <w:jc w:val="lowKashida"/>
        <w:rPr>
          <w:rFonts w:ascii="Simplified Arabic" w:hAnsi="Simplified Arabic" w:cs="Simplified Arabic"/>
          <w:color w:val="000000" w:themeColor="text1"/>
          <w:sz w:val="24"/>
          <w:szCs w:val="24"/>
          <w:rtl/>
        </w:rPr>
      </w:pPr>
      <w:r w:rsidRPr="006F1E99">
        <w:rPr>
          <w:rFonts w:cs="Simplified Arabic" w:hint="cs"/>
          <w:b/>
          <w:bCs/>
          <w:color w:val="000000" w:themeColor="text1"/>
          <w:sz w:val="24"/>
          <w:szCs w:val="24"/>
          <w:rtl/>
        </w:rPr>
        <w:t>1.3.2.4</w:t>
      </w:r>
      <w:r w:rsidRPr="006F1E99">
        <w:rPr>
          <w:rFonts w:ascii="Simplified Arabic" w:hAnsi="Simplified Arabic" w:cs="Simplified Arabic"/>
          <w:color w:val="000000" w:themeColor="text1"/>
          <w:sz w:val="24"/>
          <w:szCs w:val="24"/>
          <w:rtl/>
        </w:rPr>
        <w:t xml:space="preserve"> </w:t>
      </w:r>
      <w:r w:rsidRPr="00832E1D">
        <w:rPr>
          <w:rFonts w:ascii="Simplified Arabic" w:hAnsi="Simplified Arabic" w:cs="Simplified Arabic"/>
          <w:b/>
          <w:bCs/>
          <w:color w:val="000000" w:themeColor="text1"/>
          <w:sz w:val="24"/>
          <w:szCs w:val="24"/>
          <w:rtl/>
        </w:rPr>
        <w:t>معالجة البيانات في مرحلة العمل الميداني</w:t>
      </w:r>
    </w:p>
    <w:p w:rsidR="00E16559" w:rsidRPr="006F1E99" w:rsidRDefault="00E16559" w:rsidP="00E16559">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E16559" w:rsidRPr="006F1E99" w:rsidRDefault="00E16559" w:rsidP="00782183">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اسقاط في وحدات العد (المبنى، المسكن، </w:t>
      </w:r>
      <w:r w:rsidR="00782183" w:rsidRPr="006F1E99">
        <w:rPr>
          <w:rFonts w:ascii="Simplified Arabic" w:hAnsi="Simplified Arabic" w:cs="Simplified Arabic"/>
          <w:color w:val="000000" w:themeColor="text1"/>
          <w:sz w:val="24"/>
          <w:szCs w:val="24"/>
          <w:rtl/>
        </w:rPr>
        <w:t>المنشأة</w:t>
      </w:r>
      <w:r w:rsidR="00782183">
        <w:rPr>
          <w:rFonts w:ascii="Simplified Arabic" w:hAnsi="Simplified Arabic" w:cs="Simplified Arabic" w:hint="cs"/>
          <w:color w:val="000000" w:themeColor="text1"/>
          <w:sz w:val="24"/>
          <w:szCs w:val="24"/>
          <w:rtl/>
        </w:rPr>
        <w:t xml:space="preserve">، </w:t>
      </w:r>
      <w:r w:rsidR="00782183" w:rsidRPr="006F1E99">
        <w:rPr>
          <w:rFonts w:ascii="Simplified Arabic" w:hAnsi="Simplified Arabic" w:cs="Simplified Arabic"/>
          <w:color w:val="000000" w:themeColor="text1"/>
          <w:sz w:val="24"/>
          <w:szCs w:val="24"/>
          <w:rtl/>
        </w:rPr>
        <w:t>و</w:t>
      </w:r>
      <w:r w:rsidR="00C2722C">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E16559" w:rsidRPr="006F1E99" w:rsidRDefault="00E16559" w:rsidP="00E16559">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عملية تطبيق قواعد التدقيق الآلي المباشر أثناء فترة جمع البيانات في جميع المراحل مما أدى الى تقليل الاخطاء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Pr="006F1E99">
        <w:rPr>
          <w:rFonts w:ascii="Simplified Arabic" w:hAnsi="Simplified Arabic" w:cs="Simplified Arabic"/>
          <w:color w:val="000000" w:themeColor="text1"/>
          <w:sz w:val="24"/>
          <w:szCs w:val="24"/>
          <w:rtl/>
        </w:rPr>
        <w:t xml:space="preserve">لتأكد منها. </w:t>
      </w:r>
    </w:p>
    <w:p w:rsidR="00E16559" w:rsidRPr="006F1E99" w:rsidRDefault="00E16559" w:rsidP="00E16559">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الامكان في الحصول على البيانات من الوثائق الرسمية.</w:t>
      </w:r>
    </w:p>
    <w:p w:rsidR="00E16559" w:rsidRPr="006F1E99" w:rsidRDefault="00E16559" w:rsidP="00E16559">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lang w:eastAsia="ar-SA"/>
        </w:rPr>
      </w:pPr>
      <w:r w:rsidRPr="006F1E99">
        <w:rPr>
          <w:rFonts w:ascii="Simplified Arabic" w:hAnsi="Simplified Arabic" w:cs="Simplified Arabic"/>
          <w:color w:val="000000" w:themeColor="text1"/>
          <w:sz w:val="24"/>
          <w:szCs w:val="24"/>
          <w:rtl/>
        </w:rPr>
        <w:t xml:space="preserve">اعداد الشاشات الخاصة بالترميز مسبقاً وتحميل ادلة الترميز عليها وفحصها من قبل المختصين في الجهاز واختيار وتدريب فريق المرمزين من الاشخاص ذوي الكفاءة والخبرة في هذا المجال، حيث تم العمل مركزيا على ترميز </w:t>
      </w:r>
      <w:r w:rsidRPr="006F1E99">
        <w:rPr>
          <w:rFonts w:ascii="Simplified Arabic" w:hAnsi="Simplified Arabic" w:cs="Simplified Arabic"/>
          <w:color w:val="000000" w:themeColor="text1"/>
          <w:sz w:val="24"/>
          <w:szCs w:val="24"/>
          <w:rtl/>
          <w:lang w:eastAsia="ar-SA"/>
        </w:rPr>
        <w:t>النشاط الاقتصادي، والمهن، والدول والجنسيات، والتخصصات التعليمية، والتجمعات السكانية.</w:t>
      </w:r>
    </w:p>
    <w:p w:rsidR="00E16559" w:rsidRPr="006F1E99" w:rsidRDefault="00E16559" w:rsidP="00E16559">
      <w:pPr>
        <w:tabs>
          <w:tab w:val="num" w:pos="424"/>
        </w:tabs>
        <w:ind w:left="424" w:right="720" w:hanging="284"/>
        <w:jc w:val="lowKashida"/>
        <w:rPr>
          <w:rFonts w:cs="Simplified Arabic"/>
          <w:color w:val="00B050"/>
          <w:sz w:val="24"/>
          <w:szCs w:val="24"/>
          <w:rtl/>
        </w:rPr>
      </w:pPr>
    </w:p>
    <w:p w:rsidR="00E16559" w:rsidRPr="006F1E99" w:rsidRDefault="00E16559" w:rsidP="00E16559">
      <w:pPr>
        <w:ind w:left="-1"/>
        <w:jc w:val="both"/>
        <w:rPr>
          <w:rFonts w:cs="Simplified Arabic"/>
          <w:b/>
          <w:bCs/>
          <w:color w:val="000000" w:themeColor="text1"/>
          <w:sz w:val="24"/>
          <w:szCs w:val="24"/>
          <w:rtl/>
        </w:rPr>
      </w:pPr>
      <w:r w:rsidRPr="006F1E99">
        <w:rPr>
          <w:rFonts w:cs="Simplified Arabic" w:hint="cs"/>
          <w:b/>
          <w:bCs/>
          <w:color w:val="000000" w:themeColor="text1"/>
          <w:sz w:val="24"/>
          <w:szCs w:val="24"/>
          <w:rtl/>
        </w:rPr>
        <w:t>2.3.2.4 معالجة البيانات بعد الانتهاء من مراحل التعداد</w:t>
      </w:r>
    </w:p>
    <w:p w:rsidR="00E16559" w:rsidRPr="006F1E99" w:rsidRDefault="00E16559" w:rsidP="00E16559">
      <w:pPr>
        <w:numPr>
          <w:ilvl w:val="0"/>
          <w:numId w:val="25"/>
        </w:numPr>
        <w:tabs>
          <w:tab w:val="clear" w:pos="720"/>
          <w:tab w:val="num" w:pos="406"/>
        </w:tabs>
        <w:ind w:left="420" w:right="0" w:hanging="364"/>
        <w:jc w:val="lowKashida"/>
        <w:rPr>
          <w:rFonts w:cs="Simplified Arabic"/>
          <w:sz w:val="24"/>
          <w:szCs w:val="24"/>
        </w:rPr>
      </w:pPr>
      <w:r w:rsidRPr="006F1E99">
        <w:rPr>
          <w:rFonts w:cs="Simplified Arabic" w:hint="cs"/>
          <w:sz w:val="24"/>
          <w:szCs w:val="24"/>
          <w:rtl/>
        </w:rPr>
        <w:t xml:space="preserve">تم في هذه المرحلة استلام ملف بيانات نهائي وتم العمل على إجراء فحص دقيق </w:t>
      </w:r>
      <w:r w:rsidR="00782183">
        <w:rPr>
          <w:rFonts w:cs="Simplified Arabic" w:hint="cs"/>
          <w:sz w:val="24"/>
          <w:szCs w:val="24"/>
          <w:rtl/>
        </w:rPr>
        <w:t xml:space="preserve">لكافة </w:t>
      </w:r>
      <w:r w:rsidRPr="006F1E99">
        <w:rPr>
          <w:rFonts w:cs="Simplified Arabic" w:hint="cs"/>
          <w:sz w:val="24"/>
          <w:szCs w:val="24"/>
          <w:rtl/>
        </w:rPr>
        <w:t>الاسئلة والمتغيرات والتأكد من استيفاء جميع البنود المطلوبة، فحص والانتقالات والتوقفات، فحص الروابط بين الاسئلة واتساقها ومنطقية الاجابات.</w:t>
      </w:r>
    </w:p>
    <w:p w:rsidR="00E16559" w:rsidRPr="006F1E99" w:rsidRDefault="00E16559" w:rsidP="00E16559">
      <w:pPr>
        <w:numPr>
          <w:ilvl w:val="0"/>
          <w:numId w:val="25"/>
        </w:numPr>
        <w:tabs>
          <w:tab w:val="clear" w:pos="720"/>
          <w:tab w:val="num" w:pos="406"/>
        </w:tabs>
        <w:ind w:left="420" w:right="0" w:hanging="364"/>
        <w:jc w:val="lowKashida"/>
        <w:rPr>
          <w:rFonts w:cs="Simplified Arabic"/>
          <w:sz w:val="24"/>
          <w:szCs w:val="24"/>
        </w:rPr>
      </w:pPr>
      <w:r w:rsidRPr="006F1E99">
        <w:rPr>
          <w:rFonts w:cs="Simplified Arabic" w:hint="cs"/>
          <w:sz w:val="24"/>
          <w:szCs w:val="24"/>
          <w:rtl/>
        </w:rPr>
        <w:t>تم العمل على استخراج كشوف بالأخطاء وتعديلها، كما تم العمل على توثيق جميع الكشوف.</w:t>
      </w:r>
    </w:p>
    <w:p w:rsidR="002376F4" w:rsidRPr="006F1E99" w:rsidRDefault="002376F4" w:rsidP="002376F4">
      <w:pPr>
        <w:ind w:right="720"/>
        <w:jc w:val="both"/>
        <w:rPr>
          <w:rFonts w:ascii="Simplified Arabic" w:hAnsi="Simplified Arabic" w:cs="Simplified Arabic"/>
          <w:sz w:val="24"/>
          <w:szCs w:val="24"/>
        </w:rPr>
      </w:pPr>
    </w:p>
    <w:p w:rsidR="002376F4" w:rsidRPr="00054E86" w:rsidRDefault="00054E86" w:rsidP="0059191C">
      <w:pPr>
        <w:ind w:left="-1" w:right="894"/>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3.4</w:t>
      </w:r>
      <w:r w:rsidR="002376F4" w:rsidRPr="00054E86">
        <w:rPr>
          <w:rFonts w:ascii="Simplified Arabic" w:hAnsi="Simplified Arabic" w:cs="Simplified Arabic"/>
          <w:b/>
          <w:bCs/>
          <w:sz w:val="24"/>
          <w:szCs w:val="24"/>
          <w:rtl/>
        </w:rPr>
        <w:t xml:space="preserve"> تقييم </w:t>
      </w:r>
      <w:r w:rsidR="0059191C">
        <w:rPr>
          <w:rFonts w:ascii="Simplified Arabic" w:hAnsi="Simplified Arabic" w:cs="Simplified Arabic" w:hint="cs"/>
          <w:b/>
          <w:bCs/>
          <w:sz w:val="24"/>
          <w:szCs w:val="24"/>
          <w:rtl/>
        </w:rPr>
        <w:t>جودة</w:t>
      </w:r>
      <w:r w:rsidR="002376F4" w:rsidRPr="00054E86">
        <w:rPr>
          <w:rFonts w:ascii="Simplified Arabic" w:hAnsi="Simplified Arabic" w:cs="Simplified Arabic"/>
          <w:b/>
          <w:bCs/>
          <w:sz w:val="24"/>
          <w:szCs w:val="24"/>
          <w:rtl/>
        </w:rPr>
        <w:t xml:space="preserve"> البيانات </w:t>
      </w:r>
    </w:p>
    <w:p w:rsidR="002376F4" w:rsidRPr="00054E86" w:rsidRDefault="002376F4" w:rsidP="00B76941">
      <w:pPr>
        <w:jc w:val="both"/>
        <w:rPr>
          <w:rFonts w:ascii="Simplified Arabic" w:hAnsi="Simplified Arabic" w:cs="Simplified Arabic"/>
          <w:sz w:val="24"/>
          <w:szCs w:val="24"/>
          <w:rtl/>
        </w:rPr>
      </w:pPr>
      <w:r w:rsidRPr="00054E86">
        <w:rPr>
          <w:rFonts w:ascii="Simplified Arabic" w:hAnsi="Simplified Arabic" w:cs="Simplified Arabic"/>
          <w:sz w:val="24"/>
          <w:szCs w:val="24"/>
          <w:rtl/>
        </w:rPr>
        <w:t xml:space="preserve">عملية تقييم نتائج التعداد من خلال تقدير قيم الأخطاء واتجاهاتها </w:t>
      </w:r>
      <w:r w:rsidR="0065764F" w:rsidRPr="00054E86">
        <w:rPr>
          <w:rFonts w:ascii="Simplified Arabic" w:hAnsi="Simplified Arabic" w:cs="Simplified Arabic"/>
          <w:sz w:val="24"/>
          <w:szCs w:val="24"/>
          <w:rtl/>
        </w:rPr>
        <w:t xml:space="preserve">تعتبر </w:t>
      </w:r>
      <w:r w:rsidRPr="00054E86">
        <w:rPr>
          <w:rFonts w:ascii="Simplified Arabic" w:hAnsi="Simplified Arabic" w:cs="Simplified Arabic"/>
          <w:sz w:val="24"/>
          <w:szCs w:val="24"/>
          <w:rtl/>
        </w:rPr>
        <w:t xml:space="preserve">عملية ضرورية للإجابة </w:t>
      </w:r>
      <w:r w:rsidR="00B76941">
        <w:rPr>
          <w:rFonts w:ascii="Simplified Arabic" w:hAnsi="Simplified Arabic" w:cs="Simplified Arabic" w:hint="cs"/>
          <w:sz w:val="24"/>
          <w:szCs w:val="24"/>
          <w:rtl/>
        </w:rPr>
        <w:t>عن</w:t>
      </w:r>
      <w:r w:rsidRPr="00054E86">
        <w:rPr>
          <w:rFonts w:ascii="Simplified Arabic" w:hAnsi="Simplified Arabic" w:cs="Simplified Arabic"/>
          <w:sz w:val="24"/>
          <w:szCs w:val="24"/>
          <w:rtl/>
        </w:rPr>
        <w:t xml:space="preserve"> الأسئلة المتعلقة بدقة وشمول بيانات التعداد وذلك للدفاع عن مصداقية النتائج</w:t>
      </w:r>
      <w:r w:rsidR="00782183">
        <w:rPr>
          <w:rFonts w:ascii="Simplified Arabic" w:hAnsi="Simplified Arabic" w:cs="Simplified Arabic" w:hint="cs"/>
          <w:sz w:val="24"/>
          <w:szCs w:val="24"/>
          <w:rtl/>
        </w:rPr>
        <w:t>.</w:t>
      </w:r>
      <w:r w:rsidRPr="00054E86">
        <w:rPr>
          <w:rFonts w:ascii="Simplified Arabic" w:hAnsi="Simplified Arabic" w:cs="Simplified Arabic"/>
          <w:sz w:val="24"/>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الإجمالية. </w:t>
      </w:r>
    </w:p>
    <w:p w:rsidR="002376F4" w:rsidRPr="006F1E99" w:rsidRDefault="002376F4" w:rsidP="002376F4">
      <w:pPr>
        <w:jc w:val="both"/>
        <w:rPr>
          <w:rFonts w:ascii="Simplified Arabic" w:hAnsi="Simplified Arabic" w:cs="Simplified Arabic"/>
          <w:color w:val="000000" w:themeColor="text1"/>
          <w:sz w:val="24"/>
          <w:szCs w:val="24"/>
          <w:rtl/>
        </w:rPr>
      </w:pPr>
      <w:r w:rsidRPr="006F1E99">
        <w:rPr>
          <w:rFonts w:ascii="Simplified Arabic" w:hAnsi="Simplified Arabic" w:cs="Simplified Arabic"/>
          <w:color w:val="000000" w:themeColor="text1"/>
          <w:sz w:val="24"/>
          <w:szCs w:val="24"/>
          <w:rtl/>
        </w:rPr>
        <w:t xml:space="preserve"> </w:t>
      </w:r>
    </w:p>
    <w:p w:rsidR="002376F4" w:rsidRPr="00054E86" w:rsidRDefault="002376F4" w:rsidP="002376F4">
      <w:pPr>
        <w:jc w:val="both"/>
        <w:rPr>
          <w:rFonts w:ascii="Simplified Arabic" w:hAnsi="Simplified Arabic" w:cs="Simplified Arabic"/>
          <w:sz w:val="24"/>
          <w:szCs w:val="24"/>
          <w:rtl/>
        </w:rPr>
      </w:pPr>
      <w:r w:rsidRPr="00054E86">
        <w:rPr>
          <w:rFonts w:ascii="Simplified Arabic" w:hAnsi="Simplified Arabic" w:cs="Simplified Arabic"/>
          <w:sz w:val="24"/>
          <w:szCs w:val="24"/>
          <w:rtl/>
        </w:rPr>
        <w:t>تضمنت عملية فحص جودة</w:t>
      </w:r>
      <w:r w:rsidR="00B76941">
        <w:rPr>
          <w:rFonts w:ascii="Simplified Arabic" w:hAnsi="Simplified Arabic" w:cs="Simplified Arabic" w:hint="cs"/>
          <w:sz w:val="24"/>
          <w:szCs w:val="24"/>
          <w:rtl/>
        </w:rPr>
        <w:t xml:space="preserve"> بيانات</w:t>
      </w:r>
      <w:r w:rsidRPr="00054E86">
        <w:rPr>
          <w:rFonts w:ascii="Simplified Arabic" w:hAnsi="Simplified Arabic" w:cs="Simplified Arabic"/>
          <w:sz w:val="24"/>
          <w:szCs w:val="24"/>
          <w:rtl/>
        </w:rPr>
        <w:t xml:space="preserve"> تعداد 2017 تطبيق عدة أساليب لقياس شمولية ونوعية البيانات واتجاهاتها وجودتها، والتي تركزت في عدة مجالات أهمها تنفيذ الدراسة البعدية، فحص الاتساق الداخلي للبيانات، مقارنة النتائج مع مصادر أخرى، التعامل مع غير المبين، وإجراء التحليلات الديموغرافية.  فيما يلي شرح مفصل لهذه المجالات:</w:t>
      </w:r>
    </w:p>
    <w:p w:rsidR="002376F4" w:rsidRDefault="002376F4" w:rsidP="002376F4">
      <w:pPr>
        <w:jc w:val="both"/>
        <w:rPr>
          <w:rFonts w:ascii="Simplified Arabic" w:hAnsi="Simplified Arabic" w:cs="Simplified Arabic"/>
          <w:sz w:val="24"/>
          <w:szCs w:val="24"/>
          <w:rtl/>
        </w:rPr>
      </w:pPr>
    </w:p>
    <w:p w:rsidR="00186FD4" w:rsidRPr="00054E86" w:rsidRDefault="00186FD4" w:rsidP="002376F4">
      <w:pPr>
        <w:jc w:val="both"/>
        <w:rPr>
          <w:rFonts w:ascii="Simplified Arabic" w:hAnsi="Simplified Arabic" w:cs="Simplified Arabic"/>
          <w:sz w:val="24"/>
          <w:szCs w:val="24"/>
          <w:rtl/>
        </w:rPr>
      </w:pPr>
    </w:p>
    <w:p w:rsidR="002376F4" w:rsidRPr="002376F4" w:rsidRDefault="00054E86" w:rsidP="002376F4">
      <w:pPr>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1.3.4</w:t>
      </w:r>
      <w:r w:rsidR="002376F4" w:rsidRPr="002376F4">
        <w:rPr>
          <w:rFonts w:ascii="Simplified Arabic" w:hAnsi="Simplified Arabic" w:cs="Simplified Arabic"/>
          <w:b/>
          <w:bCs/>
          <w:color w:val="000000" w:themeColor="text1"/>
          <w:sz w:val="24"/>
          <w:szCs w:val="24"/>
          <w:rtl/>
        </w:rPr>
        <w:t xml:space="preserve"> الدراسة البعدية</w:t>
      </w:r>
    </w:p>
    <w:p w:rsidR="002376F4" w:rsidRDefault="002376F4" w:rsidP="00D60B3B">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ال</w:t>
      </w:r>
      <w:r w:rsidR="0065764F">
        <w:rPr>
          <w:rFonts w:ascii="Simplified Arabic" w:hAnsi="Simplified Arabic" w:cs="Simplified Arabic"/>
          <w:color w:val="000000" w:themeColor="text1"/>
          <w:sz w:val="24"/>
          <w:szCs w:val="24"/>
          <w:rtl/>
        </w:rPr>
        <w:t xml:space="preserve">دراسة البعدية هي عملية ميدانية </w:t>
      </w:r>
      <w:r w:rsidR="0065764F">
        <w:rPr>
          <w:rFonts w:ascii="Simplified Arabic" w:hAnsi="Simplified Arabic" w:cs="Simplified Arabic" w:hint="cs"/>
          <w:color w:val="000000" w:themeColor="text1"/>
          <w:sz w:val="24"/>
          <w:szCs w:val="24"/>
          <w:rtl/>
        </w:rPr>
        <w:t>ت</w:t>
      </w:r>
      <w:r w:rsidRPr="002376F4">
        <w:rPr>
          <w:rFonts w:ascii="Simplified Arabic" w:hAnsi="Simplified Arabic" w:cs="Simplified Arabic"/>
          <w:color w:val="000000" w:themeColor="text1"/>
          <w:sz w:val="24"/>
          <w:szCs w:val="24"/>
          <w:rtl/>
        </w:rPr>
        <w:t xml:space="preserve">م تنفيذها ضمن سلسلة الأعمال الميدانية الخاصة بالتعداد العام للسكان والمساكن، حيث </w:t>
      </w:r>
      <w:r w:rsidR="0065764F">
        <w:rPr>
          <w:rFonts w:ascii="Simplified Arabic" w:hAnsi="Simplified Arabic" w:cs="Simplified Arabic" w:hint="cs"/>
          <w:color w:val="000000" w:themeColor="text1"/>
          <w:sz w:val="24"/>
          <w:szCs w:val="24"/>
          <w:rtl/>
        </w:rPr>
        <w:t>تمت</w:t>
      </w:r>
      <w:r w:rsidRPr="002376F4">
        <w:rPr>
          <w:rFonts w:ascii="Simplified Arabic" w:hAnsi="Simplified Arabic" w:cs="Simplified Arabic"/>
          <w:color w:val="000000" w:themeColor="text1"/>
          <w:sz w:val="24"/>
          <w:szCs w:val="24"/>
          <w:rtl/>
        </w:rPr>
        <w:t xml:space="preserve"> بعد انتهاء مرحلة عد السكان والمساكن، و</w:t>
      </w:r>
      <w:r w:rsidR="006E61E4">
        <w:rPr>
          <w:rFonts w:ascii="Simplified Arabic" w:hAnsi="Simplified Arabic" w:cs="Simplified Arabic" w:hint="cs"/>
          <w:color w:val="000000" w:themeColor="text1"/>
          <w:sz w:val="24"/>
          <w:szCs w:val="24"/>
          <w:rtl/>
        </w:rPr>
        <w:t xml:space="preserve">تم </w:t>
      </w:r>
      <w:r w:rsidRPr="002376F4">
        <w:rPr>
          <w:rFonts w:ascii="Simplified Arabic" w:hAnsi="Simplified Arabic" w:cs="Simplified Arabic"/>
          <w:color w:val="000000" w:themeColor="text1"/>
          <w:sz w:val="24"/>
          <w:szCs w:val="24"/>
          <w:rtl/>
        </w:rPr>
        <w:t>تنف</w:t>
      </w:r>
      <w:r w:rsidR="006E61E4">
        <w:rPr>
          <w:rFonts w:ascii="Simplified Arabic" w:hAnsi="Simplified Arabic" w:cs="Simplified Arabic" w:hint="cs"/>
          <w:color w:val="000000" w:themeColor="text1"/>
          <w:sz w:val="24"/>
          <w:szCs w:val="24"/>
          <w:rtl/>
        </w:rPr>
        <w:t>ي</w:t>
      </w:r>
      <w:r w:rsidRPr="002376F4">
        <w:rPr>
          <w:rFonts w:ascii="Simplified Arabic" w:hAnsi="Simplified Arabic" w:cs="Simplified Arabic"/>
          <w:color w:val="000000" w:themeColor="text1"/>
          <w:sz w:val="24"/>
          <w:szCs w:val="24"/>
          <w:rtl/>
        </w:rPr>
        <w:t>ذ</w:t>
      </w:r>
      <w:r w:rsidR="006E61E4">
        <w:rPr>
          <w:rFonts w:ascii="Simplified Arabic" w:hAnsi="Simplified Arabic" w:cs="Simplified Arabic" w:hint="cs"/>
          <w:color w:val="000000" w:themeColor="text1"/>
          <w:sz w:val="24"/>
          <w:szCs w:val="24"/>
          <w:rtl/>
        </w:rPr>
        <w:t>ها</w:t>
      </w:r>
      <w:r w:rsidRPr="002376F4">
        <w:rPr>
          <w:rFonts w:ascii="Simplified Arabic" w:hAnsi="Simplified Arabic" w:cs="Simplified Arabic"/>
          <w:color w:val="000000" w:themeColor="text1"/>
          <w:sz w:val="24"/>
          <w:szCs w:val="24"/>
          <w:rtl/>
        </w:rPr>
        <w:t xml:space="preserve"> ميدا</w:t>
      </w:r>
      <w:r w:rsidR="00EC0B53">
        <w:rPr>
          <w:rFonts w:ascii="Simplified Arabic" w:hAnsi="Simplified Arabic" w:cs="Simplified Arabic"/>
          <w:color w:val="000000" w:themeColor="text1"/>
          <w:sz w:val="24"/>
          <w:szCs w:val="24"/>
          <w:rtl/>
        </w:rPr>
        <w:t>نياً من خلال فريق من العدادين ا</w:t>
      </w:r>
      <w:r w:rsidRPr="002376F4">
        <w:rPr>
          <w:rFonts w:ascii="Simplified Arabic" w:hAnsi="Simplified Arabic" w:cs="Simplified Arabic"/>
          <w:color w:val="000000" w:themeColor="text1"/>
          <w:sz w:val="24"/>
          <w:szCs w:val="24"/>
          <w:rtl/>
        </w:rPr>
        <w:t xml:space="preserve">لذين سبق لهم العمل في وظيفة مشرف أثناء عملية عد السكان والمساكن، </w:t>
      </w:r>
      <w:r w:rsidR="006E61E4">
        <w:rPr>
          <w:rFonts w:ascii="Simplified Arabic" w:hAnsi="Simplified Arabic" w:cs="Simplified Arabic" w:hint="cs"/>
          <w:color w:val="000000" w:themeColor="text1"/>
          <w:sz w:val="24"/>
          <w:szCs w:val="24"/>
          <w:rtl/>
        </w:rPr>
        <w:t>وقد قام</w:t>
      </w:r>
      <w:r w:rsidRPr="002376F4">
        <w:rPr>
          <w:rFonts w:ascii="Simplified Arabic" w:hAnsi="Simplified Arabic" w:cs="Simplified Arabic"/>
          <w:color w:val="000000" w:themeColor="text1"/>
          <w:sz w:val="24"/>
          <w:szCs w:val="24"/>
          <w:rtl/>
        </w:rPr>
        <w:t xml:space="preserve"> كل منهم بالعمل في منطقة عد غير تلك التي عمل بها في التعداد، حيث </w:t>
      </w:r>
      <w:r w:rsidR="006E61E4">
        <w:rPr>
          <w:rFonts w:ascii="Simplified Arabic" w:hAnsi="Simplified Arabic" w:cs="Simplified Arabic" w:hint="cs"/>
          <w:color w:val="000000" w:themeColor="text1"/>
          <w:sz w:val="24"/>
          <w:szCs w:val="24"/>
          <w:rtl/>
        </w:rPr>
        <w:t>تم</w:t>
      </w:r>
      <w:r w:rsidRPr="002376F4">
        <w:rPr>
          <w:rFonts w:ascii="Simplified Arabic" w:hAnsi="Simplified Arabic" w:cs="Simplified Arabic"/>
          <w:color w:val="000000" w:themeColor="text1"/>
          <w:sz w:val="24"/>
          <w:szCs w:val="24"/>
          <w:rtl/>
        </w:rPr>
        <w:t xml:space="preserve"> عد الأفراد المتواجدون في الأسرة ليلة الدراسة البعدية (ليلة 01/02 من شهر 01/2018).</w:t>
      </w:r>
    </w:p>
    <w:p w:rsidR="003A560B" w:rsidRPr="002376F4" w:rsidRDefault="003A560B" w:rsidP="002376F4">
      <w:pPr>
        <w:jc w:val="both"/>
        <w:rPr>
          <w:rFonts w:ascii="Simplified Arabic" w:hAnsi="Simplified Arabic" w:cs="Simplified Arabic"/>
          <w:color w:val="000000" w:themeColor="text1"/>
          <w:sz w:val="24"/>
          <w:szCs w:val="24"/>
          <w:rtl/>
        </w:rPr>
      </w:pPr>
    </w:p>
    <w:p w:rsidR="002376F4" w:rsidRPr="002376F4" w:rsidRDefault="0037057E" w:rsidP="006E61E4">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هدفت</w:t>
      </w:r>
      <w:r w:rsidR="002376F4" w:rsidRPr="002376F4">
        <w:rPr>
          <w:rFonts w:ascii="Simplified Arabic" w:hAnsi="Simplified Arabic" w:cs="Simplified Arabic"/>
          <w:color w:val="000000" w:themeColor="text1"/>
          <w:sz w:val="24"/>
          <w:szCs w:val="24"/>
          <w:rtl/>
        </w:rPr>
        <w:t xml:space="preserve"> الدراسة البعدية الى قياس نسبة شمول وجودة البيانات بعد انتهاء عملية جمع بيانات التعداد، وذلك من خلال إعادة زيارة الأسر والأفراد وجمع بعض البيانات حول أفراد الأسرة باستخدام نفس تعريف الأسرة الذي سبق اتباعه في التعداد، وتم السؤال عن بعض البيانات لخصائص أفراد الأسرة والتي تشمل العلاقة برب الأسرة والجنس والعمر وحالة اللجوء مع بعض الأسئلة الأخرى مثل مكان تواجد الفرد أثناء عملية عد السكان والمساكن.</w:t>
      </w:r>
    </w:p>
    <w:p w:rsidR="002376F4" w:rsidRPr="002376F4" w:rsidRDefault="002376F4" w:rsidP="002376F4">
      <w:pPr>
        <w:jc w:val="both"/>
        <w:rPr>
          <w:rFonts w:ascii="Simplified Arabic" w:hAnsi="Simplified Arabic" w:cs="Simplified Arabic"/>
          <w:color w:val="000000" w:themeColor="text1"/>
          <w:sz w:val="24"/>
          <w:szCs w:val="24"/>
          <w:rtl/>
        </w:rPr>
      </w:pPr>
    </w:p>
    <w:p w:rsidR="002376F4" w:rsidRPr="002376F4" w:rsidRDefault="002376F4" w:rsidP="0065764F">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تم مقارنة البيانات الواردة من الدراسة البعدية مع بيانات التعداد لتحديد حالة المطابقة للأسرة والأفراد، حيث تمت عملية المطابقة مكتبياً لأقسام استمارة الدراسة البعدية الثلاث لتحديد حالة المطابقة بالنسبة للأفراد المتواجدين في الأسرة ليلة الدراسة البعدية، الأفراد غير المتواجدين في الأسرة ليلة الدراسة البعدية وتم عدهم ليلة التعداد، والأفراد الذين تم عدهم في استمارة التعداد ولم يتم عدهم في استمارة الدراسة البعدية، ثم تم تحليل نتائج المقارنات للتعرف على نسب شمول التعداد لكل من الأسر والأفراد.</w:t>
      </w:r>
    </w:p>
    <w:p w:rsidR="002376F4" w:rsidRPr="002376F4" w:rsidRDefault="002376F4" w:rsidP="002376F4">
      <w:pPr>
        <w:jc w:val="both"/>
        <w:rPr>
          <w:rFonts w:ascii="Simplified Arabic" w:hAnsi="Simplified Arabic" w:cs="Simplified Arabic"/>
          <w:color w:val="000000" w:themeColor="text1"/>
          <w:sz w:val="24"/>
          <w:szCs w:val="24"/>
          <w:rtl/>
        </w:rPr>
      </w:pPr>
    </w:p>
    <w:p w:rsidR="002376F4" w:rsidRPr="002376F4" w:rsidRDefault="002376F4" w:rsidP="002376F4">
      <w:pPr>
        <w:ind w:right="720"/>
        <w:jc w:val="both"/>
        <w:rPr>
          <w:rFonts w:ascii="Simplified Arabic" w:hAnsi="Simplified Arabic" w:cs="Simplified Arabic"/>
          <w:b/>
          <w:bCs/>
          <w:color w:val="000000" w:themeColor="text1"/>
          <w:sz w:val="24"/>
          <w:szCs w:val="24"/>
          <w:rtl/>
        </w:rPr>
      </w:pPr>
      <w:r w:rsidRPr="002376F4">
        <w:rPr>
          <w:rFonts w:ascii="Simplified Arabic" w:hAnsi="Simplified Arabic" w:cs="Simplified Arabic"/>
          <w:b/>
          <w:bCs/>
          <w:color w:val="000000" w:themeColor="text1"/>
          <w:sz w:val="24"/>
          <w:szCs w:val="24"/>
          <w:rtl/>
        </w:rPr>
        <w:t>وصف الإطار المستخدم</w:t>
      </w:r>
    </w:p>
    <w:p w:rsidR="002376F4" w:rsidRPr="002376F4" w:rsidRDefault="002376F4" w:rsidP="00591F55">
      <w:pPr>
        <w:ind w:left="-46"/>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إطار عينة الدراسة البعدية </w:t>
      </w:r>
      <w:r w:rsidR="006A453D" w:rsidRPr="002376F4">
        <w:rPr>
          <w:rFonts w:ascii="Simplified Arabic" w:hAnsi="Simplified Arabic" w:cs="Simplified Arabic"/>
          <w:color w:val="000000" w:themeColor="text1"/>
          <w:sz w:val="24"/>
          <w:szCs w:val="24"/>
          <w:rtl/>
        </w:rPr>
        <w:t xml:space="preserve">مثل </w:t>
      </w:r>
      <w:r w:rsidRPr="002376F4">
        <w:rPr>
          <w:rFonts w:ascii="Simplified Arabic" w:hAnsi="Simplified Arabic" w:cs="Simplified Arabic"/>
          <w:color w:val="000000" w:themeColor="text1"/>
          <w:sz w:val="24"/>
          <w:szCs w:val="24"/>
          <w:rtl/>
        </w:rPr>
        <w:t>جميع مناطق عد التعداد العام للسكان والمساكن والمنشآت 2017, حيث بلغ عدد مناطق العد 6,831  منطقة عد موزعة على كافة محافظات الضفة الغربية وقطاع غزة</w:t>
      </w:r>
      <w:r w:rsidR="006A453D">
        <w:rPr>
          <w:rFonts w:ascii="Simplified Arabic" w:hAnsi="Simplified Arabic" w:cs="Simplified Arabic" w:hint="cs"/>
          <w:color w:val="000000" w:themeColor="text1"/>
          <w:sz w:val="24"/>
          <w:szCs w:val="24"/>
          <w:rtl/>
        </w:rPr>
        <w:t xml:space="preserve"> باستثناء منطقة </w:t>
      </w:r>
      <w:r w:rsidR="006A453D">
        <w:rPr>
          <w:rFonts w:ascii="Simplified Arabic" w:hAnsi="Simplified Arabic" w:cs="Simplified Arabic"/>
          <w:color w:val="000000" w:themeColor="text1"/>
          <w:sz w:val="24"/>
          <w:szCs w:val="24"/>
        </w:rPr>
        <w:t>J1</w:t>
      </w:r>
      <w:r w:rsidR="006A453D">
        <w:rPr>
          <w:rFonts w:ascii="Simplified Arabic" w:hAnsi="Simplified Arabic" w:cs="Simplified Arabic" w:hint="cs"/>
          <w:color w:val="000000" w:themeColor="text1"/>
          <w:sz w:val="24"/>
          <w:szCs w:val="24"/>
          <w:rtl/>
        </w:rPr>
        <w:t xml:space="preserve"> في محافظة القدس</w:t>
      </w:r>
      <w:r w:rsidRPr="002376F4">
        <w:rPr>
          <w:rFonts w:ascii="Simplified Arabic" w:hAnsi="Simplified Arabic" w:cs="Simplified Arabic"/>
          <w:color w:val="000000" w:themeColor="text1"/>
          <w:sz w:val="24"/>
          <w:szCs w:val="24"/>
          <w:rtl/>
        </w:rPr>
        <w:t>.  ولتنفيذ الدراسة البعدية تم اختيار 288 منطقة عد كعينة طبقية عنقودية ذات مرحلة واحدة بطريقة تضمن تغطية كافة طبقات التصميم سواء الطبقات الفعلية أو الضمنية، حيث تم حصر جميع الأسر في مناطق العد المختارة في العينة والبالغ عددها 150 أسرة تقريبا</w:t>
      </w:r>
      <w:r w:rsidR="00B478AD">
        <w:rPr>
          <w:rFonts w:ascii="Simplified Arabic" w:hAnsi="Simplified Arabic" w:cs="Simplified Arabic" w:hint="cs"/>
          <w:color w:val="000000" w:themeColor="text1"/>
          <w:sz w:val="24"/>
          <w:szCs w:val="24"/>
          <w:rtl/>
        </w:rPr>
        <w:t xml:space="preserve"> لكل منطقة عد</w:t>
      </w:r>
      <w:r w:rsidRPr="002376F4">
        <w:rPr>
          <w:rFonts w:ascii="Simplified Arabic" w:hAnsi="Simplified Arabic" w:cs="Simplified Arabic"/>
          <w:color w:val="000000" w:themeColor="text1"/>
          <w:sz w:val="24"/>
          <w:szCs w:val="24"/>
          <w:rtl/>
        </w:rPr>
        <w:t>.</w:t>
      </w:r>
    </w:p>
    <w:p w:rsidR="002376F4" w:rsidRDefault="002376F4" w:rsidP="002376F4">
      <w:pPr>
        <w:jc w:val="both"/>
        <w:rPr>
          <w:rFonts w:ascii="Simplified Arabic" w:hAnsi="Simplified Arabic" w:cs="Simplified Arabic"/>
          <w:color w:val="000000" w:themeColor="text1"/>
          <w:sz w:val="24"/>
          <w:szCs w:val="24"/>
          <w:rtl/>
        </w:rPr>
      </w:pPr>
    </w:p>
    <w:p w:rsidR="002376F4" w:rsidRPr="002376F4" w:rsidRDefault="002376F4" w:rsidP="002376F4">
      <w:pPr>
        <w:pStyle w:val="Header"/>
        <w:tabs>
          <w:tab w:val="clear" w:pos="4153"/>
          <w:tab w:val="clear" w:pos="8306"/>
        </w:tabs>
        <w:jc w:val="both"/>
        <w:rPr>
          <w:rFonts w:ascii="Simplified Arabic" w:hAnsi="Simplified Arabic" w:cs="Simplified Arabic"/>
          <w:b/>
          <w:bCs/>
          <w:color w:val="000000" w:themeColor="text1"/>
          <w:sz w:val="24"/>
          <w:szCs w:val="24"/>
          <w:rtl/>
        </w:rPr>
      </w:pPr>
      <w:r w:rsidRPr="002376F4">
        <w:rPr>
          <w:rFonts w:ascii="Simplified Arabic" w:hAnsi="Simplified Arabic" w:cs="Simplified Arabic"/>
          <w:b/>
          <w:bCs/>
          <w:color w:val="000000" w:themeColor="text1"/>
          <w:sz w:val="24"/>
          <w:szCs w:val="24"/>
          <w:rtl/>
        </w:rPr>
        <w:t>تقييم الشمول بناءً على الدراسة البعدية</w:t>
      </w:r>
    </w:p>
    <w:p w:rsidR="002376F4" w:rsidRDefault="002376F4" w:rsidP="006A453D">
      <w:pPr>
        <w:pStyle w:val="Header"/>
        <w:tabs>
          <w:tab w:val="clear" w:pos="4153"/>
          <w:tab w:val="clear" w:pos="8306"/>
        </w:tabs>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تم تقدير نسب شمول الأفراد على مستوى كافة محافظات الضفة الغربية وقطاع غزة</w:t>
      </w:r>
      <w:r w:rsidR="006A453D" w:rsidRPr="006A453D">
        <w:rPr>
          <w:rFonts w:ascii="Simplified Arabic" w:hAnsi="Simplified Arabic" w:cs="Simplified Arabic" w:hint="cs"/>
          <w:color w:val="000000" w:themeColor="text1"/>
          <w:sz w:val="24"/>
          <w:szCs w:val="24"/>
          <w:rtl/>
        </w:rPr>
        <w:t xml:space="preserve"> </w:t>
      </w:r>
      <w:r w:rsidR="006A453D">
        <w:rPr>
          <w:rFonts w:ascii="Simplified Arabic" w:hAnsi="Simplified Arabic" w:cs="Simplified Arabic" w:hint="cs"/>
          <w:color w:val="000000" w:themeColor="text1"/>
          <w:sz w:val="24"/>
          <w:szCs w:val="24"/>
          <w:rtl/>
        </w:rPr>
        <w:t xml:space="preserve">باستثناء منطقة </w:t>
      </w:r>
      <w:r w:rsidR="006A453D">
        <w:rPr>
          <w:rFonts w:ascii="Simplified Arabic" w:hAnsi="Simplified Arabic" w:cs="Simplified Arabic"/>
          <w:color w:val="000000" w:themeColor="text1"/>
          <w:sz w:val="24"/>
          <w:szCs w:val="24"/>
        </w:rPr>
        <w:t>J1</w:t>
      </w:r>
      <w:r w:rsidR="006A453D">
        <w:rPr>
          <w:rFonts w:ascii="Simplified Arabic" w:hAnsi="Simplified Arabic" w:cs="Simplified Arabic" w:hint="cs"/>
          <w:color w:val="000000" w:themeColor="text1"/>
          <w:sz w:val="24"/>
          <w:szCs w:val="24"/>
          <w:rtl/>
        </w:rPr>
        <w:t xml:space="preserve"> في محافظة القدس</w:t>
      </w:r>
      <w:r w:rsidRPr="002376F4">
        <w:rPr>
          <w:rFonts w:ascii="Simplified Arabic" w:hAnsi="Simplified Arabic" w:cs="Simplified Arabic"/>
          <w:color w:val="000000" w:themeColor="text1"/>
          <w:sz w:val="24"/>
          <w:szCs w:val="24"/>
          <w:rtl/>
        </w:rPr>
        <w:t>، حيث جاءت نسب الشمول ونقص الشمول كالآتي:</w:t>
      </w:r>
    </w:p>
    <w:p w:rsidR="00012FCD" w:rsidRDefault="00012FCD" w:rsidP="002376F4">
      <w:pPr>
        <w:pStyle w:val="Header"/>
        <w:tabs>
          <w:tab w:val="clear" w:pos="4153"/>
          <w:tab w:val="clear" w:pos="8306"/>
        </w:tabs>
        <w:jc w:val="both"/>
        <w:rPr>
          <w:rFonts w:ascii="Simplified Arabic" w:hAnsi="Simplified Arabic" w:cs="Simplified Arabic"/>
          <w:color w:val="000000" w:themeColor="text1"/>
          <w:sz w:val="24"/>
          <w:szCs w:val="24"/>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2376F4" w:rsidRDefault="002376F4"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r w:rsidRPr="002376F4">
        <w:rPr>
          <w:rFonts w:ascii="Simplified Arabic" w:hAnsi="Simplified Arabic" w:cs="Simplified Arabic"/>
          <w:b/>
          <w:bCs/>
          <w:color w:val="000000" w:themeColor="text1"/>
          <w:sz w:val="22"/>
          <w:szCs w:val="22"/>
          <w:rtl/>
        </w:rPr>
        <w:lastRenderedPageBreak/>
        <w:t xml:space="preserve">نسب الشمول ونقص الشمول للأفراد </w:t>
      </w:r>
      <w:r w:rsidR="00FD239C">
        <w:rPr>
          <w:rFonts w:ascii="Simplified Arabic" w:hAnsi="Simplified Arabic" w:cs="Simplified Arabic" w:hint="cs"/>
          <w:b/>
          <w:bCs/>
          <w:color w:val="000000" w:themeColor="text1"/>
          <w:sz w:val="22"/>
          <w:szCs w:val="22"/>
          <w:rtl/>
        </w:rPr>
        <w:t xml:space="preserve">حسب </w:t>
      </w:r>
      <w:r w:rsidRPr="002376F4">
        <w:rPr>
          <w:rFonts w:ascii="Simplified Arabic" w:hAnsi="Simplified Arabic" w:cs="Simplified Arabic"/>
          <w:b/>
          <w:bCs/>
          <w:color w:val="000000" w:themeColor="text1"/>
          <w:sz w:val="22"/>
          <w:szCs w:val="22"/>
          <w:rtl/>
        </w:rPr>
        <w:t>المحافظة في فلسطين</w:t>
      </w:r>
    </w:p>
    <w:p w:rsidR="002376F4" w:rsidRPr="002376F4" w:rsidRDefault="002376F4" w:rsidP="002376F4">
      <w:pPr>
        <w:pStyle w:val="Header"/>
        <w:tabs>
          <w:tab w:val="clear" w:pos="4153"/>
          <w:tab w:val="clear" w:pos="8306"/>
        </w:tabs>
        <w:jc w:val="center"/>
        <w:rPr>
          <w:rFonts w:ascii="Simplified Arabic" w:hAnsi="Simplified Arabic" w:cs="Simplified Arabic"/>
          <w:b/>
          <w:bCs/>
          <w:color w:val="000000" w:themeColor="text1"/>
          <w:sz w:val="8"/>
          <w:szCs w:val="8"/>
          <w:rtl/>
        </w:rPr>
      </w:pPr>
    </w:p>
    <w:tbl>
      <w:tblPr>
        <w:bidiVisual/>
        <w:tblW w:w="8505" w:type="dxa"/>
        <w:jc w:val="center"/>
        <w:tblLayout w:type="fixed"/>
        <w:tblCellMar>
          <w:left w:w="0" w:type="dxa"/>
          <w:right w:w="0" w:type="dxa"/>
        </w:tblCellMar>
        <w:tblLook w:val="0000"/>
      </w:tblPr>
      <w:tblGrid>
        <w:gridCol w:w="2910"/>
        <w:gridCol w:w="2462"/>
        <w:gridCol w:w="3133"/>
      </w:tblGrid>
      <w:tr w:rsidR="002376F4" w:rsidRPr="002376F4" w:rsidTr="002376F4">
        <w:trPr>
          <w:trHeight w:val="340"/>
          <w:tblHeader/>
          <w:jc w:val="center"/>
        </w:trPr>
        <w:tc>
          <w:tcPr>
            <w:tcW w:w="29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jc w:val="center"/>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المحافظة</w:t>
            </w:r>
          </w:p>
        </w:tc>
        <w:tc>
          <w:tcPr>
            <w:tcW w:w="246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376F4" w:rsidRPr="002376F4" w:rsidRDefault="002376F4" w:rsidP="00125B65">
            <w:pPr>
              <w:jc w:val="center"/>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 xml:space="preserve">نسبة شمول الأفراد </w:t>
            </w:r>
          </w:p>
        </w:tc>
        <w:tc>
          <w:tcPr>
            <w:tcW w:w="313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376F4" w:rsidRPr="002376F4" w:rsidRDefault="002376F4" w:rsidP="00125B65">
            <w:pPr>
              <w:jc w:val="center"/>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نسبة نقص الشمول للأفراد</w:t>
            </w:r>
          </w:p>
        </w:tc>
      </w:tr>
      <w:tr w:rsidR="002376F4" w:rsidRPr="002376F4" w:rsidTr="002376F4">
        <w:trPr>
          <w:trHeight w:val="340"/>
          <w:jc w:val="center"/>
        </w:trPr>
        <w:tc>
          <w:tcPr>
            <w:tcW w:w="2910" w:type="dxa"/>
            <w:tcBorders>
              <w:top w:val="single" w:sz="4" w:space="0" w:color="auto"/>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b/>
                <w:bCs/>
                <w:color w:val="000000" w:themeColor="text1"/>
                <w:sz w:val="18"/>
                <w:szCs w:val="18"/>
                <w:rtl/>
              </w:rPr>
            </w:pPr>
            <w:r w:rsidRPr="002376F4">
              <w:rPr>
                <w:rFonts w:asciiTheme="minorBidi" w:hAnsiTheme="minorBidi" w:cstheme="minorBidi"/>
                <w:b/>
                <w:bCs/>
                <w:color w:val="000000" w:themeColor="text1"/>
                <w:sz w:val="18"/>
                <w:szCs w:val="18"/>
                <w:rtl/>
              </w:rPr>
              <w:t>فلسطين</w:t>
            </w:r>
          </w:p>
        </w:tc>
        <w:tc>
          <w:tcPr>
            <w:tcW w:w="2462" w:type="dxa"/>
            <w:tcBorders>
              <w:top w:val="single" w:sz="4" w:space="0" w:color="auto"/>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98.3</w:t>
            </w:r>
          </w:p>
        </w:tc>
        <w:tc>
          <w:tcPr>
            <w:tcW w:w="3133" w:type="dxa"/>
            <w:tcBorders>
              <w:top w:val="single" w:sz="4" w:space="0" w:color="auto"/>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1.7</w:t>
            </w:r>
          </w:p>
        </w:tc>
      </w:tr>
      <w:tr w:rsidR="002376F4" w:rsidRPr="002376F4" w:rsidTr="002376F4">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الضفة الغربية</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98.0</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2.0</w:t>
            </w:r>
          </w:p>
        </w:tc>
      </w:tr>
      <w:tr w:rsidR="002376F4" w:rsidRPr="002376F4" w:rsidTr="002376F4">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جنين</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98.0</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2.0</w:t>
            </w:r>
          </w:p>
        </w:tc>
      </w:tr>
      <w:tr w:rsidR="002376F4" w:rsidRPr="002376F4" w:rsidTr="00E37223">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طوباس</w:t>
            </w:r>
            <w:r w:rsidR="00186FD4">
              <w:rPr>
                <w:rFonts w:asciiTheme="minorBidi" w:hAnsiTheme="minorBidi" w:cstheme="minorBidi" w:hint="cs"/>
                <w:color w:val="000000" w:themeColor="text1"/>
                <w:sz w:val="18"/>
                <w:szCs w:val="18"/>
                <w:rtl/>
              </w:rPr>
              <w:t xml:space="preserve"> والأغ</w:t>
            </w:r>
            <w:r w:rsidR="00943562">
              <w:rPr>
                <w:rFonts w:asciiTheme="minorBidi" w:hAnsiTheme="minorBidi" w:cstheme="minorBidi" w:hint="cs"/>
                <w:color w:val="000000" w:themeColor="text1"/>
                <w:sz w:val="18"/>
                <w:szCs w:val="18"/>
                <w:rtl/>
              </w:rPr>
              <w:t>وار الشمالية</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98.8</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1.2</w:t>
            </w:r>
          </w:p>
        </w:tc>
      </w:tr>
      <w:tr w:rsidR="002376F4" w:rsidRPr="002376F4" w:rsidTr="00E37223">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طولكرم</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98.1</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1.9</w:t>
            </w:r>
          </w:p>
        </w:tc>
      </w:tr>
      <w:tr w:rsidR="002376F4" w:rsidRPr="002376F4" w:rsidTr="00E37223">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نابلس</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99.7</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0.3</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قلقيلية</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96.2</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3.8</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سلفيت</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97.7</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2.3</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رام الله والبير</w:t>
            </w:r>
            <w:r w:rsidR="00943562">
              <w:rPr>
                <w:rFonts w:asciiTheme="minorBidi" w:hAnsiTheme="minorBidi" w:cstheme="minorBidi" w:hint="cs"/>
                <w:color w:val="000000" w:themeColor="text1"/>
                <w:sz w:val="18"/>
                <w:szCs w:val="18"/>
                <w:rtl/>
              </w:rPr>
              <w:t>ة</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97.9</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2.1</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أريحا والاغوار</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Pr>
              <w:t>100.0</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0.0</w:t>
            </w:r>
          </w:p>
        </w:tc>
      </w:tr>
      <w:tr w:rsidR="002376F4" w:rsidRPr="002376F4" w:rsidTr="002376F4">
        <w:trPr>
          <w:trHeight w:val="340"/>
          <w:jc w:val="center"/>
        </w:trPr>
        <w:tc>
          <w:tcPr>
            <w:tcW w:w="2910" w:type="dxa"/>
            <w:tcBorders>
              <w:left w:val="single" w:sz="4" w:space="0" w:color="auto"/>
              <w:right w:val="single" w:sz="4" w:space="0" w:color="auto"/>
            </w:tcBorders>
            <w:noWrap/>
            <w:tcMar>
              <w:top w:w="15" w:type="dxa"/>
              <w:left w:w="15" w:type="dxa"/>
              <w:bottom w:w="0" w:type="dxa"/>
              <w:right w:w="15" w:type="dxa"/>
            </w:tcMar>
            <w:vAlign w:val="center"/>
          </w:tcPr>
          <w:p w:rsidR="002376F4" w:rsidRPr="002376F4" w:rsidRDefault="002376F4" w:rsidP="00FA4355">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القدس</w:t>
            </w:r>
            <w:r w:rsidR="00125B65">
              <w:rPr>
                <w:rFonts w:asciiTheme="minorBidi" w:hAnsiTheme="minorBidi" w:cstheme="minorBidi" w:hint="cs"/>
                <w:color w:val="000000" w:themeColor="text1"/>
                <w:sz w:val="18"/>
                <w:szCs w:val="18"/>
                <w:rtl/>
              </w:rPr>
              <w:t xml:space="preserve"> (</w:t>
            </w:r>
            <w:r w:rsidR="00FA4355">
              <w:rPr>
                <w:rFonts w:asciiTheme="minorBidi" w:hAnsiTheme="minorBidi" w:cstheme="minorBidi"/>
                <w:color w:val="000000" w:themeColor="text1"/>
                <w:sz w:val="18"/>
                <w:szCs w:val="18"/>
              </w:rPr>
              <w:t>J2</w:t>
            </w:r>
            <w:r w:rsidR="00125B65">
              <w:rPr>
                <w:rFonts w:asciiTheme="minorBidi" w:hAnsiTheme="minorBidi" w:cstheme="minorBidi" w:hint="cs"/>
                <w:color w:val="000000" w:themeColor="text1"/>
                <w:sz w:val="18"/>
                <w:szCs w:val="18"/>
                <w:rtl/>
              </w:rPr>
              <w:t>)</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Pr>
              <w:t>84.5</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15.5</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بيت لحم</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98.9</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1.1</w:t>
            </w:r>
          </w:p>
        </w:tc>
      </w:tr>
      <w:tr w:rsidR="002376F4" w:rsidRPr="002376F4" w:rsidTr="00B76941">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الخليل</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99.4</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0.6</w:t>
            </w:r>
          </w:p>
        </w:tc>
      </w:tr>
      <w:tr w:rsidR="002376F4" w:rsidRPr="002376F4" w:rsidTr="00B76941">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b/>
                <w:bCs/>
                <w:color w:val="000000" w:themeColor="text1"/>
                <w:sz w:val="18"/>
                <w:szCs w:val="18"/>
                <w:rtl/>
              </w:rPr>
            </w:pPr>
            <w:r w:rsidRPr="002376F4">
              <w:rPr>
                <w:rFonts w:asciiTheme="minorBidi" w:hAnsiTheme="minorBidi" w:cstheme="minorBidi"/>
                <w:b/>
                <w:bCs/>
                <w:color w:val="000000" w:themeColor="text1"/>
                <w:sz w:val="18"/>
                <w:szCs w:val="18"/>
                <w:rtl/>
              </w:rPr>
              <w:t>قطاع غزة</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98.7</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1.3</w:t>
            </w:r>
          </w:p>
        </w:tc>
      </w:tr>
      <w:tr w:rsidR="002376F4" w:rsidRPr="002376F4" w:rsidTr="002376F4">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شمال غزة</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98.7</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1.3</w:t>
            </w:r>
          </w:p>
        </w:tc>
      </w:tr>
      <w:tr w:rsidR="002376F4" w:rsidRPr="002376F4" w:rsidTr="002376F4">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غزة</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98.2</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1.8</w:t>
            </w:r>
          </w:p>
        </w:tc>
      </w:tr>
      <w:tr w:rsidR="002376F4" w:rsidRPr="002376F4" w:rsidTr="002376F4">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دير البلح</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98.8</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1.2</w:t>
            </w:r>
          </w:p>
        </w:tc>
      </w:tr>
      <w:tr w:rsidR="002376F4" w:rsidRPr="002376F4" w:rsidTr="002376F4">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خانيونس</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99.0</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1.0</w:t>
            </w:r>
          </w:p>
        </w:tc>
      </w:tr>
      <w:tr w:rsidR="002376F4" w:rsidRPr="002376F4" w:rsidTr="002376F4">
        <w:trPr>
          <w:trHeight w:val="340"/>
          <w:jc w:val="center"/>
        </w:trPr>
        <w:tc>
          <w:tcPr>
            <w:tcW w:w="2910" w:type="dxa"/>
            <w:tcBorders>
              <w:left w:val="single" w:sz="4" w:space="0" w:color="auto"/>
              <w:bottom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رفح</w:t>
            </w:r>
          </w:p>
        </w:tc>
        <w:tc>
          <w:tcPr>
            <w:tcW w:w="2462" w:type="dxa"/>
            <w:tcBorders>
              <w:left w:val="single" w:sz="4" w:space="0" w:color="auto"/>
              <w:bottom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99.7</w:t>
            </w:r>
          </w:p>
        </w:tc>
        <w:tc>
          <w:tcPr>
            <w:tcW w:w="3133" w:type="dxa"/>
            <w:tcBorders>
              <w:bottom w:val="single" w:sz="4" w:space="0" w:color="auto"/>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0.3</w:t>
            </w:r>
          </w:p>
        </w:tc>
      </w:tr>
    </w:tbl>
    <w:p w:rsidR="002376F4" w:rsidRPr="002376F4" w:rsidRDefault="002376F4" w:rsidP="002376F4">
      <w:pPr>
        <w:pStyle w:val="Header"/>
        <w:tabs>
          <w:tab w:val="clear" w:pos="4153"/>
          <w:tab w:val="clear" w:pos="8306"/>
        </w:tabs>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 </w:t>
      </w:r>
    </w:p>
    <w:p w:rsidR="002376F4" w:rsidRPr="002376F4" w:rsidRDefault="00054E86" w:rsidP="00081765">
      <w:pPr>
        <w:pStyle w:val="Heading3"/>
        <w:ind w:left="-2" w:right="0"/>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2.3.4</w:t>
      </w:r>
      <w:r w:rsidR="002376F4" w:rsidRPr="002376F4">
        <w:rPr>
          <w:rFonts w:ascii="Simplified Arabic" w:hAnsi="Simplified Arabic"/>
          <w:color w:val="000000" w:themeColor="text1"/>
          <w:sz w:val="24"/>
          <w:szCs w:val="24"/>
          <w:rtl/>
        </w:rPr>
        <w:t xml:space="preserve"> فحص الاتساق الداخلي للبيانات</w:t>
      </w:r>
    </w:p>
    <w:p w:rsidR="002376F4" w:rsidRPr="00B2070D" w:rsidRDefault="002376F4" w:rsidP="00081765">
      <w:pPr>
        <w:pStyle w:val="BlockText"/>
        <w:ind w:left="-2" w:right="0" w:firstLine="0"/>
        <w:jc w:val="both"/>
        <w:rPr>
          <w:rFonts w:ascii="Simplified Arabic" w:hAnsi="Simplified Arabic"/>
          <w:color w:val="000000" w:themeColor="text1"/>
          <w:sz w:val="24"/>
          <w:szCs w:val="24"/>
          <w:rtl/>
        </w:rPr>
      </w:pPr>
      <w:r w:rsidRPr="00B2070D">
        <w:rPr>
          <w:rFonts w:ascii="Simplified Arabic" w:hAnsi="Simplified Arabic"/>
          <w:color w:val="000000" w:themeColor="text1"/>
          <w:sz w:val="24"/>
          <w:szCs w:val="24"/>
          <w:rtl/>
        </w:rPr>
        <w:t>نظراً لكون التعداد العام للسكان والمساكن والمنشآت هو التعداد الشامل الثالث المتعلق بالسكان والأسر والأفراد والمباني والوحدات السكنية وخصائصها التفصيلية، فقد تم إعطاء أهمية قصوى لموضوع فحص البيانات وجودتها بكافة الوسائل الممكنة والتي من أهمها الاتساق الداخلي للبيانات ومقارنة النتائج مع مسوح أخرى.</w:t>
      </w:r>
    </w:p>
    <w:p w:rsidR="002376F4" w:rsidRPr="00012FCD" w:rsidRDefault="002376F4" w:rsidP="00081765">
      <w:pPr>
        <w:pStyle w:val="BlockText"/>
        <w:ind w:left="-2" w:right="0"/>
        <w:jc w:val="both"/>
        <w:rPr>
          <w:rFonts w:ascii="Simplified Arabic" w:hAnsi="Simplified Arabic"/>
          <w:color w:val="000000" w:themeColor="text1"/>
          <w:sz w:val="24"/>
          <w:szCs w:val="24"/>
          <w:rtl/>
        </w:rPr>
      </w:pPr>
    </w:p>
    <w:p w:rsidR="002376F4" w:rsidRPr="002376F4" w:rsidRDefault="002376F4" w:rsidP="00B2070D">
      <w:pPr>
        <w:pStyle w:val="BlockText"/>
        <w:ind w:left="-2" w:right="0" w:firstLine="0"/>
        <w:jc w:val="both"/>
        <w:rPr>
          <w:rFonts w:ascii="Simplified Arabic" w:hAnsi="Simplified Arabic"/>
          <w:i/>
          <w:iCs/>
          <w:color w:val="000000" w:themeColor="text1"/>
          <w:sz w:val="24"/>
          <w:szCs w:val="24"/>
          <w:rtl/>
        </w:rPr>
      </w:pPr>
      <w:r w:rsidRPr="002376F4">
        <w:rPr>
          <w:rFonts w:ascii="Simplified Arabic" w:hAnsi="Simplified Arabic"/>
          <w:color w:val="000000" w:themeColor="text1"/>
          <w:sz w:val="24"/>
          <w:szCs w:val="24"/>
          <w:rtl/>
        </w:rPr>
        <w:t>بناءً على التجربة المتميزة</w:t>
      </w:r>
      <w:r w:rsidR="00B2070D">
        <w:rPr>
          <w:rFonts w:ascii="Simplified Arabic" w:hAnsi="Simplified Arabic" w:hint="cs"/>
          <w:color w:val="000000" w:themeColor="text1"/>
          <w:sz w:val="24"/>
          <w:szCs w:val="24"/>
          <w:rtl/>
        </w:rPr>
        <w:t xml:space="preserve"> في تنفيذ</w:t>
      </w:r>
      <w:r w:rsidRPr="002376F4">
        <w:rPr>
          <w:rFonts w:ascii="Simplified Arabic" w:hAnsi="Simplified Arabic"/>
          <w:color w:val="000000" w:themeColor="text1"/>
          <w:sz w:val="24"/>
          <w:szCs w:val="24"/>
          <w:rtl/>
        </w:rPr>
        <w:t xml:space="preserve"> </w:t>
      </w:r>
      <w:r w:rsidR="00B2070D">
        <w:rPr>
          <w:rFonts w:ascii="Simplified Arabic" w:hAnsi="Simplified Arabic" w:hint="cs"/>
          <w:color w:val="000000" w:themeColor="text1"/>
          <w:sz w:val="24"/>
          <w:szCs w:val="24"/>
          <w:rtl/>
        </w:rPr>
        <w:t>التعداد</w:t>
      </w:r>
      <w:r w:rsidRPr="002376F4">
        <w:rPr>
          <w:rFonts w:ascii="Simplified Arabic" w:hAnsi="Simplified Arabic"/>
          <w:color w:val="000000" w:themeColor="text1"/>
          <w:sz w:val="24"/>
          <w:szCs w:val="24"/>
          <w:rtl/>
        </w:rPr>
        <w:t xml:space="preserve"> </w:t>
      </w:r>
      <w:r w:rsidR="00B2070D">
        <w:rPr>
          <w:rFonts w:ascii="Simplified Arabic" w:hAnsi="Simplified Arabic" w:hint="cs"/>
          <w:color w:val="000000" w:themeColor="text1"/>
          <w:sz w:val="24"/>
          <w:szCs w:val="24"/>
          <w:rtl/>
        </w:rPr>
        <w:t>باستخدام</w:t>
      </w:r>
      <w:r w:rsidRPr="002376F4">
        <w:rPr>
          <w:rFonts w:ascii="Simplified Arabic" w:hAnsi="Simplified Arabic"/>
          <w:color w:val="000000" w:themeColor="text1"/>
          <w:sz w:val="24"/>
          <w:szCs w:val="24"/>
          <w:rtl/>
        </w:rPr>
        <w:t xml:space="preserve"> الأجهزة اللوحية في مرحلة جمع البيانات</w:t>
      </w:r>
      <w:r w:rsidR="00B2070D">
        <w:rPr>
          <w:rFonts w:ascii="Simplified Arabic" w:hAnsi="Simplified Arabic" w:hint="cs"/>
          <w:color w:val="000000" w:themeColor="text1"/>
          <w:sz w:val="24"/>
          <w:szCs w:val="24"/>
          <w:rtl/>
        </w:rPr>
        <w:t xml:space="preserve"> مما ساعد في</w:t>
      </w:r>
      <w:r w:rsidRPr="002376F4">
        <w:rPr>
          <w:rFonts w:ascii="Simplified Arabic" w:hAnsi="Simplified Arabic"/>
          <w:color w:val="000000" w:themeColor="text1"/>
          <w:sz w:val="24"/>
          <w:szCs w:val="24"/>
          <w:rtl/>
        </w:rPr>
        <w:t xml:space="preserve"> الحصول على بيانات ذات نوعية وجودة عالية، </w:t>
      </w:r>
      <w:r w:rsidR="009C6DB2" w:rsidRPr="002376F4">
        <w:rPr>
          <w:rFonts w:ascii="Simplified Arabic" w:hAnsi="Simplified Arabic" w:hint="cs"/>
          <w:color w:val="000000" w:themeColor="text1"/>
          <w:sz w:val="24"/>
          <w:szCs w:val="24"/>
          <w:rtl/>
        </w:rPr>
        <w:t>بالإضافة</w:t>
      </w:r>
      <w:r w:rsidRPr="002376F4">
        <w:rPr>
          <w:rFonts w:ascii="Simplified Arabic" w:hAnsi="Simplified Arabic"/>
          <w:color w:val="000000" w:themeColor="text1"/>
          <w:sz w:val="24"/>
          <w:szCs w:val="24"/>
          <w:rtl/>
        </w:rPr>
        <w:t xml:space="preserve"> إلى</w:t>
      </w:r>
      <w:r w:rsidR="00B2070D">
        <w:rPr>
          <w:rFonts w:ascii="Simplified Arabic" w:hAnsi="Simplified Arabic" w:hint="cs"/>
          <w:color w:val="000000" w:themeColor="text1"/>
          <w:sz w:val="24"/>
          <w:szCs w:val="24"/>
          <w:rtl/>
        </w:rPr>
        <w:t xml:space="preserve"> ضمان ضبط دقة ومنطقية</w:t>
      </w:r>
      <w:r w:rsidRPr="002376F4">
        <w:rPr>
          <w:rFonts w:ascii="Simplified Arabic" w:hAnsi="Simplified Arabic"/>
          <w:color w:val="000000" w:themeColor="text1"/>
          <w:sz w:val="24"/>
          <w:szCs w:val="24"/>
          <w:rtl/>
        </w:rPr>
        <w:t xml:space="preserve"> البيانات أولاً بأول لكل عداد من خلال</w:t>
      </w:r>
      <w:r w:rsidR="00B2070D">
        <w:rPr>
          <w:rFonts w:ascii="Simplified Arabic" w:hAnsi="Simplified Arabic" w:hint="cs"/>
          <w:color w:val="000000" w:themeColor="text1"/>
          <w:sz w:val="24"/>
          <w:szCs w:val="24"/>
          <w:rtl/>
        </w:rPr>
        <w:t xml:space="preserve"> آليات التدقيق الألي المحملة على الاجهزة اللوحية</w:t>
      </w:r>
      <w:r w:rsidRPr="002376F4">
        <w:rPr>
          <w:rFonts w:ascii="Simplified Arabic" w:hAnsi="Simplified Arabic"/>
          <w:color w:val="000000" w:themeColor="text1"/>
          <w:sz w:val="24"/>
          <w:szCs w:val="24"/>
          <w:rtl/>
        </w:rPr>
        <w:t xml:space="preserve"> </w:t>
      </w:r>
      <w:r w:rsidR="00B2070D">
        <w:rPr>
          <w:rFonts w:ascii="Simplified Arabic" w:hAnsi="Simplified Arabic" w:hint="cs"/>
          <w:color w:val="000000" w:themeColor="text1"/>
          <w:sz w:val="24"/>
          <w:szCs w:val="24"/>
          <w:rtl/>
        </w:rPr>
        <w:t xml:space="preserve">كذلك فحص البيانات المدخله يوميا </w:t>
      </w:r>
      <w:r w:rsidRPr="002376F4">
        <w:rPr>
          <w:rFonts w:ascii="Simplified Arabic" w:hAnsi="Simplified Arabic"/>
          <w:color w:val="000000" w:themeColor="text1"/>
          <w:sz w:val="24"/>
          <w:szCs w:val="24"/>
          <w:rtl/>
        </w:rPr>
        <w:t xml:space="preserve">من قبل مدير </w:t>
      </w:r>
      <w:r w:rsidR="00D401E4">
        <w:rPr>
          <w:rFonts w:ascii="Simplified Arabic" w:hAnsi="Simplified Arabic" w:hint="cs"/>
          <w:color w:val="000000" w:themeColor="text1"/>
          <w:sz w:val="24"/>
          <w:szCs w:val="24"/>
          <w:rtl/>
        </w:rPr>
        <w:t xml:space="preserve">التعداد في </w:t>
      </w:r>
      <w:r w:rsidRPr="002376F4">
        <w:rPr>
          <w:rFonts w:ascii="Simplified Arabic" w:hAnsi="Simplified Arabic"/>
          <w:color w:val="000000" w:themeColor="text1"/>
          <w:sz w:val="24"/>
          <w:szCs w:val="24"/>
          <w:rtl/>
        </w:rPr>
        <w:t>المحافظة ومساعديه</w:t>
      </w:r>
      <w:r w:rsidR="00B2070D">
        <w:rPr>
          <w:rFonts w:ascii="Simplified Arabic" w:hAnsi="Simplified Arabic" w:hint="cs"/>
          <w:color w:val="000000" w:themeColor="text1"/>
          <w:sz w:val="24"/>
          <w:szCs w:val="24"/>
          <w:rtl/>
        </w:rPr>
        <w:t xml:space="preserve"> من خلال</w:t>
      </w:r>
      <w:r w:rsidR="00B2070D" w:rsidRPr="00B2070D">
        <w:rPr>
          <w:rFonts w:ascii="Simplified Arabic" w:hAnsi="Simplified Arabic"/>
          <w:color w:val="000000" w:themeColor="text1"/>
          <w:sz w:val="24"/>
          <w:szCs w:val="24"/>
          <w:rtl/>
        </w:rPr>
        <w:t xml:space="preserve"> </w:t>
      </w:r>
      <w:r w:rsidR="00B2070D" w:rsidRPr="002376F4">
        <w:rPr>
          <w:rFonts w:ascii="Simplified Arabic" w:hAnsi="Simplified Arabic"/>
          <w:color w:val="000000" w:themeColor="text1"/>
          <w:sz w:val="24"/>
          <w:szCs w:val="24"/>
          <w:rtl/>
        </w:rPr>
        <w:t>نظام إدارة العمل الميداني</w:t>
      </w:r>
      <w:r w:rsidRPr="002376F4">
        <w:rPr>
          <w:rFonts w:ascii="Simplified Arabic" w:hAnsi="Simplified Arabic"/>
          <w:color w:val="000000" w:themeColor="text1"/>
          <w:sz w:val="24"/>
          <w:szCs w:val="24"/>
          <w:rtl/>
        </w:rPr>
        <w:t>.</w:t>
      </w:r>
    </w:p>
    <w:p w:rsidR="002376F4" w:rsidRPr="003A560B" w:rsidRDefault="002376F4" w:rsidP="002376F4">
      <w:pPr>
        <w:pStyle w:val="BlockText"/>
        <w:jc w:val="both"/>
        <w:rPr>
          <w:rFonts w:ascii="Simplified Arabic" w:hAnsi="Simplified Arabic"/>
          <w:color w:val="000000" w:themeColor="text1"/>
          <w:sz w:val="24"/>
          <w:szCs w:val="24"/>
          <w:rtl/>
        </w:rPr>
      </w:pPr>
    </w:p>
    <w:p w:rsidR="002376F4" w:rsidRPr="002376F4" w:rsidRDefault="002376F4" w:rsidP="002376F4">
      <w:pPr>
        <w:pStyle w:val="BodyText"/>
        <w:jc w:val="both"/>
        <w:rPr>
          <w:rFonts w:ascii="Simplified Arabic" w:hAnsi="Simplified Arabic"/>
          <w:color w:val="000000" w:themeColor="text1"/>
          <w:sz w:val="24"/>
          <w:szCs w:val="24"/>
          <w:rtl/>
        </w:rPr>
      </w:pPr>
      <w:r w:rsidRPr="002376F4">
        <w:rPr>
          <w:rFonts w:ascii="Simplified Arabic" w:hAnsi="Simplified Arabic"/>
          <w:color w:val="000000" w:themeColor="text1"/>
          <w:sz w:val="24"/>
          <w:szCs w:val="24"/>
          <w:rtl/>
        </w:rPr>
        <w:t>تم فحص الاتساق الداخلي لبيانات الأفراد، حيث تمثلت الآلية المتبعة باستخراج كشوف الأخطاء الاتساقية التي يجب تصحيحها أو بالبيانات المشكوك فيها للفحص من قبل مسؤولي مواضيع استمارة السكان والظروف السكنية، وتسلم هذه الكشوف إلى خيرة المراجعين تحت إشراف كامل من العمليات الفنية في إدارة التعداد.</w:t>
      </w:r>
    </w:p>
    <w:p w:rsidR="002376F4" w:rsidRPr="002376F4" w:rsidRDefault="002376F4" w:rsidP="002376F4">
      <w:pPr>
        <w:pStyle w:val="BodyText"/>
        <w:jc w:val="both"/>
        <w:rPr>
          <w:rFonts w:ascii="Simplified Arabic" w:hAnsi="Simplified Arabic"/>
          <w:color w:val="000000" w:themeColor="text1"/>
          <w:sz w:val="24"/>
          <w:szCs w:val="24"/>
          <w:rtl/>
        </w:rPr>
      </w:pPr>
    </w:p>
    <w:p w:rsidR="002376F4" w:rsidRPr="002376F4" w:rsidRDefault="00054E86" w:rsidP="00081765">
      <w:pPr>
        <w:pStyle w:val="Heading3"/>
        <w:ind w:left="-2" w:right="0"/>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lastRenderedPageBreak/>
        <w:t>3.3.4</w:t>
      </w:r>
      <w:r w:rsidR="002376F4" w:rsidRPr="002376F4">
        <w:rPr>
          <w:rFonts w:ascii="Simplified Arabic" w:hAnsi="Simplified Arabic"/>
          <w:color w:val="000000" w:themeColor="text1"/>
          <w:sz w:val="24"/>
          <w:szCs w:val="24"/>
          <w:rtl/>
        </w:rPr>
        <w:t xml:space="preserve"> مقارنة النتائج مع مصادر أخرى</w:t>
      </w:r>
    </w:p>
    <w:p w:rsidR="002376F4" w:rsidRPr="00081765" w:rsidRDefault="002376F4" w:rsidP="00D401E4">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تم إجراء مقارنة بين بيانات ومؤشرات من تعداد 2017 مع بيانات ومؤشرات من تعدادات ومسوح سابقة والتي تحوي مؤشرات مشتركة، حيث تم إجراء مقارنة بين المؤشرات الرئيسية والنسب المشتقة من بيانات التعداد في مجالات عدة، وقد تمت المقارنة مع</w:t>
      </w:r>
      <w:r w:rsidR="00D401E4">
        <w:rPr>
          <w:rFonts w:ascii="Simplified Arabic" w:hAnsi="Simplified Arabic"/>
          <w:color w:val="000000" w:themeColor="text1"/>
          <w:sz w:val="24"/>
          <w:szCs w:val="24"/>
          <w:rtl/>
        </w:rPr>
        <w:t xml:space="preserve"> مؤشرات مسح</w:t>
      </w:r>
      <w:r w:rsidR="00B71CB5">
        <w:rPr>
          <w:rFonts w:ascii="Simplified Arabic" w:hAnsi="Simplified Arabic"/>
          <w:color w:val="000000" w:themeColor="text1"/>
          <w:sz w:val="24"/>
          <w:szCs w:val="24"/>
          <w:rtl/>
        </w:rPr>
        <w:t xml:space="preserve"> القوى العاملة 2017</w:t>
      </w:r>
      <w:r w:rsidRPr="00081765">
        <w:rPr>
          <w:rFonts w:ascii="Simplified Arabic" w:hAnsi="Simplified Arabic"/>
          <w:color w:val="000000" w:themeColor="text1"/>
          <w:sz w:val="24"/>
          <w:szCs w:val="24"/>
          <w:rtl/>
        </w:rPr>
        <w:t xml:space="preserve">، إضافة للمقارنة مع نتائج </w:t>
      </w:r>
      <w:r w:rsidR="00D401E4">
        <w:rPr>
          <w:rFonts w:ascii="Simplified Arabic" w:hAnsi="Simplified Arabic" w:hint="cs"/>
          <w:color w:val="000000" w:themeColor="text1"/>
          <w:sz w:val="24"/>
          <w:szCs w:val="24"/>
          <w:rtl/>
        </w:rPr>
        <w:t>تعداد</w:t>
      </w:r>
      <w:r w:rsidRPr="00081765">
        <w:rPr>
          <w:rFonts w:ascii="Simplified Arabic" w:hAnsi="Simplified Arabic"/>
          <w:color w:val="000000" w:themeColor="text1"/>
          <w:sz w:val="24"/>
          <w:szCs w:val="24"/>
          <w:rtl/>
        </w:rPr>
        <w:t xml:space="preserve"> 1997 و2007، وخاصة فيما يتعلق بالسكان وتوزيعهم النوعي والعمري، ومتوسط حجم الأسرة والتركيب الأسري، حيث أشارت النتائج إلى وجود اتساق بينهما.</w:t>
      </w:r>
    </w:p>
    <w:p w:rsidR="002376F4" w:rsidRPr="00081765" w:rsidRDefault="002376F4" w:rsidP="00081765">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فيما يتعلق ببيانات المسكن والظروف السكنية فقد تمت مقارنة مؤشرات التعداد مع المؤشرات المشتركة مع المسوح الأسرية، خاصة في مؤشرات عدد الغرف للمسكن، وكثافة المسكن، وبشكل عام كانت معظم النتائج متقاربة وتسير باتجاه منطقي.</w:t>
      </w:r>
    </w:p>
    <w:p w:rsidR="002376F4" w:rsidRPr="00F6161F" w:rsidRDefault="002376F4" w:rsidP="002376F4">
      <w:pPr>
        <w:pStyle w:val="BlockText"/>
        <w:jc w:val="both"/>
        <w:rPr>
          <w:rFonts w:ascii="Simplified Arabic" w:hAnsi="Simplified Arabic"/>
          <w:color w:val="000000" w:themeColor="text1"/>
          <w:sz w:val="24"/>
          <w:szCs w:val="24"/>
          <w:rtl/>
        </w:rPr>
      </w:pPr>
    </w:p>
    <w:p w:rsidR="002376F4" w:rsidRDefault="002376F4" w:rsidP="00D11FE3">
      <w:pPr>
        <w:pStyle w:val="BodyText"/>
        <w:jc w:val="both"/>
        <w:rPr>
          <w:rFonts w:ascii="Simplified Arabic" w:hAnsi="Simplified Arabic"/>
          <w:color w:val="000000" w:themeColor="text1"/>
          <w:sz w:val="24"/>
          <w:szCs w:val="24"/>
          <w:rtl/>
        </w:rPr>
      </w:pPr>
      <w:r w:rsidRPr="002376F4">
        <w:rPr>
          <w:rFonts w:ascii="Simplified Arabic" w:hAnsi="Simplified Arabic"/>
          <w:color w:val="000000" w:themeColor="text1"/>
          <w:sz w:val="24"/>
          <w:szCs w:val="24"/>
          <w:rtl/>
        </w:rPr>
        <w:t>تشير بيانات التركيب العمري والنوعي، التوزيع النسبي للأسر حسب نوع الأسرة، ومتوسط حجم الأسرة، إلى أن البيانات ذات جودة عالية وذلك عند مقارنة مؤشرات التعداد 2017 مع تعداد 1997 و2007 وبعض المسوح المختارة، وأن الاختلافات منطقية ومبررة وأن هناك اتساق بين المؤشرات المستخلصة من المصادر المخ</w:t>
      </w:r>
      <w:r w:rsidR="00213F22">
        <w:rPr>
          <w:rFonts w:ascii="Simplified Arabic" w:hAnsi="Simplified Arabic"/>
          <w:color w:val="000000" w:themeColor="text1"/>
          <w:sz w:val="24"/>
          <w:szCs w:val="24"/>
          <w:rtl/>
        </w:rPr>
        <w:t>تلفة مع مراعاة الإسناد ومنهجيات</w:t>
      </w:r>
      <w:r w:rsidR="00213F22">
        <w:rPr>
          <w:rFonts w:ascii="Simplified Arabic" w:hAnsi="Simplified Arabic" w:hint="cs"/>
          <w:color w:val="000000" w:themeColor="text1"/>
          <w:sz w:val="24"/>
          <w:szCs w:val="24"/>
          <w:rtl/>
        </w:rPr>
        <w:t xml:space="preserve"> </w:t>
      </w:r>
      <w:r w:rsidRPr="002376F4">
        <w:rPr>
          <w:rFonts w:ascii="Simplified Arabic" w:hAnsi="Simplified Arabic"/>
          <w:color w:val="000000" w:themeColor="text1"/>
          <w:sz w:val="24"/>
          <w:szCs w:val="24"/>
          <w:rtl/>
        </w:rPr>
        <w:t>العمل بالتالي يمكن تفسير الاختلافات في حال وجدت.</w:t>
      </w:r>
    </w:p>
    <w:p w:rsidR="00004C14" w:rsidRDefault="00004C14" w:rsidP="00213F22">
      <w:pPr>
        <w:pStyle w:val="BodyText"/>
        <w:jc w:val="both"/>
        <w:rPr>
          <w:rFonts w:ascii="Simplified Arabic" w:hAnsi="Simplified Arabic"/>
          <w:color w:val="000000" w:themeColor="text1"/>
          <w:sz w:val="24"/>
          <w:szCs w:val="24"/>
          <w:rtl/>
        </w:rPr>
      </w:pPr>
    </w:p>
    <w:tbl>
      <w:tblPr>
        <w:bidiVisual/>
        <w:tblW w:w="8505" w:type="dxa"/>
        <w:jc w:val="center"/>
        <w:tblCellMar>
          <w:left w:w="0" w:type="dxa"/>
          <w:right w:w="0" w:type="dxa"/>
        </w:tblCellMar>
        <w:tblLook w:val="04A0"/>
      </w:tblPr>
      <w:tblGrid>
        <w:gridCol w:w="2264"/>
        <w:gridCol w:w="1704"/>
        <w:gridCol w:w="1559"/>
        <w:gridCol w:w="1418"/>
        <w:gridCol w:w="1560"/>
      </w:tblGrid>
      <w:tr w:rsidR="00004C14" w:rsidRPr="002376F4" w:rsidTr="00E10ECC">
        <w:trPr>
          <w:trHeight w:val="312"/>
          <w:jc w:val="center"/>
        </w:trPr>
        <w:tc>
          <w:tcPr>
            <w:tcW w:w="8505" w:type="dxa"/>
            <w:gridSpan w:val="5"/>
            <w:tcBorders>
              <w:bottom w:val="single" w:sz="8" w:space="0" w:color="auto"/>
            </w:tcBorders>
            <w:tcMar>
              <w:top w:w="0" w:type="dxa"/>
              <w:left w:w="108" w:type="dxa"/>
              <w:bottom w:w="0" w:type="dxa"/>
              <w:right w:w="108" w:type="dxa"/>
            </w:tcMar>
            <w:vAlign w:val="center"/>
            <w:hideMark/>
          </w:tcPr>
          <w:p w:rsidR="00004C14" w:rsidRPr="00081765" w:rsidRDefault="00004C14" w:rsidP="009E4420">
            <w:pPr>
              <w:pStyle w:val="Header"/>
              <w:tabs>
                <w:tab w:val="clear" w:pos="4153"/>
                <w:tab w:val="clear" w:pos="8306"/>
              </w:tabs>
              <w:jc w:val="center"/>
              <w:rPr>
                <w:rFonts w:ascii="Simplified Arabic" w:hAnsi="Simplified Arabic" w:cs="Simplified Arabic"/>
                <w:b/>
                <w:bCs/>
                <w:color w:val="000000" w:themeColor="text1"/>
                <w:sz w:val="8"/>
                <w:szCs w:val="8"/>
                <w:rtl/>
              </w:rPr>
            </w:pPr>
            <w:r w:rsidRPr="00081765">
              <w:rPr>
                <w:rFonts w:ascii="Simplified Arabic" w:hAnsi="Simplified Arabic" w:cs="Simplified Arabic"/>
                <w:b/>
                <w:bCs/>
                <w:color w:val="000000" w:themeColor="text1"/>
                <w:sz w:val="22"/>
                <w:szCs w:val="22"/>
                <w:rtl/>
              </w:rPr>
              <w:t xml:space="preserve">مقارنة مؤشرات مختارة </w:t>
            </w:r>
          </w:p>
        </w:tc>
      </w:tr>
      <w:tr w:rsidR="00004C14" w:rsidRPr="002376F4" w:rsidTr="00E10ECC">
        <w:trPr>
          <w:trHeight w:val="568"/>
          <w:jc w:val="center"/>
        </w:trPr>
        <w:tc>
          <w:tcPr>
            <w:tcW w:w="22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pStyle w:val="Header"/>
              <w:tabs>
                <w:tab w:val="clear" w:pos="4153"/>
                <w:tab w:val="clear" w:pos="8306"/>
              </w:tabs>
              <w:jc w:val="both"/>
              <w:rPr>
                <w:rFonts w:asciiTheme="minorBidi" w:hAnsiTheme="minorBidi" w:cstheme="minorBidi"/>
                <w:b/>
                <w:bCs/>
                <w:color w:val="000000" w:themeColor="text1"/>
                <w:sz w:val="18"/>
                <w:szCs w:val="18"/>
              </w:rPr>
            </w:pPr>
            <w:r w:rsidRPr="00E10ECC">
              <w:rPr>
                <w:rFonts w:asciiTheme="minorBidi" w:hAnsiTheme="minorBidi" w:cstheme="minorBidi"/>
                <w:b/>
                <w:bCs/>
                <w:color w:val="000000" w:themeColor="text1"/>
                <w:sz w:val="18"/>
                <w:szCs w:val="18"/>
                <w:rtl/>
              </w:rPr>
              <w:t>المؤشر</w:t>
            </w:r>
          </w:p>
        </w:tc>
        <w:tc>
          <w:tcPr>
            <w:tcW w:w="17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pStyle w:val="Header"/>
              <w:tabs>
                <w:tab w:val="clear" w:pos="4153"/>
                <w:tab w:val="clear" w:pos="8306"/>
              </w:tabs>
              <w:jc w:val="center"/>
              <w:rPr>
                <w:rFonts w:asciiTheme="minorBidi" w:hAnsiTheme="minorBidi" w:cstheme="minorBidi"/>
                <w:b/>
                <w:bCs/>
                <w:color w:val="000000" w:themeColor="text1"/>
                <w:sz w:val="18"/>
                <w:szCs w:val="18"/>
              </w:rPr>
            </w:pPr>
            <w:r w:rsidRPr="00E10ECC">
              <w:rPr>
                <w:rFonts w:asciiTheme="minorBidi" w:hAnsiTheme="minorBidi" w:cstheme="minorBidi"/>
                <w:b/>
                <w:bCs/>
                <w:color w:val="000000" w:themeColor="text1"/>
                <w:sz w:val="18"/>
                <w:szCs w:val="18"/>
                <w:rtl/>
              </w:rPr>
              <w:t>تعداد 1997</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pStyle w:val="Header"/>
              <w:tabs>
                <w:tab w:val="clear" w:pos="4153"/>
                <w:tab w:val="clear" w:pos="8306"/>
              </w:tabs>
              <w:jc w:val="center"/>
              <w:rPr>
                <w:rFonts w:asciiTheme="minorBidi" w:hAnsiTheme="minorBidi" w:cstheme="minorBidi"/>
                <w:b/>
                <w:bCs/>
                <w:color w:val="000000" w:themeColor="text1"/>
                <w:sz w:val="18"/>
                <w:szCs w:val="18"/>
              </w:rPr>
            </w:pPr>
            <w:r w:rsidRPr="00E10ECC">
              <w:rPr>
                <w:rFonts w:asciiTheme="minorBidi" w:hAnsiTheme="minorBidi" w:cstheme="minorBidi"/>
                <w:b/>
                <w:bCs/>
                <w:color w:val="000000" w:themeColor="text1"/>
                <w:sz w:val="18"/>
                <w:szCs w:val="18"/>
                <w:rtl/>
              </w:rPr>
              <w:t>تعداد 2007</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pStyle w:val="Header"/>
              <w:tabs>
                <w:tab w:val="clear" w:pos="4153"/>
                <w:tab w:val="clear" w:pos="8306"/>
              </w:tabs>
              <w:jc w:val="center"/>
              <w:rPr>
                <w:rFonts w:asciiTheme="minorBidi" w:hAnsiTheme="minorBidi" w:cstheme="minorBidi"/>
                <w:b/>
                <w:bCs/>
                <w:color w:val="000000" w:themeColor="text1"/>
                <w:sz w:val="18"/>
                <w:szCs w:val="18"/>
              </w:rPr>
            </w:pPr>
            <w:r w:rsidRPr="00E10ECC">
              <w:rPr>
                <w:rFonts w:asciiTheme="minorBidi" w:hAnsiTheme="minorBidi" w:cstheme="minorBidi"/>
                <w:b/>
                <w:bCs/>
                <w:color w:val="000000" w:themeColor="text1"/>
                <w:sz w:val="18"/>
                <w:szCs w:val="18"/>
                <w:rtl/>
              </w:rPr>
              <w:t>مسح القوى العاملة 2017</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pStyle w:val="Header"/>
              <w:tabs>
                <w:tab w:val="clear" w:pos="4153"/>
                <w:tab w:val="clear" w:pos="8306"/>
              </w:tabs>
              <w:jc w:val="center"/>
              <w:rPr>
                <w:rFonts w:asciiTheme="minorBidi" w:hAnsiTheme="minorBidi" w:cstheme="minorBidi"/>
                <w:b/>
                <w:bCs/>
                <w:color w:val="000000" w:themeColor="text1"/>
                <w:sz w:val="18"/>
                <w:szCs w:val="18"/>
              </w:rPr>
            </w:pPr>
            <w:r w:rsidRPr="00E10ECC">
              <w:rPr>
                <w:rFonts w:asciiTheme="minorBidi" w:hAnsiTheme="minorBidi" w:cstheme="minorBidi"/>
                <w:b/>
                <w:bCs/>
                <w:color w:val="000000" w:themeColor="text1"/>
                <w:sz w:val="18"/>
                <w:szCs w:val="18"/>
                <w:rtl/>
              </w:rPr>
              <w:t xml:space="preserve">تعداد </w:t>
            </w:r>
            <w:r w:rsidRPr="00E10ECC">
              <w:rPr>
                <w:rFonts w:asciiTheme="minorBidi" w:hAnsiTheme="minorBidi" w:cstheme="minorBidi"/>
                <w:b/>
                <w:bCs/>
                <w:color w:val="000000" w:themeColor="text1"/>
                <w:sz w:val="18"/>
                <w:szCs w:val="18"/>
              </w:rPr>
              <w:t>2017</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نسبة الجنس</w:t>
            </w:r>
          </w:p>
        </w:tc>
        <w:tc>
          <w:tcPr>
            <w:tcW w:w="1704"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103.2</w:t>
            </w:r>
          </w:p>
        </w:tc>
        <w:tc>
          <w:tcPr>
            <w:tcW w:w="1559"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103.1</w:t>
            </w:r>
          </w:p>
        </w:tc>
        <w:tc>
          <w:tcPr>
            <w:tcW w:w="1418"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103.4</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10ECC" w:rsidRDefault="00004C14"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103.6</w:t>
            </w:r>
          </w:p>
        </w:tc>
      </w:tr>
      <w:tr w:rsidR="00004C14" w:rsidRPr="002376F4" w:rsidTr="00E10ECC">
        <w:trPr>
          <w:trHeight w:hRule="exact" w:val="340"/>
          <w:jc w:val="center"/>
        </w:trPr>
        <w:tc>
          <w:tcPr>
            <w:tcW w:w="22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العمر الوسيط</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17.0</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18.0</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18.2</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004C14" w:rsidRPr="00E10ECC" w:rsidRDefault="00004C14"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20.0</w:t>
            </w:r>
          </w:p>
        </w:tc>
      </w:tr>
      <w:tr w:rsidR="00004C14" w:rsidRPr="002376F4" w:rsidTr="00E10ECC">
        <w:trPr>
          <w:trHeight w:hRule="exact" w:val="340"/>
          <w:jc w:val="center"/>
        </w:trPr>
        <w:tc>
          <w:tcPr>
            <w:tcW w:w="850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b/>
                <w:bCs/>
                <w:color w:val="000000" w:themeColor="text1"/>
                <w:sz w:val="18"/>
                <w:szCs w:val="18"/>
              </w:rPr>
            </w:pPr>
            <w:r w:rsidRPr="00E10ECC">
              <w:rPr>
                <w:rFonts w:asciiTheme="minorBidi" w:hAnsiTheme="minorBidi" w:cstheme="minorBidi"/>
                <w:b/>
                <w:bCs/>
                <w:color w:val="000000" w:themeColor="text1"/>
                <w:sz w:val="18"/>
                <w:szCs w:val="18"/>
                <w:rtl/>
              </w:rPr>
              <w:t>التوزيع النسبي للأعمار</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E10ECC" w:rsidRDefault="00004C14" w:rsidP="00004C14">
            <w:pPr>
              <w:pStyle w:val="Foote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0-14</w:t>
            </w:r>
          </w:p>
        </w:tc>
        <w:tc>
          <w:tcPr>
            <w:tcW w:w="1704"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45.0</w:t>
            </w:r>
          </w:p>
        </w:tc>
        <w:tc>
          <w:tcPr>
            <w:tcW w:w="1559"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41.5</w:t>
            </w:r>
          </w:p>
        </w:tc>
        <w:tc>
          <w:tcPr>
            <w:tcW w:w="1418"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38.8</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10ECC" w:rsidRDefault="00004C14"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38.9</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15-64</w:t>
            </w:r>
          </w:p>
        </w:tc>
        <w:tc>
          <w:tcPr>
            <w:tcW w:w="1704"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51.2</w:t>
            </w:r>
          </w:p>
        </w:tc>
        <w:tc>
          <w:tcPr>
            <w:tcW w:w="1559"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55.1</w:t>
            </w:r>
          </w:p>
        </w:tc>
        <w:tc>
          <w:tcPr>
            <w:tcW w:w="1418"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58.2</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10ECC" w:rsidRDefault="00004C14"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57.9</w:t>
            </w:r>
          </w:p>
        </w:tc>
      </w:tr>
      <w:tr w:rsidR="00004C14" w:rsidRPr="002376F4" w:rsidTr="00E10ECC">
        <w:trPr>
          <w:trHeight w:hRule="exact" w:val="340"/>
          <w:jc w:val="center"/>
        </w:trPr>
        <w:tc>
          <w:tcPr>
            <w:tcW w:w="22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65+</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3.8</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3.4</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3.0</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004C14" w:rsidRPr="00E10ECC" w:rsidRDefault="00004C14"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3.2</w:t>
            </w:r>
          </w:p>
        </w:tc>
      </w:tr>
      <w:tr w:rsidR="00004C14" w:rsidRPr="002376F4" w:rsidTr="00E10ECC">
        <w:trPr>
          <w:trHeight w:hRule="exact" w:val="340"/>
          <w:jc w:val="center"/>
        </w:trPr>
        <w:tc>
          <w:tcPr>
            <w:tcW w:w="850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b/>
                <w:bCs/>
                <w:color w:val="000000" w:themeColor="text1"/>
                <w:sz w:val="18"/>
                <w:szCs w:val="18"/>
              </w:rPr>
            </w:pPr>
            <w:r w:rsidRPr="00E10ECC">
              <w:rPr>
                <w:rFonts w:asciiTheme="minorBidi" w:hAnsiTheme="minorBidi" w:cstheme="minorBidi"/>
                <w:b/>
                <w:bCs/>
                <w:color w:val="000000" w:themeColor="text1"/>
                <w:sz w:val="18"/>
                <w:szCs w:val="18"/>
                <w:rtl/>
              </w:rPr>
              <w:t xml:space="preserve">التوزيع النسبي للأسر </w:t>
            </w:r>
            <w:r w:rsidR="00DF3B05">
              <w:rPr>
                <w:rFonts w:asciiTheme="minorBidi" w:hAnsiTheme="minorBidi" w:cstheme="minorBidi" w:hint="cs"/>
                <w:b/>
                <w:bCs/>
                <w:color w:val="000000" w:themeColor="text1"/>
                <w:sz w:val="18"/>
                <w:szCs w:val="18"/>
                <w:rtl/>
              </w:rPr>
              <w:t>حسب نوعها</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شخص واحد</w:t>
            </w:r>
          </w:p>
        </w:tc>
        <w:tc>
          <w:tcPr>
            <w:tcW w:w="1704"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3.7</w:t>
            </w:r>
          </w:p>
        </w:tc>
        <w:tc>
          <w:tcPr>
            <w:tcW w:w="1559" w:type="dxa"/>
            <w:tcMar>
              <w:top w:w="0" w:type="dxa"/>
              <w:left w:w="108" w:type="dxa"/>
              <w:bottom w:w="0" w:type="dxa"/>
              <w:right w:w="108" w:type="dxa"/>
            </w:tcMar>
            <w:vAlign w:val="center"/>
            <w:hideMark/>
          </w:tcPr>
          <w:p w:rsidR="00004C14" w:rsidRPr="00E10ECC" w:rsidRDefault="00B33298"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hint="cs"/>
                <w:color w:val="000000" w:themeColor="text1"/>
                <w:sz w:val="18"/>
                <w:szCs w:val="18"/>
                <w:rtl/>
              </w:rPr>
              <w:t>3.6</w:t>
            </w:r>
          </w:p>
        </w:tc>
        <w:tc>
          <w:tcPr>
            <w:tcW w:w="1418"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6.7</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10ECC" w:rsidRDefault="00B33298"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hint="cs"/>
                <w:color w:val="000000" w:themeColor="text1"/>
                <w:sz w:val="18"/>
                <w:szCs w:val="18"/>
                <w:rtl/>
              </w:rPr>
              <w:t>4.8</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نووية</w:t>
            </w:r>
          </w:p>
        </w:tc>
        <w:tc>
          <w:tcPr>
            <w:tcW w:w="1704"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74.0</w:t>
            </w:r>
          </w:p>
        </w:tc>
        <w:tc>
          <w:tcPr>
            <w:tcW w:w="1559" w:type="dxa"/>
            <w:tcMar>
              <w:top w:w="0" w:type="dxa"/>
              <w:left w:w="108" w:type="dxa"/>
              <w:bottom w:w="0" w:type="dxa"/>
              <w:right w:w="108" w:type="dxa"/>
            </w:tcMar>
            <w:vAlign w:val="center"/>
            <w:hideMark/>
          </w:tcPr>
          <w:p w:rsidR="00004C14" w:rsidRPr="00E10ECC" w:rsidRDefault="00B33298"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hint="cs"/>
                <w:color w:val="000000" w:themeColor="text1"/>
                <w:sz w:val="18"/>
                <w:szCs w:val="18"/>
                <w:rtl/>
              </w:rPr>
              <w:t>81.4</w:t>
            </w:r>
          </w:p>
        </w:tc>
        <w:tc>
          <w:tcPr>
            <w:tcW w:w="1418"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82.8</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10ECC" w:rsidRDefault="00B33298"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hint="cs"/>
                <w:color w:val="000000" w:themeColor="text1"/>
                <w:sz w:val="18"/>
                <w:szCs w:val="18"/>
                <w:rtl/>
              </w:rPr>
              <w:t>84.9</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ممتدة</w:t>
            </w:r>
          </w:p>
        </w:tc>
        <w:tc>
          <w:tcPr>
            <w:tcW w:w="1704"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21.7</w:t>
            </w:r>
          </w:p>
        </w:tc>
        <w:tc>
          <w:tcPr>
            <w:tcW w:w="1559" w:type="dxa"/>
            <w:tcMar>
              <w:top w:w="0" w:type="dxa"/>
              <w:left w:w="108" w:type="dxa"/>
              <w:bottom w:w="0" w:type="dxa"/>
              <w:right w:w="108" w:type="dxa"/>
            </w:tcMar>
            <w:vAlign w:val="center"/>
            <w:hideMark/>
          </w:tcPr>
          <w:p w:rsidR="00004C14" w:rsidRPr="00E10ECC" w:rsidRDefault="00B33298" w:rsidP="00004C14">
            <w:pPr>
              <w:spacing w:line="276" w:lineRule="auto"/>
              <w:jc w:val="both"/>
              <w:rPr>
                <w:rFonts w:asciiTheme="minorBidi" w:hAnsiTheme="minorBidi" w:cstheme="minorBidi"/>
                <w:color w:val="000000" w:themeColor="text1"/>
                <w:sz w:val="18"/>
                <w:szCs w:val="18"/>
                <w:rtl/>
              </w:rPr>
            </w:pPr>
            <w:r w:rsidRPr="00E10ECC">
              <w:rPr>
                <w:rFonts w:asciiTheme="minorBidi" w:hAnsiTheme="minorBidi" w:cstheme="minorBidi" w:hint="cs"/>
                <w:color w:val="000000" w:themeColor="text1"/>
                <w:sz w:val="18"/>
                <w:szCs w:val="18"/>
                <w:rtl/>
              </w:rPr>
              <w:t>14.8</w:t>
            </w:r>
          </w:p>
        </w:tc>
        <w:tc>
          <w:tcPr>
            <w:tcW w:w="1418" w:type="dxa"/>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10.4</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10ECC" w:rsidRDefault="00004C14" w:rsidP="00B33298">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10.</w:t>
            </w:r>
            <w:r w:rsidR="00B33298" w:rsidRPr="00E10ECC">
              <w:rPr>
                <w:rFonts w:asciiTheme="minorBidi" w:hAnsiTheme="minorBidi" w:cstheme="minorBidi" w:hint="cs"/>
                <w:color w:val="000000" w:themeColor="text1"/>
                <w:sz w:val="18"/>
                <w:szCs w:val="18"/>
                <w:rtl/>
              </w:rPr>
              <w:t>1</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مركبة</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0.6</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0.2</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0.1</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004C14" w:rsidRPr="00E10ECC" w:rsidRDefault="00004C14"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0.2</w:t>
            </w:r>
          </w:p>
        </w:tc>
      </w:tr>
      <w:tr w:rsidR="00004C14" w:rsidRPr="002376F4" w:rsidTr="00E10ECC">
        <w:trPr>
          <w:trHeight w:hRule="exact" w:val="340"/>
          <w:jc w:val="center"/>
        </w:trPr>
        <w:tc>
          <w:tcPr>
            <w:tcW w:w="22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متوسط حجم الأسرة</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6.1</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5.5</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5.2</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004C14" w:rsidRPr="00E10ECC" w:rsidRDefault="00004C14"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5.1</w:t>
            </w:r>
          </w:p>
        </w:tc>
      </w:tr>
      <w:tr w:rsidR="00004C14" w:rsidRPr="002376F4" w:rsidTr="00E10ECC">
        <w:trPr>
          <w:trHeight w:hRule="exact" w:val="340"/>
          <w:jc w:val="center"/>
        </w:trPr>
        <w:tc>
          <w:tcPr>
            <w:tcW w:w="22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عدد الأفراد للغرفة</w:t>
            </w:r>
          </w:p>
        </w:tc>
        <w:tc>
          <w:tcPr>
            <w:tcW w:w="1704" w:type="dxa"/>
            <w:tcBorders>
              <w:top w:val="single" w:sz="8" w:space="0" w:color="auto"/>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1.9</w:t>
            </w:r>
          </w:p>
        </w:tc>
        <w:tc>
          <w:tcPr>
            <w:tcW w:w="1559" w:type="dxa"/>
            <w:tcBorders>
              <w:top w:val="single" w:sz="8" w:space="0" w:color="auto"/>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1.6</w:t>
            </w:r>
          </w:p>
        </w:tc>
        <w:tc>
          <w:tcPr>
            <w:tcW w:w="1418" w:type="dxa"/>
            <w:tcBorders>
              <w:top w:val="single" w:sz="8" w:space="0" w:color="auto"/>
              <w:left w:val="nil"/>
              <w:bottom w:val="single" w:sz="8" w:space="0" w:color="auto"/>
              <w:right w:val="nil"/>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1.5</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04C14" w:rsidRPr="00E10ECC" w:rsidRDefault="00004C14" w:rsidP="00004C14">
            <w:pPr>
              <w:spacing w:line="276" w:lineRule="auto"/>
              <w:ind w:left="284"/>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1.4</w:t>
            </w:r>
          </w:p>
        </w:tc>
      </w:tr>
    </w:tbl>
    <w:p w:rsidR="00052550" w:rsidRDefault="00052550" w:rsidP="00004C14">
      <w:pPr>
        <w:jc w:val="both"/>
        <w:rPr>
          <w:rFonts w:ascii="Simplified Arabic" w:hAnsi="Simplified Arabic" w:cs="Simplified Arabic"/>
          <w:b/>
          <w:bCs/>
          <w:color w:val="000000" w:themeColor="text1"/>
          <w:sz w:val="24"/>
          <w:szCs w:val="24"/>
          <w:rtl/>
        </w:rPr>
      </w:pPr>
    </w:p>
    <w:p w:rsidR="002376F4" w:rsidRPr="002376F4" w:rsidRDefault="00054E86" w:rsidP="002376F4">
      <w:pPr>
        <w:ind w:left="-1"/>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4.3.4</w:t>
      </w:r>
      <w:r w:rsidR="002376F4" w:rsidRPr="002376F4">
        <w:rPr>
          <w:rFonts w:ascii="Simplified Arabic" w:hAnsi="Simplified Arabic" w:cs="Simplified Arabic"/>
          <w:b/>
          <w:bCs/>
          <w:color w:val="000000" w:themeColor="text1"/>
          <w:sz w:val="24"/>
          <w:szCs w:val="24"/>
          <w:rtl/>
        </w:rPr>
        <w:t xml:space="preserve"> التعامل مع غير المبين</w:t>
      </w:r>
    </w:p>
    <w:p w:rsidR="00186FD4" w:rsidRPr="002376F4" w:rsidRDefault="002376F4" w:rsidP="00427895">
      <w:pPr>
        <w:spacing w:after="200" w:line="276" w:lineRule="auto"/>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بلغ عدد </w:t>
      </w:r>
      <w:r w:rsidR="00B2070D">
        <w:rPr>
          <w:rFonts w:ascii="Simplified Arabic" w:hAnsi="Simplified Arabic" w:cs="Simplified Arabic" w:hint="cs"/>
          <w:color w:val="000000" w:themeColor="text1"/>
          <w:sz w:val="24"/>
          <w:szCs w:val="24"/>
          <w:rtl/>
        </w:rPr>
        <w:t xml:space="preserve">حالات </w:t>
      </w:r>
      <w:r w:rsidR="009E4420">
        <w:rPr>
          <w:rFonts w:ascii="Simplified Arabic" w:hAnsi="Simplified Arabic" w:cs="Simplified Arabic"/>
          <w:color w:val="000000" w:themeColor="text1"/>
          <w:sz w:val="24"/>
          <w:szCs w:val="24"/>
          <w:rtl/>
        </w:rPr>
        <w:t xml:space="preserve">غير المبين </w:t>
      </w:r>
      <w:r w:rsidR="00427895">
        <w:rPr>
          <w:rFonts w:ascii="Simplified Arabic" w:hAnsi="Simplified Arabic" w:cs="Simplified Arabic" w:hint="cs"/>
          <w:color w:val="000000" w:themeColor="text1"/>
          <w:sz w:val="24"/>
          <w:szCs w:val="24"/>
          <w:rtl/>
        </w:rPr>
        <w:t>في خصائص</w:t>
      </w:r>
      <w:r w:rsidR="009E4420">
        <w:rPr>
          <w:rFonts w:ascii="Simplified Arabic" w:hAnsi="Simplified Arabic" w:cs="Simplified Arabic"/>
          <w:color w:val="000000" w:themeColor="text1"/>
          <w:sz w:val="24"/>
          <w:szCs w:val="24"/>
          <w:rtl/>
        </w:rPr>
        <w:t xml:space="preserve"> الأسر</w:t>
      </w:r>
      <w:r w:rsidR="00B71CB5">
        <w:rPr>
          <w:rFonts w:ascii="Simplified Arabic" w:hAnsi="Simplified Arabic" w:cs="Simplified Arabic" w:hint="cs"/>
          <w:color w:val="000000" w:themeColor="text1"/>
          <w:sz w:val="24"/>
          <w:szCs w:val="24"/>
          <w:rtl/>
        </w:rPr>
        <w:t xml:space="preserve"> </w:t>
      </w:r>
      <w:r w:rsidRPr="002376F4">
        <w:rPr>
          <w:rFonts w:ascii="Simplified Arabic" w:hAnsi="Simplified Arabic" w:cs="Simplified Arabic"/>
          <w:color w:val="000000" w:themeColor="text1"/>
          <w:sz w:val="24"/>
          <w:szCs w:val="24"/>
        </w:rPr>
        <w:t>11,267</w:t>
      </w:r>
      <w:r w:rsidRPr="002376F4">
        <w:rPr>
          <w:rFonts w:ascii="Simplified Arabic" w:hAnsi="Simplified Arabic" w:cs="Simplified Arabic"/>
          <w:color w:val="000000" w:themeColor="text1"/>
          <w:sz w:val="24"/>
          <w:szCs w:val="24"/>
          <w:rtl/>
        </w:rPr>
        <w:t xml:space="preserve"> أسرة</w:t>
      </w:r>
      <w:r w:rsidR="00E458E1">
        <w:rPr>
          <w:rFonts w:ascii="Simplified Arabic" w:hAnsi="Simplified Arabic" w:cs="Simplified Arabic" w:hint="cs"/>
          <w:color w:val="000000" w:themeColor="text1"/>
          <w:sz w:val="24"/>
          <w:szCs w:val="24"/>
          <w:rtl/>
        </w:rPr>
        <w:t>،</w:t>
      </w:r>
      <w:r w:rsidRPr="002376F4">
        <w:rPr>
          <w:rFonts w:ascii="Simplified Arabic" w:hAnsi="Simplified Arabic" w:cs="Simplified Arabic"/>
          <w:color w:val="000000" w:themeColor="text1"/>
          <w:sz w:val="24"/>
          <w:szCs w:val="24"/>
          <w:rtl/>
        </w:rPr>
        <w:t xml:space="preserve"> </w:t>
      </w:r>
      <w:r w:rsidR="00E458E1">
        <w:rPr>
          <w:rFonts w:ascii="Simplified Arabic" w:hAnsi="Simplified Arabic" w:cs="Simplified Arabic" w:hint="cs"/>
          <w:color w:val="000000" w:themeColor="text1"/>
          <w:sz w:val="24"/>
          <w:szCs w:val="24"/>
          <w:rtl/>
        </w:rPr>
        <w:t xml:space="preserve">حيث </w:t>
      </w:r>
      <w:r w:rsidRPr="002376F4">
        <w:rPr>
          <w:rFonts w:ascii="Simplified Arabic" w:hAnsi="Simplified Arabic" w:cs="Simplified Arabic"/>
          <w:color w:val="000000" w:themeColor="text1"/>
          <w:sz w:val="24"/>
          <w:szCs w:val="24"/>
          <w:rtl/>
        </w:rPr>
        <w:t>لا يتوفر لهم خصائص حول ظروف السكن أي ما نسبته 1.3% من اجمالي عدد ال</w:t>
      </w:r>
      <w:r w:rsidR="00E458E1">
        <w:rPr>
          <w:rFonts w:ascii="Simplified Arabic" w:hAnsi="Simplified Arabic" w:cs="Simplified Arabic"/>
          <w:color w:val="000000" w:themeColor="text1"/>
          <w:sz w:val="24"/>
          <w:szCs w:val="24"/>
          <w:rtl/>
        </w:rPr>
        <w:t xml:space="preserve">أسر، كما بلغ عدد غير المبين </w:t>
      </w:r>
      <w:r w:rsidR="00427895">
        <w:rPr>
          <w:rFonts w:ascii="Simplified Arabic" w:hAnsi="Simplified Arabic" w:cs="Simplified Arabic" w:hint="cs"/>
          <w:color w:val="000000" w:themeColor="text1"/>
          <w:sz w:val="24"/>
          <w:szCs w:val="24"/>
          <w:rtl/>
        </w:rPr>
        <w:t>في خصائص</w:t>
      </w:r>
      <w:r w:rsidR="00427895">
        <w:rPr>
          <w:rFonts w:ascii="Simplified Arabic" w:hAnsi="Simplified Arabic" w:cs="Simplified Arabic"/>
          <w:color w:val="000000" w:themeColor="text1"/>
          <w:sz w:val="24"/>
          <w:szCs w:val="24"/>
          <w:rtl/>
        </w:rPr>
        <w:t xml:space="preserve"> </w:t>
      </w:r>
      <w:r w:rsidRPr="002376F4">
        <w:rPr>
          <w:rFonts w:ascii="Simplified Arabic" w:hAnsi="Simplified Arabic" w:cs="Simplified Arabic"/>
          <w:color w:val="000000" w:themeColor="text1"/>
          <w:sz w:val="24"/>
          <w:szCs w:val="24"/>
          <w:rtl/>
        </w:rPr>
        <w:t>الأفراد</w:t>
      </w:r>
      <w:r w:rsidR="00427895">
        <w:rPr>
          <w:rFonts w:ascii="Simplified Arabic" w:hAnsi="Simplified Arabic" w:cs="Simplified Arabic" w:hint="cs"/>
          <w:color w:val="000000" w:themeColor="text1"/>
          <w:sz w:val="24"/>
          <w:szCs w:val="24"/>
          <w:rtl/>
        </w:rPr>
        <w:t xml:space="preserve"> الرئيسية</w:t>
      </w:r>
      <w:r w:rsidRPr="002376F4">
        <w:rPr>
          <w:rFonts w:ascii="Simplified Arabic" w:hAnsi="Simplified Arabic" w:cs="Simplified Arabic"/>
          <w:color w:val="000000" w:themeColor="text1"/>
          <w:sz w:val="24"/>
          <w:szCs w:val="24"/>
          <w:rtl/>
        </w:rPr>
        <w:t xml:space="preserve"> </w:t>
      </w:r>
      <w:r w:rsidRPr="002376F4">
        <w:rPr>
          <w:rFonts w:ascii="Simplified Arabic" w:hAnsi="Simplified Arabic" w:cs="Simplified Arabic"/>
          <w:color w:val="000000" w:themeColor="text1"/>
          <w:sz w:val="24"/>
          <w:szCs w:val="24"/>
        </w:rPr>
        <w:t>31,899</w:t>
      </w:r>
      <w:r w:rsidRPr="002376F4">
        <w:rPr>
          <w:rFonts w:ascii="Simplified Arabic" w:hAnsi="Simplified Arabic" w:cs="Simplified Arabic"/>
          <w:color w:val="000000" w:themeColor="text1"/>
          <w:sz w:val="24"/>
          <w:szCs w:val="24"/>
          <w:rtl/>
        </w:rPr>
        <w:t xml:space="preserve"> فردا</w:t>
      </w:r>
      <w:r w:rsidR="00186771">
        <w:rPr>
          <w:rFonts w:ascii="Simplified Arabic" w:hAnsi="Simplified Arabic" w:cs="Simplified Arabic" w:hint="cs"/>
          <w:color w:val="000000" w:themeColor="text1"/>
          <w:sz w:val="24"/>
          <w:szCs w:val="24"/>
          <w:rtl/>
        </w:rPr>
        <w:t>ً</w:t>
      </w:r>
      <w:r w:rsidRPr="002376F4">
        <w:rPr>
          <w:rFonts w:ascii="Simplified Arabic" w:hAnsi="Simplified Arabic" w:cs="Simplified Arabic"/>
          <w:color w:val="000000" w:themeColor="text1"/>
          <w:sz w:val="24"/>
          <w:szCs w:val="24"/>
          <w:rtl/>
        </w:rPr>
        <w:t xml:space="preserve"> لا يتوفر لهم خصائص باستثناء سؤال الجنس،  ويمثلون ما نسب</w:t>
      </w:r>
      <w:r w:rsidR="00186771">
        <w:rPr>
          <w:rFonts w:ascii="Simplified Arabic" w:hAnsi="Simplified Arabic" w:cs="Simplified Arabic"/>
          <w:color w:val="000000" w:themeColor="text1"/>
          <w:sz w:val="24"/>
          <w:szCs w:val="24"/>
          <w:rtl/>
        </w:rPr>
        <w:t xml:space="preserve">ته 0.7% من اجمالي عدد السكان.  </w:t>
      </w:r>
      <w:r w:rsidRPr="002376F4">
        <w:rPr>
          <w:rFonts w:ascii="Simplified Arabic" w:hAnsi="Simplified Arabic" w:cs="Simplified Arabic"/>
          <w:color w:val="000000" w:themeColor="text1"/>
          <w:sz w:val="24"/>
          <w:szCs w:val="24"/>
          <w:rtl/>
        </w:rPr>
        <w:t xml:space="preserve">تم التعامل مع </w:t>
      </w:r>
      <w:r w:rsidR="007B581D">
        <w:rPr>
          <w:rFonts w:ascii="Simplified Arabic" w:hAnsi="Simplified Arabic" w:cs="Simplified Arabic" w:hint="cs"/>
          <w:color w:val="000000" w:themeColor="text1"/>
          <w:sz w:val="24"/>
          <w:szCs w:val="24"/>
          <w:rtl/>
        </w:rPr>
        <w:t xml:space="preserve">هذه الحالات </w:t>
      </w:r>
      <w:r w:rsidRPr="002376F4">
        <w:rPr>
          <w:rFonts w:ascii="Simplified Arabic" w:hAnsi="Simplified Arabic" w:cs="Simplified Arabic"/>
          <w:color w:val="000000" w:themeColor="text1"/>
          <w:sz w:val="24"/>
          <w:szCs w:val="24"/>
          <w:rtl/>
        </w:rPr>
        <w:t xml:space="preserve">بترميزه </w:t>
      </w:r>
      <w:r w:rsidR="007B581D">
        <w:rPr>
          <w:rFonts w:ascii="Simplified Arabic" w:hAnsi="Simplified Arabic" w:cs="Simplified Arabic" w:hint="cs"/>
          <w:color w:val="000000" w:themeColor="text1"/>
          <w:sz w:val="24"/>
          <w:szCs w:val="24"/>
          <w:rtl/>
        </w:rPr>
        <w:t>بالرمز</w:t>
      </w:r>
      <w:r w:rsidRPr="002376F4">
        <w:rPr>
          <w:rFonts w:ascii="Simplified Arabic" w:hAnsi="Simplified Arabic" w:cs="Simplified Arabic"/>
          <w:color w:val="000000" w:themeColor="text1"/>
          <w:sz w:val="24"/>
          <w:szCs w:val="24"/>
          <w:rtl/>
        </w:rPr>
        <w:t xml:space="preserve"> (9) حسب عدد الخانات لكل سؤال ما لم ترد قرينة أكيدة تمكن من اختيار الإجابة الصحيحة، مثل متغيرات </w:t>
      </w:r>
      <w:r w:rsidR="00943562" w:rsidRPr="002376F4">
        <w:rPr>
          <w:rFonts w:ascii="Simplified Arabic" w:hAnsi="Simplified Arabic" w:cs="Simplified Arabic"/>
          <w:color w:val="000000" w:themeColor="text1"/>
          <w:sz w:val="24"/>
          <w:szCs w:val="24"/>
          <w:rtl/>
        </w:rPr>
        <w:t xml:space="preserve">العلاقة برب الأسرة </w:t>
      </w:r>
      <w:r w:rsidR="00943562">
        <w:rPr>
          <w:rFonts w:ascii="Simplified Arabic" w:hAnsi="Simplified Arabic" w:cs="Simplified Arabic" w:hint="cs"/>
          <w:color w:val="000000" w:themeColor="text1"/>
          <w:sz w:val="24"/>
          <w:szCs w:val="24"/>
          <w:rtl/>
        </w:rPr>
        <w:t>والجنسية</w:t>
      </w:r>
      <w:r w:rsidRPr="002376F4">
        <w:rPr>
          <w:rFonts w:ascii="Simplified Arabic" w:hAnsi="Simplified Arabic" w:cs="Simplified Arabic"/>
          <w:color w:val="000000" w:themeColor="text1"/>
          <w:sz w:val="24"/>
          <w:szCs w:val="24"/>
          <w:rtl/>
        </w:rPr>
        <w:t xml:space="preserve"> في استمارة الأسرة والظروف السكنية.</w:t>
      </w:r>
    </w:p>
    <w:p w:rsidR="002376F4" w:rsidRDefault="002376F4" w:rsidP="0068508E">
      <w:pPr>
        <w:jc w:val="center"/>
        <w:rPr>
          <w:rFonts w:ascii="Simplified Arabic" w:hAnsi="Simplified Arabic" w:cs="Simplified Arabic"/>
          <w:b/>
          <w:bCs/>
          <w:color w:val="000000" w:themeColor="text1"/>
          <w:sz w:val="22"/>
          <w:szCs w:val="22"/>
          <w:rtl/>
        </w:rPr>
      </w:pPr>
      <w:r w:rsidRPr="00081765">
        <w:rPr>
          <w:rFonts w:ascii="Simplified Arabic" w:hAnsi="Simplified Arabic" w:cs="Simplified Arabic"/>
          <w:b/>
          <w:bCs/>
          <w:color w:val="000000" w:themeColor="text1"/>
          <w:sz w:val="22"/>
          <w:szCs w:val="22"/>
          <w:rtl/>
        </w:rPr>
        <w:lastRenderedPageBreak/>
        <w:t>نسبة غير المبين لبعض المؤشرات</w:t>
      </w:r>
    </w:p>
    <w:p w:rsidR="00081765" w:rsidRPr="00081765" w:rsidRDefault="00081765" w:rsidP="00081765">
      <w:pPr>
        <w:jc w:val="center"/>
        <w:rPr>
          <w:rFonts w:ascii="Simplified Arabic" w:hAnsi="Simplified Arabic" w:cs="Simplified Arabic"/>
          <w:b/>
          <w:bCs/>
          <w:color w:val="000000" w:themeColor="text1"/>
          <w:sz w:val="8"/>
          <w:szCs w:val="8"/>
          <w:rtl/>
        </w:rPr>
      </w:pPr>
    </w:p>
    <w:tbl>
      <w:tblPr>
        <w:bidiVisual/>
        <w:tblW w:w="0" w:type="auto"/>
        <w:tblInd w:w="1621"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3000"/>
        <w:gridCol w:w="3095"/>
      </w:tblGrid>
      <w:tr w:rsidR="002376F4" w:rsidRPr="002376F4" w:rsidTr="00186FD4">
        <w:trPr>
          <w:trHeight w:hRule="exact" w:val="340"/>
          <w:tblHeader/>
        </w:trPr>
        <w:tc>
          <w:tcPr>
            <w:tcW w:w="3000" w:type="dxa"/>
            <w:tcBorders>
              <w:top w:val="single" w:sz="4" w:space="0" w:color="auto"/>
              <w:bottom w:val="single" w:sz="4" w:space="0" w:color="auto"/>
            </w:tcBorders>
            <w:vAlign w:val="center"/>
          </w:tcPr>
          <w:p w:rsidR="002376F4" w:rsidRPr="003808F6" w:rsidRDefault="002376F4" w:rsidP="0068508E">
            <w:pPr>
              <w:jc w:val="center"/>
              <w:rPr>
                <w:rFonts w:asciiTheme="minorBidi" w:hAnsiTheme="minorBidi" w:cstheme="minorBidi"/>
                <w:b/>
                <w:bCs/>
                <w:color w:val="000000" w:themeColor="text1"/>
                <w:rtl/>
              </w:rPr>
            </w:pPr>
            <w:r w:rsidRPr="003808F6">
              <w:rPr>
                <w:rFonts w:asciiTheme="minorBidi" w:hAnsiTheme="minorBidi" w:cstheme="minorBidi"/>
                <w:b/>
                <w:bCs/>
                <w:color w:val="000000" w:themeColor="text1"/>
                <w:rtl/>
              </w:rPr>
              <w:t>المؤشر</w:t>
            </w:r>
          </w:p>
        </w:tc>
        <w:tc>
          <w:tcPr>
            <w:tcW w:w="3095" w:type="dxa"/>
            <w:tcBorders>
              <w:top w:val="single" w:sz="4" w:space="0" w:color="auto"/>
              <w:bottom w:val="single" w:sz="4" w:space="0" w:color="auto"/>
            </w:tcBorders>
            <w:vAlign w:val="center"/>
          </w:tcPr>
          <w:p w:rsidR="002376F4" w:rsidRPr="003808F6" w:rsidRDefault="002376F4" w:rsidP="0068508E">
            <w:pPr>
              <w:jc w:val="center"/>
              <w:rPr>
                <w:rFonts w:asciiTheme="minorBidi" w:hAnsiTheme="minorBidi" w:cstheme="minorBidi"/>
                <w:b/>
                <w:bCs/>
                <w:color w:val="000000" w:themeColor="text1"/>
                <w:rtl/>
              </w:rPr>
            </w:pPr>
            <w:r w:rsidRPr="003808F6">
              <w:rPr>
                <w:rFonts w:asciiTheme="minorBidi" w:hAnsiTheme="minorBidi" w:cstheme="minorBidi"/>
                <w:b/>
                <w:bCs/>
                <w:color w:val="000000" w:themeColor="text1"/>
                <w:rtl/>
              </w:rPr>
              <w:t>نسبة غير المبين</w:t>
            </w:r>
          </w:p>
        </w:tc>
      </w:tr>
      <w:tr w:rsidR="002376F4" w:rsidRPr="002376F4" w:rsidTr="00081765">
        <w:trPr>
          <w:trHeight w:hRule="exact" w:val="340"/>
        </w:trPr>
        <w:tc>
          <w:tcPr>
            <w:tcW w:w="3000" w:type="dxa"/>
            <w:tcBorders>
              <w:top w:val="single" w:sz="4" w:space="0" w:color="auto"/>
            </w:tcBorders>
            <w:vAlign w:val="center"/>
          </w:tcPr>
          <w:p w:rsidR="002376F4" w:rsidRPr="003808F6" w:rsidRDefault="002376F4" w:rsidP="002376F4">
            <w:pPr>
              <w:jc w:val="both"/>
              <w:rPr>
                <w:rFonts w:asciiTheme="minorBidi" w:hAnsiTheme="minorBidi" w:cstheme="minorBidi"/>
                <w:color w:val="000000" w:themeColor="text1"/>
                <w:rtl/>
              </w:rPr>
            </w:pPr>
            <w:r w:rsidRPr="003808F6">
              <w:rPr>
                <w:rFonts w:asciiTheme="minorBidi" w:hAnsiTheme="minorBidi" w:cstheme="minorBidi"/>
                <w:color w:val="000000" w:themeColor="text1"/>
                <w:rtl/>
              </w:rPr>
              <w:t>نوع المسكن</w:t>
            </w:r>
          </w:p>
        </w:tc>
        <w:tc>
          <w:tcPr>
            <w:tcW w:w="3095" w:type="dxa"/>
            <w:tcBorders>
              <w:top w:val="single" w:sz="4" w:space="0" w:color="auto"/>
            </w:tcBorders>
            <w:vAlign w:val="center"/>
          </w:tcPr>
          <w:p w:rsidR="002376F4" w:rsidRPr="003808F6" w:rsidRDefault="00B068A0" w:rsidP="002376F4">
            <w:pPr>
              <w:ind w:left="1047" w:right="1168"/>
              <w:jc w:val="both"/>
              <w:rPr>
                <w:rFonts w:asciiTheme="minorBidi" w:hAnsiTheme="minorBidi" w:cstheme="minorBidi"/>
                <w:color w:val="000000" w:themeColor="text1"/>
                <w:rtl/>
              </w:rPr>
            </w:pPr>
            <w:r w:rsidRPr="003808F6">
              <w:rPr>
                <w:rFonts w:asciiTheme="minorBidi" w:hAnsiTheme="minorBidi" w:cstheme="minorBidi"/>
                <w:color w:val="000000" w:themeColor="text1"/>
                <w:rtl/>
              </w:rPr>
              <w:t>1.3</w:t>
            </w:r>
          </w:p>
        </w:tc>
      </w:tr>
      <w:tr w:rsidR="002376F4" w:rsidRPr="002376F4" w:rsidTr="00081765">
        <w:trPr>
          <w:trHeight w:hRule="exact" w:val="340"/>
        </w:trPr>
        <w:tc>
          <w:tcPr>
            <w:tcW w:w="3000" w:type="dxa"/>
            <w:vAlign w:val="center"/>
          </w:tcPr>
          <w:p w:rsidR="002376F4" w:rsidRPr="003808F6" w:rsidRDefault="002376F4" w:rsidP="002376F4">
            <w:pPr>
              <w:jc w:val="both"/>
              <w:rPr>
                <w:rFonts w:asciiTheme="minorBidi" w:hAnsiTheme="minorBidi" w:cstheme="minorBidi"/>
                <w:color w:val="000000" w:themeColor="text1"/>
                <w:rtl/>
              </w:rPr>
            </w:pPr>
            <w:r w:rsidRPr="003808F6">
              <w:rPr>
                <w:rFonts w:asciiTheme="minorBidi" w:hAnsiTheme="minorBidi" w:cstheme="minorBidi"/>
                <w:color w:val="000000" w:themeColor="text1"/>
                <w:rtl/>
              </w:rPr>
              <w:t>عدد اجهزة لابتوب</w:t>
            </w:r>
          </w:p>
        </w:tc>
        <w:tc>
          <w:tcPr>
            <w:tcW w:w="3095" w:type="dxa"/>
            <w:vAlign w:val="center"/>
          </w:tcPr>
          <w:p w:rsidR="002376F4" w:rsidRPr="003808F6" w:rsidRDefault="00B068A0" w:rsidP="002376F4">
            <w:pPr>
              <w:ind w:left="1047" w:right="1168"/>
              <w:jc w:val="both"/>
              <w:rPr>
                <w:rFonts w:asciiTheme="minorBidi" w:hAnsiTheme="minorBidi" w:cstheme="minorBidi"/>
                <w:color w:val="000000" w:themeColor="text1"/>
                <w:rtl/>
              </w:rPr>
            </w:pPr>
            <w:r w:rsidRPr="003808F6">
              <w:rPr>
                <w:rFonts w:asciiTheme="minorBidi" w:hAnsiTheme="minorBidi" w:cstheme="minorBidi"/>
                <w:color w:val="000000" w:themeColor="text1"/>
                <w:rtl/>
              </w:rPr>
              <w:t>1.3</w:t>
            </w:r>
          </w:p>
        </w:tc>
      </w:tr>
      <w:tr w:rsidR="002376F4" w:rsidRPr="002376F4" w:rsidTr="00081765">
        <w:trPr>
          <w:trHeight w:hRule="exact" w:val="340"/>
        </w:trPr>
        <w:tc>
          <w:tcPr>
            <w:tcW w:w="3000" w:type="dxa"/>
            <w:vAlign w:val="center"/>
          </w:tcPr>
          <w:p w:rsidR="002376F4" w:rsidRPr="003808F6" w:rsidRDefault="002376F4" w:rsidP="002376F4">
            <w:pPr>
              <w:jc w:val="both"/>
              <w:rPr>
                <w:rFonts w:asciiTheme="minorBidi" w:hAnsiTheme="minorBidi" w:cstheme="minorBidi"/>
                <w:color w:val="000000" w:themeColor="text1"/>
                <w:rtl/>
              </w:rPr>
            </w:pPr>
            <w:r w:rsidRPr="003808F6">
              <w:rPr>
                <w:rFonts w:asciiTheme="minorBidi" w:hAnsiTheme="minorBidi" w:cstheme="minorBidi"/>
                <w:color w:val="000000" w:themeColor="text1"/>
                <w:rtl/>
              </w:rPr>
              <w:t>العمر</w:t>
            </w:r>
          </w:p>
        </w:tc>
        <w:tc>
          <w:tcPr>
            <w:tcW w:w="3095" w:type="dxa"/>
            <w:vAlign w:val="center"/>
          </w:tcPr>
          <w:p w:rsidR="002376F4" w:rsidRPr="003808F6" w:rsidRDefault="00B068A0" w:rsidP="002376F4">
            <w:pPr>
              <w:ind w:left="1047" w:right="1168"/>
              <w:jc w:val="both"/>
              <w:rPr>
                <w:rFonts w:asciiTheme="minorBidi" w:hAnsiTheme="minorBidi" w:cstheme="minorBidi"/>
                <w:color w:val="000000" w:themeColor="text1"/>
                <w:rtl/>
              </w:rPr>
            </w:pPr>
            <w:r w:rsidRPr="003808F6">
              <w:rPr>
                <w:rFonts w:asciiTheme="minorBidi" w:hAnsiTheme="minorBidi" w:cstheme="minorBidi"/>
                <w:color w:val="000000" w:themeColor="text1"/>
                <w:rtl/>
              </w:rPr>
              <w:t>0.7</w:t>
            </w:r>
          </w:p>
        </w:tc>
      </w:tr>
      <w:tr w:rsidR="002376F4" w:rsidRPr="002376F4" w:rsidTr="00081765">
        <w:trPr>
          <w:trHeight w:hRule="exact" w:val="340"/>
        </w:trPr>
        <w:tc>
          <w:tcPr>
            <w:tcW w:w="3000" w:type="dxa"/>
            <w:vAlign w:val="center"/>
          </w:tcPr>
          <w:p w:rsidR="002376F4" w:rsidRPr="003808F6" w:rsidRDefault="002376F4" w:rsidP="002376F4">
            <w:pPr>
              <w:jc w:val="both"/>
              <w:rPr>
                <w:rFonts w:asciiTheme="minorBidi" w:hAnsiTheme="minorBidi" w:cstheme="minorBidi"/>
                <w:color w:val="000000" w:themeColor="text1"/>
                <w:rtl/>
              </w:rPr>
            </w:pPr>
            <w:r w:rsidRPr="003808F6">
              <w:rPr>
                <w:rFonts w:asciiTheme="minorBidi" w:hAnsiTheme="minorBidi" w:cstheme="minorBidi"/>
                <w:color w:val="000000" w:themeColor="text1"/>
                <w:rtl/>
              </w:rPr>
              <w:t>الحالة الزواجية</w:t>
            </w:r>
          </w:p>
        </w:tc>
        <w:tc>
          <w:tcPr>
            <w:tcW w:w="3095" w:type="dxa"/>
            <w:vAlign w:val="center"/>
          </w:tcPr>
          <w:p w:rsidR="002376F4" w:rsidRPr="003808F6" w:rsidRDefault="00B068A0" w:rsidP="002376F4">
            <w:pPr>
              <w:ind w:left="1047" w:right="1168"/>
              <w:jc w:val="both"/>
              <w:rPr>
                <w:rFonts w:asciiTheme="minorBidi" w:hAnsiTheme="minorBidi" w:cstheme="minorBidi"/>
                <w:color w:val="000000" w:themeColor="text1"/>
                <w:rtl/>
              </w:rPr>
            </w:pPr>
            <w:r w:rsidRPr="003808F6">
              <w:rPr>
                <w:rFonts w:asciiTheme="minorBidi" w:hAnsiTheme="minorBidi" w:cstheme="minorBidi"/>
                <w:color w:val="000000" w:themeColor="text1"/>
                <w:rtl/>
              </w:rPr>
              <w:t>0.1</w:t>
            </w:r>
          </w:p>
        </w:tc>
      </w:tr>
      <w:tr w:rsidR="002376F4" w:rsidRPr="002376F4" w:rsidTr="00081765">
        <w:trPr>
          <w:trHeight w:hRule="exact" w:val="340"/>
        </w:trPr>
        <w:tc>
          <w:tcPr>
            <w:tcW w:w="3000" w:type="dxa"/>
            <w:vAlign w:val="center"/>
          </w:tcPr>
          <w:p w:rsidR="002376F4" w:rsidRPr="003808F6" w:rsidRDefault="002376F4" w:rsidP="002376F4">
            <w:pPr>
              <w:jc w:val="both"/>
              <w:rPr>
                <w:rFonts w:asciiTheme="minorBidi" w:hAnsiTheme="minorBidi" w:cstheme="minorBidi"/>
                <w:color w:val="000000" w:themeColor="text1"/>
                <w:rtl/>
              </w:rPr>
            </w:pPr>
            <w:r w:rsidRPr="003808F6">
              <w:rPr>
                <w:rFonts w:asciiTheme="minorBidi" w:hAnsiTheme="minorBidi" w:cstheme="minorBidi"/>
                <w:color w:val="000000" w:themeColor="text1"/>
                <w:rtl/>
              </w:rPr>
              <w:t>الديانة</w:t>
            </w:r>
          </w:p>
        </w:tc>
        <w:tc>
          <w:tcPr>
            <w:tcW w:w="3095" w:type="dxa"/>
            <w:vAlign w:val="center"/>
          </w:tcPr>
          <w:p w:rsidR="002376F4" w:rsidRPr="003808F6" w:rsidRDefault="00B068A0" w:rsidP="002376F4">
            <w:pPr>
              <w:ind w:left="1047" w:right="1168"/>
              <w:jc w:val="both"/>
              <w:rPr>
                <w:rFonts w:asciiTheme="minorBidi" w:hAnsiTheme="minorBidi" w:cstheme="minorBidi"/>
                <w:color w:val="000000" w:themeColor="text1"/>
                <w:rtl/>
              </w:rPr>
            </w:pPr>
            <w:r w:rsidRPr="003808F6">
              <w:rPr>
                <w:rFonts w:asciiTheme="minorBidi" w:hAnsiTheme="minorBidi" w:cstheme="minorBidi"/>
                <w:color w:val="000000" w:themeColor="text1"/>
                <w:rtl/>
              </w:rPr>
              <w:t>0.8</w:t>
            </w:r>
          </w:p>
        </w:tc>
      </w:tr>
      <w:tr w:rsidR="002376F4" w:rsidRPr="002376F4" w:rsidTr="00081765">
        <w:trPr>
          <w:trHeight w:hRule="exact" w:val="340"/>
        </w:trPr>
        <w:tc>
          <w:tcPr>
            <w:tcW w:w="3000" w:type="dxa"/>
            <w:vAlign w:val="center"/>
          </w:tcPr>
          <w:p w:rsidR="002376F4" w:rsidRPr="003808F6" w:rsidRDefault="002376F4" w:rsidP="002376F4">
            <w:pPr>
              <w:jc w:val="both"/>
              <w:rPr>
                <w:rFonts w:asciiTheme="minorBidi" w:hAnsiTheme="minorBidi" w:cstheme="minorBidi"/>
                <w:color w:val="000000" w:themeColor="text1"/>
                <w:rtl/>
              </w:rPr>
            </w:pPr>
            <w:r w:rsidRPr="003808F6">
              <w:rPr>
                <w:rFonts w:asciiTheme="minorBidi" w:hAnsiTheme="minorBidi" w:cstheme="minorBidi"/>
                <w:color w:val="000000" w:themeColor="text1"/>
                <w:rtl/>
              </w:rPr>
              <w:t>حالة الجوء</w:t>
            </w:r>
          </w:p>
        </w:tc>
        <w:tc>
          <w:tcPr>
            <w:tcW w:w="3095" w:type="dxa"/>
            <w:vAlign w:val="center"/>
          </w:tcPr>
          <w:p w:rsidR="002376F4" w:rsidRPr="003808F6" w:rsidRDefault="00B068A0" w:rsidP="002376F4">
            <w:pPr>
              <w:ind w:left="1047" w:right="1168"/>
              <w:jc w:val="both"/>
              <w:rPr>
                <w:rFonts w:asciiTheme="minorBidi" w:hAnsiTheme="minorBidi" w:cstheme="minorBidi"/>
                <w:color w:val="000000" w:themeColor="text1"/>
                <w:rtl/>
              </w:rPr>
            </w:pPr>
            <w:r w:rsidRPr="003808F6">
              <w:rPr>
                <w:rFonts w:asciiTheme="minorBidi" w:hAnsiTheme="minorBidi" w:cstheme="minorBidi"/>
                <w:color w:val="000000" w:themeColor="text1"/>
                <w:rtl/>
              </w:rPr>
              <w:t>0.8</w:t>
            </w:r>
          </w:p>
        </w:tc>
      </w:tr>
      <w:tr w:rsidR="002376F4" w:rsidRPr="002376F4" w:rsidTr="00081765">
        <w:trPr>
          <w:trHeight w:hRule="exact" w:val="340"/>
        </w:trPr>
        <w:tc>
          <w:tcPr>
            <w:tcW w:w="3000" w:type="dxa"/>
            <w:vAlign w:val="center"/>
          </w:tcPr>
          <w:p w:rsidR="002376F4" w:rsidRPr="003808F6" w:rsidRDefault="002376F4" w:rsidP="002376F4">
            <w:pPr>
              <w:jc w:val="both"/>
              <w:rPr>
                <w:rFonts w:asciiTheme="minorBidi" w:hAnsiTheme="minorBidi" w:cstheme="minorBidi"/>
                <w:color w:val="000000" w:themeColor="text1"/>
                <w:rtl/>
              </w:rPr>
            </w:pPr>
            <w:r w:rsidRPr="003808F6">
              <w:rPr>
                <w:rFonts w:asciiTheme="minorBidi" w:hAnsiTheme="minorBidi" w:cstheme="minorBidi"/>
                <w:color w:val="000000" w:themeColor="text1"/>
                <w:rtl/>
              </w:rPr>
              <w:t>الالتحاق بالتعليم</w:t>
            </w:r>
          </w:p>
        </w:tc>
        <w:tc>
          <w:tcPr>
            <w:tcW w:w="3095" w:type="dxa"/>
            <w:vAlign w:val="center"/>
          </w:tcPr>
          <w:p w:rsidR="002376F4" w:rsidRPr="003808F6" w:rsidRDefault="008674DE" w:rsidP="00F02426">
            <w:pPr>
              <w:ind w:left="1047" w:right="1168"/>
              <w:jc w:val="both"/>
              <w:rPr>
                <w:rFonts w:asciiTheme="minorBidi" w:hAnsiTheme="minorBidi" w:cstheme="minorBidi"/>
                <w:color w:val="000000" w:themeColor="text1"/>
                <w:rtl/>
              </w:rPr>
            </w:pPr>
            <w:r w:rsidRPr="003808F6">
              <w:rPr>
                <w:rFonts w:asciiTheme="minorBidi" w:hAnsiTheme="minorBidi" w:cstheme="minorBidi"/>
                <w:color w:val="000000" w:themeColor="text1"/>
                <w:rtl/>
              </w:rPr>
              <w:t>0.</w:t>
            </w:r>
            <w:r w:rsidR="00F02426" w:rsidRPr="003808F6">
              <w:rPr>
                <w:rFonts w:asciiTheme="minorBidi" w:hAnsiTheme="minorBidi" w:cstheme="minorBidi"/>
                <w:color w:val="000000" w:themeColor="text1"/>
                <w:rtl/>
              </w:rPr>
              <w:t>04</w:t>
            </w:r>
          </w:p>
        </w:tc>
      </w:tr>
      <w:tr w:rsidR="002376F4" w:rsidRPr="002376F4" w:rsidTr="00081765">
        <w:trPr>
          <w:trHeight w:hRule="exact" w:val="340"/>
        </w:trPr>
        <w:tc>
          <w:tcPr>
            <w:tcW w:w="3000" w:type="dxa"/>
            <w:vAlign w:val="center"/>
          </w:tcPr>
          <w:p w:rsidR="002376F4" w:rsidRPr="003808F6" w:rsidRDefault="002376F4" w:rsidP="002376F4">
            <w:pPr>
              <w:jc w:val="both"/>
              <w:rPr>
                <w:rFonts w:asciiTheme="minorBidi" w:hAnsiTheme="minorBidi" w:cstheme="minorBidi"/>
                <w:color w:val="000000" w:themeColor="text1"/>
                <w:rtl/>
              </w:rPr>
            </w:pPr>
            <w:r w:rsidRPr="003808F6">
              <w:rPr>
                <w:rFonts w:asciiTheme="minorBidi" w:hAnsiTheme="minorBidi" w:cstheme="minorBidi"/>
                <w:color w:val="000000" w:themeColor="text1"/>
                <w:rtl/>
              </w:rPr>
              <w:t>العلاقة بقوة العمل</w:t>
            </w:r>
          </w:p>
        </w:tc>
        <w:tc>
          <w:tcPr>
            <w:tcW w:w="3095" w:type="dxa"/>
            <w:vAlign w:val="center"/>
          </w:tcPr>
          <w:p w:rsidR="002376F4" w:rsidRPr="003808F6" w:rsidRDefault="00F02426" w:rsidP="002376F4">
            <w:pPr>
              <w:ind w:left="1047" w:right="1168"/>
              <w:jc w:val="both"/>
              <w:rPr>
                <w:rFonts w:asciiTheme="minorBidi" w:hAnsiTheme="minorBidi" w:cstheme="minorBidi"/>
                <w:color w:val="000000" w:themeColor="text1"/>
                <w:rtl/>
              </w:rPr>
            </w:pPr>
            <w:r w:rsidRPr="003808F6">
              <w:rPr>
                <w:rFonts w:asciiTheme="minorBidi" w:hAnsiTheme="minorBidi" w:cstheme="minorBidi"/>
                <w:color w:val="000000" w:themeColor="text1"/>
                <w:rtl/>
              </w:rPr>
              <w:t>0.1</w:t>
            </w:r>
          </w:p>
        </w:tc>
      </w:tr>
    </w:tbl>
    <w:p w:rsidR="00742EC8" w:rsidRDefault="00742EC8" w:rsidP="00742EC8">
      <w:pPr>
        <w:ind w:left="-1"/>
        <w:jc w:val="both"/>
        <w:rPr>
          <w:rFonts w:ascii="Simplified Arabic" w:hAnsi="Simplified Arabic" w:cs="Simplified Arabic"/>
          <w:b/>
          <w:bCs/>
          <w:color w:val="000000" w:themeColor="text1"/>
          <w:sz w:val="24"/>
          <w:szCs w:val="24"/>
          <w:rtl/>
        </w:rPr>
      </w:pPr>
    </w:p>
    <w:p w:rsidR="002376F4" w:rsidRPr="002376F4" w:rsidRDefault="00054E86" w:rsidP="00742EC8">
      <w:pPr>
        <w:ind w:left="-1"/>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5.3.4</w:t>
      </w:r>
      <w:r w:rsidR="00742EC8">
        <w:rPr>
          <w:rFonts w:ascii="Simplified Arabic" w:hAnsi="Simplified Arabic" w:cs="Simplified Arabic" w:hint="cs"/>
          <w:b/>
          <w:bCs/>
          <w:color w:val="000000" w:themeColor="text1"/>
          <w:sz w:val="24"/>
          <w:szCs w:val="24"/>
          <w:rtl/>
        </w:rPr>
        <w:t xml:space="preserve"> </w:t>
      </w:r>
      <w:r w:rsidR="002376F4" w:rsidRPr="002376F4">
        <w:rPr>
          <w:rFonts w:ascii="Simplified Arabic" w:hAnsi="Simplified Arabic" w:cs="Simplified Arabic"/>
          <w:b/>
          <w:bCs/>
          <w:color w:val="000000" w:themeColor="text1"/>
          <w:sz w:val="24"/>
          <w:szCs w:val="24"/>
          <w:rtl/>
        </w:rPr>
        <w:t>استخدام أساليب التحليل الديموغرافي</w:t>
      </w:r>
    </w:p>
    <w:p w:rsidR="002376F4" w:rsidRPr="002376F4" w:rsidRDefault="002376F4" w:rsidP="00742EC8">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يعتبر استخدام أساليب التحليل الديمغرافي لتقييم البيانات السكانية للتعدادات من الأساليب الشائعة لتقييم جودة بياناتها، حيث يتم من خلالها تقييم بيانات العمر والتركيب العمري والنوعي في المجتمع من خلال حساب مقاييس ديموغرافية لفحص وتقييم بيانات العمر </w:t>
      </w:r>
      <w:r w:rsidR="00742EC8">
        <w:rPr>
          <w:rFonts w:ascii="Simplified Arabic" w:hAnsi="Simplified Arabic" w:cs="Simplified Arabic" w:hint="cs"/>
          <w:color w:val="000000" w:themeColor="text1"/>
          <w:sz w:val="24"/>
          <w:szCs w:val="24"/>
          <w:rtl/>
        </w:rPr>
        <w:t>ومن اجل التحقق من ذلك فقد تم</w:t>
      </w:r>
      <w:r w:rsidRPr="002376F4">
        <w:rPr>
          <w:rFonts w:ascii="Simplified Arabic" w:hAnsi="Simplified Arabic" w:cs="Simplified Arabic"/>
          <w:color w:val="000000" w:themeColor="text1"/>
          <w:sz w:val="24"/>
          <w:szCs w:val="24"/>
          <w:rtl/>
        </w:rPr>
        <w:t>:</w:t>
      </w:r>
    </w:p>
    <w:p w:rsidR="002376F4" w:rsidRPr="002376F4" w:rsidRDefault="002376F4" w:rsidP="00081765">
      <w:pPr>
        <w:pStyle w:val="ListParagraph"/>
        <w:numPr>
          <w:ilvl w:val="0"/>
          <w:numId w:val="32"/>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استخراج بعض الأرقام القياسية لقياس دقة بيانات العمر وآحاد العمر المفضلة مثل رقم مايرز</w:t>
      </w:r>
      <w:r w:rsidR="004E1CCC">
        <w:rPr>
          <w:rFonts w:ascii="Simplified Arabic" w:hAnsi="Simplified Arabic" w:cs="Simplified Arabic" w:hint="cs"/>
          <w:color w:val="000000" w:themeColor="text1"/>
          <w:sz w:val="24"/>
          <w:szCs w:val="24"/>
          <w:rtl/>
        </w:rPr>
        <w:t xml:space="preserve"> (2.4)</w:t>
      </w:r>
      <w:r w:rsidRPr="002376F4">
        <w:rPr>
          <w:rFonts w:ascii="Simplified Arabic" w:hAnsi="Simplified Arabic" w:cs="Simplified Arabic"/>
          <w:color w:val="000000" w:themeColor="text1"/>
          <w:sz w:val="24"/>
          <w:szCs w:val="24"/>
          <w:rtl/>
        </w:rPr>
        <w:t>، باتشي</w:t>
      </w:r>
      <w:r w:rsidR="004E1CCC">
        <w:rPr>
          <w:rFonts w:ascii="Simplified Arabic" w:hAnsi="Simplified Arabic" w:cs="Simplified Arabic" w:hint="cs"/>
          <w:color w:val="000000" w:themeColor="text1"/>
          <w:sz w:val="24"/>
          <w:szCs w:val="24"/>
          <w:rtl/>
        </w:rPr>
        <w:t xml:space="preserve"> (1.3)</w:t>
      </w:r>
      <w:r w:rsidRPr="002376F4">
        <w:rPr>
          <w:rFonts w:ascii="Simplified Arabic" w:hAnsi="Simplified Arabic" w:cs="Simplified Arabic"/>
          <w:color w:val="000000" w:themeColor="text1"/>
          <w:sz w:val="24"/>
          <w:szCs w:val="24"/>
          <w:rtl/>
        </w:rPr>
        <w:t>، ويبل</w:t>
      </w:r>
      <w:r w:rsidR="004E1CCC">
        <w:rPr>
          <w:rFonts w:ascii="Simplified Arabic" w:hAnsi="Simplified Arabic" w:cs="Simplified Arabic" w:hint="cs"/>
          <w:color w:val="000000" w:themeColor="text1"/>
          <w:sz w:val="24"/>
          <w:szCs w:val="24"/>
          <w:rtl/>
        </w:rPr>
        <w:t xml:space="preserve"> (1.0)</w:t>
      </w:r>
      <w:r w:rsidRPr="002376F4">
        <w:rPr>
          <w:rFonts w:ascii="Simplified Arabic" w:hAnsi="Simplified Arabic" w:cs="Simplified Arabic"/>
          <w:color w:val="000000" w:themeColor="text1"/>
          <w:sz w:val="24"/>
          <w:szCs w:val="24"/>
          <w:rtl/>
        </w:rPr>
        <w:t>، سكرتارية الأمم المتحدة.</w:t>
      </w:r>
    </w:p>
    <w:p w:rsidR="002376F4" w:rsidRPr="002376F4" w:rsidRDefault="002376F4" w:rsidP="00FD144B">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حساب نسب الفئات العمرية المختلفة.</w:t>
      </w:r>
    </w:p>
    <w:p w:rsidR="002376F4" w:rsidRPr="002376F4" w:rsidRDefault="002376F4" w:rsidP="00FD144B">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حساب نسبة  الجنس عند فئات عمرية معينة.</w:t>
      </w:r>
    </w:p>
    <w:p w:rsidR="002376F4" w:rsidRPr="002376F4" w:rsidRDefault="002376F4" w:rsidP="00FD144B">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حساب نسب غير المبين للإجابات.</w:t>
      </w:r>
    </w:p>
    <w:p w:rsidR="002376F4" w:rsidRPr="002376F4" w:rsidRDefault="002376F4" w:rsidP="00081765">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فحص الاتساق الداخلي بين المتغيرات ذات العلاقة عند استخراج الجداول.</w:t>
      </w:r>
    </w:p>
    <w:p w:rsidR="00742EC8" w:rsidRDefault="00742EC8" w:rsidP="002376F4">
      <w:pPr>
        <w:jc w:val="both"/>
        <w:rPr>
          <w:rFonts w:ascii="Simplified Arabic" w:hAnsi="Simplified Arabic" w:cs="Simplified Arabic"/>
          <w:color w:val="000000" w:themeColor="text1"/>
          <w:sz w:val="24"/>
          <w:szCs w:val="24"/>
          <w:rtl/>
        </w:rPr>
      </w:pPr>
    </w:p>
    <w:p w:rsidR="002376F4" w:rsidRPr="002376F4" w:rsidRDefault="002376F4" w:rsidP="002376F4">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وكانت هذه النتائج منطقية ومقبولة ضمن المعايير والتوصيات.</w:t>
      </w:r>
    </w:p>
    <w:p w:rsidR="002376F4" w:rsidRPr="002376F4" w:rsidRDefault="002376F4" w:rsidP="002376F4">
      <w:pPr>
        <w:rPr>
          <w:rFonts w:ascii="Simplified Arabic" w:hAnsi="Simplified Arabic" w:cs="Simplified Arabic"/>
          <w:sz w:val="24"/>
          <w:szCs w:val="24"/>
        </w:rPr>
      </w:pPr>
    </w:p>
    <w:p w:rsidR="002376F4" w:rsidRPr="00FA02FD" w:rsidRDefault="002376F4" w:rsidP="002376F4">
      <w:pPr>
        <w:pStyle w:val="Title"/>
        <w:tabs>
          <w:tab w:val="right" w:pos="282"/>
        </w:tabs>
        <w:ind w:left="-1"/>
        <w:jc w:val="both"/>
        <w:rPr>
          <w:b w:val="0"/>
          <w:bCs w:val="0"/>
          <w:rtl/>
        </w:rPr>
      </w:pPr>
    </w:p>
    <w:p w:rsidR="002376F4" w:rsidRDefault="002376F4" w:rsidP="002376F4"/>
    <w:p w:rsidR="00E63900" w:rsidRPr="00E63900" w:rsidRDefault="00E63900" w:rsidP="00E63900">
      <w:pPr>
        <w:pStyle w:val="Title"/>
        <w:tabs>
          <w:tab w:val="right" w:pos="282"/>
        </w:tabs>
        <w:ind w:left="-1"/>
        <w:jc w:val="both"/>
        <w:rPr>
          <w:rFonts w:ascii="Simplified Arabic" w:hAnsi="Simplified Arabic"/>
          <w:b w:val="0"/>
          <w:bCs w:val="0"/>
          <w:rtl/>
        </w:rPr>
      </w:pPr>
    </w:p>
    <w:p w:rsidR="00E63900" w:rsidRPr="00E63900" w:rsidRDefault="00E63900" w:rsidP="00E63900">
      <w:pPr>
        <w:rPr>
          <w:rFonts w:ascii="Simplified Arabic" w:hAnsi="Simplified Arabic" w:cs="Simplified Arabic"/>
          <w:sz w:val="24"/>
          <w:szCs w:val="24"/>
        </w:rPr>
      </w:pPr>
    </w:p>
    <w:p w:rsidR="00541D15" w:rsidRDefault="00541D15" w:rsidP="00E63900">
      <w:pPr>
        <w:jc w:val="center"/>
        <w:rPr>
          <w:rFonts w:ascii="Simplified Arabic" w:hAnsi="Simplified Arabic" w:cs="Simplified Arabic"/>
          <w:color w:val="FF0000"/>
          <w:sz w:val="24"/>
          <w:szCs w:val="24"/>
          <w:rtl/>
        </w:rPr>
      </w:pPr>
    </w:p>
    <w:p w:rsidR="00DD3E8B" w:rsidRDefault="00DD3E8B" w:rsidP="00E63900">
      <w:pPr>
        <w:jc w:val="center"/>
        <w:rPr>
          <w:rFonts w:ascii="Simplified Arabic" w:hAnsi="Simplified Arabic" w:cs="Simplified Arabic"/>
          <w:color w:val="FF0000"/>
          <w:sz w:val="24"/>
          <w:szCs w:val="24"/>
          <w:rtl/>
        </w:rPr>
      </w:pPr>
    </w:p>
    <w:p w:rsidR="0005528F" w:rsidRDefault="0005528F" w:rsidP="00E63900">
      <w:pPr>
        <w:jc w:val="center"/>
        <w:rPr>
          <w:rFonts w:ascii="Simplified Arabic" w:hAnsi="Simplified Arabic" w:cs="Simplified Arabic"/>
          <w:b/>
          <w:bCs/>
          <w:sz w:val="32"/>
          <w:szCs w:val="32"/>
          <w:rtl/>
        </w:rPr>
      </w:pPr>
    </w:p>
    <w:p w:rsidR="0005528F" w:rsidRDefault="0005528F" w:rsidP="00E63900">
      <w:pPr>
        <w:jc w:val="center"/>
        <w:rPr>
          <w:rFonts w:ascii="Simplified Arabic" w:hAnsi="Simplified Arabic" w:cs="Simplified Arabic"/>
          <w:b/>
          <w:bCs/>
          <w:sz w:val="32"/>
          <w:szCs w:val="32"/>
          <w:rtl/>
        </w:rPr>
      </w:pPr>
    </w:p>
    <w:p w:rsidR="00BC5285" w:rsidRDefault="00BC5285" w:rsidP="00E63900">
      <w:pPr>
        <w:jc w:val="center"/>
        <w:rPr>
          <w:rFonts w:ascii="Simplified Arabic" w:hAnsi="Simplified Arabic" w:cs="Simplified Arabic"/>
          <w:b/>
          <w:bCs/>
          <w:sz w:val="32"/>
          <w:szCs w:val="32"/>
          <w:rtl/>
        </w:rPr>
      </w:pPr>
    </w:p>
    <w:p w:rsidR="00AD6EEE" w:rsidRDefault="00AD6EEE" w:rsidP="00E63900">
      <w:pPr>
        <w:jc w:val="center"/>
        <w:rPr>
          <w:rFonts w:ascii="Simplified Arabic" w:hAnsi="Simplified Arabic" w:cs="Simplified Arabic"/>
          <w:b/>
          <w:bCs/>
          <w:sz w:val="32"/>
          <w:szCs w:val="32"/>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Pr="00BC5285" w:rsidRDefault="00DD3E8B" w:rsidP="00E63900">
      <w:pPr>
        <w:jc w:val="center"/>
        <w:rPr>
          <w:rFonts w:ascii="Simplified Arabic" w:hAnsi="Simplified Arabic" w:cs="Simplified Arabic"/>
          <w:b/>
          <w:bCs/>
          <w:sz w:val="36"/>
          <w:szCs w:val="36"/>
        </w:rPr>
      </w:pPr>
      <w:r w:rsidRPr="00BC5285">
        <w:rPr>
          <w:rFonts w:ascii="Simplified Arabic" w:hAnsi="Simplified Arabic" w:cs="Simplified Arabic" w:hint="cs"/>
          <w:b/>
          <w:bCs/>
          <w:sz w:val="36"/>
          <w:szCs w:val="36"/>
          <w:rtl/>
        </w:rPr>
        <w:t>الجداول الاحصائية</w:t>
      </w: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5"/>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27CF" w:rsidRDefault="008127CF">
      <w:r>
        <w:separator/>
      </w:r>
    </w:p>
  </w:endnote>
  <w:endnote w:type="continuationSeparator" w:id="0">
    <w:p w:rsidR="008127CF" w:rsidRDefault="008127C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27CF" w:rsidRDefault="008127CF" w:rsidP="003F458C">
    <w:pPr>
      <w:pStyle w:val="Footer"/>
      <w:jc w:val="center"/>
    </w:pPr>
  </w:p>
  <w:p w:rsidR="008127CF" w:rsidRDefault="008127C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8127CF" w:rsidRDefault="008127CF">
        <w:pPr>
          <w:pStyle w:val="Footer"/>
          <w:jc w:val="center"/>
          <w:rPr>
            <w:rFonts w:cs="Times New Roman"/>
            <w:rtl/>
          </w:rPr>
        </w:pPr>
      </w:p>
      <w:p w:rsidR="008127CF" w:rsidRDefault="00315FC8">
        <w:pPr>
          <w:pStyle w:val="Footer"/>
          <w:jc w:val="center"/>
        </w:pPr>
        <w:r w:rsidRPr="00E64EA3">
          <w:rPr>
            <w:rFonts w:cs="Times New Roman"/>
          </w:rPr>
          <w:fldChar w:fldCharType="begin"/>
        </w:r>
        <w:r w:rsidR="008127CF" w:rsidRPr="00E64EA3">
          <w:rPr>
            <w:rFonts w:cs="Times New Roman"/>
          </w:rPr>
          <w:instrText xml:space="preserve"> PAGE   \* MERGEFORMAT </w:instrText>
        </w:r>
        <w:r w:rsidRPr="00E64EA3">
          <w:rPr>
            <w:rFonts w:cs="Times New Roman"/>
          </w:rPr>
          <w:fldChar w:fldCharType="separate"/>
        </w:r>
        <w:r w:rsidR="00B85D7F">
          <w:rPr>
            <w:rFonts w:cs="Times New Roman"/>
            <w:noProof/>
            <w:rtl/>
          </w:rPr>
          <w:t>66</w:t>
        </w:r>
        <w:r w:rsidRPr="00E64EA3">
          <w:rPr>
            <w:rFonts w:cs="Times New Roman"/>
          </w:rPr>
          <w:fldChar w:fldCharType="end"/>
        </w:r>
      </w:p>
    </w:sdtContent>
  </w:sdt>
  <w:p w:rsidR="008127CF" w:rsidRDefault="008127C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27CF" w:rsidRDefault="008127CF">
      <w:r>
        <w:separator/>
      </w:r>
    </w:p>
  </w:footnote>
  <w:footnote w:type="continuationSeparator" w:id="0">
    <w:p w:rsidR="008127CF" w:rsidRDefault="008127CF">
      <w:r>
        <w:continuationSeparator/>
      </w:r>
    </w:p>
  </w:footnote>
  <w:footnote w:id="1">
    <w:p w:rsidR="008127CF" w:rsidRPr="00DD6055" w:rsidRDefault="008127CF" w:rsidP="000256B5">
      <w:pPr>
        <w:pStyle w:val="FootnoteText"/>
        <w:rPr>
          <w:rFonts w:cs="Simplified Arabic"/>
          <w:sz w:val="18"/>
          <w:szCs w:val="18"/>
        </w:rPr>
      </w:pPr>
      <w:r w:rsidRPr="00DD6055">
        <w:rPr>
          <w:rStyle w:val="FootnoteReference"/>
          <w:sz w:val="18"/>
          <w:szCs w:val="18"/>
        </w:rPr>
        <w:footnoteRef/>
      </w:r>
      <w:r w:rsidRPr="00DD6055">
        <w:rPr>
          <w:sz w:val="18"/>
          <w:szCs w:val="18"/>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sidRPr="00DD6055">
        <w:rPr>
          <w:rFonts w:cs="Simplified Arabic" w:hint="cs"/>
          <w:sz w:val="18"/>
          <w:szCs w:val="18"/>
          <w:rtl/>
        </w:rPr>
        <w:t xml:space="preserve">  مع الأخذ بالاعتبار ان مجموع </w:t>
      </w:r>
      <w:r w:rsidR="000256B5">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sidR="000256B5">
        <w:rPr>
          <w:rFonts w:cs="Simplified Arabic" w:hint="cs"/>
          <w:sz w:val="18"/>
          <w:szCs w:val="18"/>
          <w:rtl/>
        </w:rPr>
        <w:t>إعاقة</w:t>
      </w:r>
      <w:r w:rsidRPr="00DD6055">
        <w:rPr>
          <w:rFonts w:cs="Simplified Arabic" w:hint="cs"/>
          <w:sz w:val="18"/>
          <w:szCs w:val="18"/>
          <w:rtl/>
        </w:rPr>
        <w:t xml:space="preserve"> واحدة على الأقل.</w:t>
      </w:r>
    </w:p>
  </w:footnote>
  <w:footnote w:id="2">
    <w:p w:rsidR="008127CF" w:rsidRPr="00CA3650" w:rsidRDefault="008127CF" w:rsidP="000256B5">
      <w:pPr>
        <w:pStyle w:val="FootnoteText"/>
        <w:rPr>
          <w:rFonts w:ascii="Simplified Arabic" w:hAnsi="Simplified Arabic" w:cs="Simplified Arabic"/>
          <w:sz w:val="18"/>
          <w:szCs w:val="18"/>
        </w:rPr>
      </w:pPr>
      <w:r w:rsidRPr="00CA3650">
        <w:rPr>
          <w:rStyle w:val="FootnoteReference"/>
          <w:rFonts w:ascii="Simplified Arabic" w:hAnsi="Simplified Arabic" w:cs="Simplified Arabic"/>
          <w:sz w:val="18"/>
          <w:szCs w:val="18"/>
        </w:rPr>
        <w:footnoteRef/>
      </w:r>
      <w:r w:rsidRPr="00CA3650">
        <w:rPr>
          <w:rFonts w:ascii="Simplified Arabic" w:hAnsi="Simplified Arabic" w:cs="Simplified Arabic"/>
          <w:sz w:val="18"/>
          <w:szCs w:val="18"/>
          <w:rtl/>
        </w:rPr>
        <w:t xml:space="preserve"> البيانات لا تشمل ذلك الجزء من محافظة القدس والذي ضمه الاحتلال الإسرائيلي إليه عنوة بعيد احتلاله للضفة الغربية عام 1967.  </w:t>
      </w:r>
      <w:r w:rsidR="000256B5" w:rsidRPr="00DD6055">
        <w:rPr>
          <w:rFonts w:cs="Simplified Arabic" w:hint="cs"/>
          <w:sz w:val="18"/>
          <w:szCs w:val="18"/>
          <w:rtl/>
        </w:rPr>
        <w:t xml:space="preserve">مع الأخذ بالاعتبار ان مجموع </w:t>
      </w:r>
      <w:r w:rsidR="000256B5">
        <w:rPr>
          <w:rFonts w:cs="Simplified Arabic" w:hint="cs"/>
          <w:sz w:val="18"/>
          <w:szCs w:val="18"/>
          <w:rtl/>
        </w:rPr>
        <w:t>الإعاقات</w:t>
      </w:r>
      <w:r w:rsidR="000256B5" w:rsidRPr="00DD6055">
        <w:rPr>
          <w:rFonts w:cs="Simplified Arabic" w:hint="cs"/>
          <w:sz w:val="18"/>
          <w:szCs w:val="18"/>
          <w:rtl/>
        </w:rPr>
        <w:t xml:space="preserve"> أعلى من عدد الأفراد الذين لديهم </w:t>
      </w:r>
      <w:r w:rsidR="000256B5">
        <w:rPr>
          <w:rFonts w:cs="Simplified Arabic" w:hint="cs"/>
          <w:sz w:val="18"/>
          <w:szCs w:val="18"/>
          <w:rtl/>
        </w:rPr>
        <w:t>إعاقة</w:t>
      </w:r>
      <w:r w:rsidR="000256B5" w:rsidRPr="00DD6055">
        <w:rPr>
          <w:rFonts w:cs="Simplified Arabic" w:hint="cs"/>
          <w:sz w:val="18"/>
          <w:szCs w:val="18"/>
          <w:rtl/>
        </w:rPr>
        <w:t xml:space="preserve"> واحدة على الأقل.</w:t>
      </w:r>
    </w:p>
  </w:footnote>
  <w:footnote w:id="3">
    <w:p w:rsidR="008127CF" w:rsidRPr="00CA3650" w:rsidRDefault="008127CF">
      <w:pPr>
        <w:pStyle w:val="FootnoteText"/>
        <w:rPr>
          <w:rFonts w:ascii="Simplified Arabic" w:hAnsi="Simplified Arabic" w:cs="Simplified Arabic"/>
          <w:sz w:val="18"/>
          <w:szCs w:val="18"/>
        </w:rPr>
      </w:pPr>
      <w:r w:rsidRPr="00CA3650">
        <w:rPr>
          <w:rStyle w:val="FootnoteReference"/>
          <w:rFonts w:ascii="Simplified Arabic" w:hAnsi="Simplified Arabic" w:cs="Simplified Arabic"/>
          <w:sz w:val="18"/>
          <w:szCs w:val="18"/>
        </w:rPr>
        <w:footnoteRef/>
      </w:r>
      <w:r w:rsidRPr="00CA3650">
        <w:rPr>
          <w:rFonts w:ascii="Simplified Arabic" w:hAnsi="Simplified Arabic" w:cs="Simplified Arabic"/>
          <w:sz w:val="18"/>
          <w:szCs w:val="18"/>
          <w:rtl/>
        </w:rPr>
        <w:t xml:space="preserve"> البيانات لا تشمل ذلك الجزء من محافظة القدس والذي ضمه الاحتلال الاسرائيلي اليه </w:t>
      </w:r>
      <w:r>
        <w:rPr>
          <w:rFonts w:ascii="Simplified Arabic" w:hAnsi="Simplified Arabic" w:cs="Simplified Arabic" w:hint="cs"/>
          <w:sz w:val="18"/>
          <w:szCs w:val="18"/>
          <w:rtl/>
        </w:rPr>
        <w:t xml:space="preserve">عنوة </w:t>
      </w:r>
      <w:r w:rsidRPr="00CA3650">
        <w:rPr>
          <w:rFonts w:ascii="Simplified Arabic" w:hAnsi="Simplified Arabic" w:cs="Simplified Arabic"/>
          <w:sz w:val="18"/>
          <w:szCs w:val="18"/>
          <w:rtl/>
        </w:rPr>
        <w:t>بعيد احتلاله للضفة الغربية عام 1967.</w:t>
      </w:r>
    </w:p>
  </w:footnote>
  <w:footnote w:id="4">
    <w:p w:rsidR="008127CF" w:rsidRPr="00CA3650" w:rsidRDefault="008127CF" w:rsidP="00992901">
      <w:pPr>
        <w:pStyle w:val="FootnoteText"/>
        <w:rPr>
          <w:rFonts w:ascii="Simplified Arabic" w:hAnsi="Simplified Arabic" w:cs="Simplified Arabic"/>
          <w:sz w:val="18"/>
          <w:szCs w:val="18"/>
        </w:rPr>
      </w:pPr>
      <w:r w:rsidRPr="00CA3650">
        <w:rPr>
          <w:rStyle w:val="FootnoteReference"/>
          <w:rFonts w:ascii="Simplified Arabic" w:hAnsi="Simplified Arabic" w:cs="Simplified Arabic"/>
          <w:sz w:val="18"/>
          <w:szCs w:val="18"/>
        </w:rPr>
        <w:footnoteRef/>
      </w:r>
      <w:r w:rsidRPr="00CA3650">
        <w:rPr>
          <w:rFonts w:ascii="Simplified Arabic" w:hAnsi="Simplified Arabic" w:cs="Simplified Arabic"/>
          <w:sz w:val="18"/>
          <w:szCs w:val="18"/>
          <w:rtl/>
        </w:rPr>
        <w:t xml:space="preserve"> البيانات لا تشمل ذلك الجزء من محافظة القدس والذي ضمه الاحتلال الاسرائيلي اليه </w:t>
      </w:r>
      <w:r>
        <w:rPr>
          <w:rFonts w:ascii="Simplified Arabic" w:hAnsi="Simplified Arabic" w:cs="Simplified Arabic" w:hint="cs"/>
          <w:sz w:val="18"/>
          <w:szCs w:val="18"/>
          <w:rtl/>
        </w:rPr>
        <w:t xml:space="preserve">عنوة </w:t>
      </w:r>
      <w:r w:rsidRPr="00CA3650">
        <w:rPr>
          <w:rFonts w:ascii="Simplified Arabic" w:hAnsi="Simplified Arabic" w:cs="Simplified Arabic"/>
          <w:sz w:val="18"/>
          <w:szCs w:val="18"/>
          <w:rtl/>
        </w:rPr>
        <w:t>بعيد احتلاله للضفة الغربية عام 1967.</w:t>
      </w:r>
    </w:p>
  </w:footnote>
  <w:footnote w:id="5">
    <w:p w:rsidR="008127CF" w:rsidRPr="00972A4A" w:rsidRDefault="008127CF" w:rsidP="00480351">
      <w:pPr>
        <w:pStyle w:val="FootnoteText"/>
        <w:rPr>
          <w:rFonts w:ascii="Simplified Arabic" w:hAnsi="Simplified Arabic" w:cs="Simplified Arabic"/>
          <w:sz w:val="18"/>
          <w:szCs w:val="18"/>
        </w:rPr>
      </w:pPr>
      <w:r w:rsidRPr="00972A4A">
        <w:rPr>
          <w:rStyle w:val="FootnoteReference"/>
          <w:rFonts w:ascii="Simplified Arabic" w:hAnsi="Simplified Arabic" w:cs="Simplified Arabic"/>
          <w:sz w:val="18"/>
          <w:szCs w:val="18"/>
        </w:rPr>
        <w:footnoteRef/>
      </w:r>
      <w:r w:rsidRPr="00972A4A">
        <w:rPr>
          <w:rFonts w:ascii="Simplified Arabic" w:hAnsi="Simplified Arabic" w:cs="Simplified Arabic"/>
          <w:sz w:val="18"/>
          <w:szCs w:val="18"/>
          <w:rtl/>
        </w:rPr>
        <w:t xml:space="preserve"> البيانات لا تشمل ذلك الجزء من محافظة القدس والذي ضمه الاحتلال الاسرائيلي اليه </w:t>
      </w:r>
      <w:r>
        <w:rPr>
          <w:rFonts w:ascii="Simplified Arabic" w:hAnsi="Simplified Arabic" w:cs="Simplified Arabic" w:hint="cs"/>
          <w:sz w:val="18"/>
          <w:szCs w:val="18"/>
          <w:rtl/>
        </w:rPr>
        <w:t xml:space="preserve">عنوة </w:t>
      </w:r>
      <w:r w:rsidRPr="00972A4A">
        <w:rPr>
          <w:rFonts w:ascii="Simplified Arabic" w:hAnsi="Simplified Arabic" w:cs="Simplified Arabic"/>
          <w:sz w:val="18"/>
          <w:szCs w:val="18"/>
          <w:rtl/>
        </w:rPr>
        <w:t>بعيد احتلاله للضفة الغربية عام 1967.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27CF" w:rsidRPr="00E57BA0" w:rsidRDefault="008127CF" w:rsidP="00FB7AA9">
    <w:pPr>
      <w:pStyle w:val="Header"/>
      <w:rPr>
        <w:sz w:val="16"/>
        <w:szCs w:val="16"/>
        <w:rtl/>
      </w:rPr>
    </w:pPr>
    <w:r w:rsidRPr="00E57BA0">
      <w:rPr>
        <w:sz w:val="16"/>
        <w:szCs w:val="16"/>
      </w:rPr>
      <w:t>PCBS</w:t>
    </w:r>
    <w:r w:rsidRPr="00E57BA0">
      <w:rPr>
        <w:rFonts w:hint="cs"/>
        <w:sz w:val="16"/>
        <w:szCs w:val="16"/>
        <w:rtl/>
      </w:rPr>
      <w:t xml:space="preserve">: </w:t>
    </w:r>
    <w:r w:rsidRPr="00FB7AA9">
      <w:rPr>
        <w:rFonts w:ascii="Simplified Arabic" w:hAnsi="Simplified Arabic" w:cs="Simplified Arabic"/>
        <w:sz w:val="16"/>
        <w:szCs w:val="16"/>
        <w:rtl/>
      </w:rPr>
      <w:t>التعداد العام 2017:  ملخص النتائج النهائية للتعداد</w:t>
    </w:r>
  </w:p>
  <w:p w:rsidR="008127CF" w:rsidRDefault="008127CF">
    <w:pPr>
      <w:pStyle w:val="Header"/>
      <w:bidi w:val="0"/>
      <w:rPr>
        <w:rt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pt;height:11pt" o:bullet="t">
        <v:imagedata r:id="rId1" o:title="msoB5D9"/>
      </v:shape>
    </w:pict>
  </w:numPicBullet>
  <w:abstractNum w:abstractNumId="0">
    <w:nsid w:val="06F63FB7"/>
    <w:multiLevelType w:val="hybridMultilevel"/>
    <w:tmpl w:val="105C1AF4"/>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A211A78"/>
    <w:multiLevelType w:val="hybridMultilevel"/>
    <w:tmpl w:val="B14E722C"/>
    <w:lvl w:ilvl="0" w:tplc="7C08B598">
      <w:start w:val="1"/>
      <w:numFmt w:val="decimal"/>
      <w:lvlText w:val="%1."/>
      <w:lvlJc w:val="left"/>
      <w:pPr>
        <w:ind w:left="1800" w:hanging="360"/>
      </w:pPr>
      <w:rPr>
        <w:b w:val="0"/>
        <w:bCs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0">
    <w:nsid w:val="234F5009"/>
    <w:multiLevelType w:val="hybridMultilevel"/>
    <w:tmpl w:val="5A5006F8"/>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4E87FDC"/>
    <w:multiLevelType w:val="hybridMultilevel"/>
    <w:tmpl w:val="CB7A8F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7B0471D"/>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4">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5">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6">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7">
    <w:nsid w:val="30683586"/>
    <w:multiLevelType w:val="hybridMultilevel"/>
    <w:tmpl w:val="2BC48370"/>
    <w:lvl w:ilvl="0" w:tplc="04090007">
      <w:start w:val="1"/>
      <w:numFmt w:val="bullet"/>
      <w:lvlText w:val=""/>
      <w:lvlPicBulletId w:val="0"/>
      <w:lvlJc w:val="left"/>
      <w:pPr>
        <w:ind w:left="108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9">
    <w:nsid w:val="386F31E5"/>
    <w:multiLevelType w:val="hybridMultilevel"/>
    <w:tmpl w:val="BD9A740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398200AA"/>
    <w:multiLevelType w:val="hybridMultilevel"/>
    <w:tmpl w:val="31B68C8E"/>
    <w:lvl w:ilvl="0" w:tplc="0409000F">
      <w:start w:val="1"/>
      <w:numFmt w:val="decimal"/>
      <w:lvlText w:val="%1."/>
      <w:lvlJc w:val="left"/>
      <w:pPr>
        <w:ind w:left="86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21">
    <w:nsid w:val="3A1C0F6A"/>
    <w:multiLevelType w:val="hybridMultilevel"/>
    <w:tmpl w:val="01C640E0"/>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2">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3">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4">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5">
    <w:nsid w:val="40913618"/>
    <w:multiLevelType w:val="hybridMultilevel"/>
    <w:tmpl w:val="E54ACD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7">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9">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0">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31">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5B1C1164"/>
    <w:multiLevelType w:val="hybridMultilevel"/>
    <w:tmpl w:val="DAFEE1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5">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6">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7">
    <w:nsid w:val="660B7A85"/>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40">
    <w:nsid w:val="6A79744E"/>
    <w:multiLevelType w:val="hybridMultilevel"/>
    <w:tmpl w:val="29AC2A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5">
    <w:nsid w:val="7D090D8D"/>
    <w:multiLevelType w:val="hybridMultilevel"/>
    <w:tmpl w:val="02C21240"/>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46">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6"/>
  </w:num>
  <w:num w:numId="2">
    <w:abstractNumId w:val="34"/>
  </w:num>
  <w:num w:numId="3">
    <w:abstractNumId w:val="1"/>
  </w:num>
  <w:num w:numId="4">
    <w:abstractNumId w:val="14"/>
  </w:num>
  <w:num w:numId="5">
    <w:abstractNumId w:val="6"/>
  </w:num>
  <w:num w:numId="6">
    <w:abstractNumId w:val="44"/>
  </w:num>
  <w:num w:numId="7">
    <w:abstractNumId w:val="44"/>
    <w:lvlOverride w:ilvl="0">
      <w:lvl w:ilvl="0">
        <w:start w:val="1"/>
        <w:numFmt w:val="decimal"/>
        <w:lvlText w:val="%1."/>
        <w:legacy w:legacy="1" w:legacySpace="0" w:legacyIndent="360"/>
        <w:lvlJc w:val="center"/>
        <w:pPr>
          <w:ind w:left="75" w:right="75" w:hanging="360"/>
        </w:pPr>
      </w:lvl>
    </w:lvlOverride>
  </w:num>
  <w:num w:numId="8">
    <w:abstractNumId w:val="16"/>
  </w:num>
  <w:num w:numId="9">
    <w:abstractNumId w:val="3"/>
  </w:num>
  <w:num w:numId="10">
    <w:abstractNumId w:val="23"/>
  </w:num>
  <w:num w:numId="11">
    <w:abstractNumId w:val="47"/>
  </w:num>
  <w:num w:numId="12">
    <w:abstractNumId w:val="39"/>
  </w:num>
  <w:num w:numId="13">
    <w:abstractNumId w:val="9"/>
  </w:num>
  <w:num w:numId="14">
    <w:abstractNumId w:val="35"/>
  </w:num>
  <w:num w:numId="15">
    <w:abstractNumId w:val="2"/>
  </w:num>
  <w:num w:numId="16">
    <w:abstractNumId w:val="43"/>
  </w:num>
  <w:num w:numId="17">
    <w:abstractNumId w:val="38"/>
  </w:num>
  <w:num w:numId="18">
    <w:abstractNumId w:val="13"/>
  </w:num>
  <w:num w:numId="19">
    <w:abstractNumId w:val="36"/>
  </w:num>
  <w:num w:numId="20">
    <w:abstractNumId w:val="18"/>
  </w:num>
  <w:num w:numId="21">
    <w:abstractNumId w:val="31"/>
  </w:num>
  <w:num w:numId="22">
    <w:abstractNumId w:val="5"/>
  </w:num>
  <w:num w:numId="23">
    <w:abstractNumId w:val="4"/>
  </w:num>
  <w:num w:numId="24">
    <w:abstractNumId w:val="29"/>
  </w:num>
  <w:num w:numId="25">
    <w:abstractNumId w:val="28"/>
  </w:num>
  <w:num w:numId="26">
    <w:abstractNumId w:val="22"/>
  </w:num>
  <w:num w:numId="27">
    <w:abstractNumId w:val="42"/>
  </w:num>
  <w:num w:numId="28">
    <w:abstractNumId w:val="46"/>
  </w:num>
  <w:num w:numId="29">
    <w:abstractNumId w:val="32"/>
  </w:num>
  <w:num w:numId="30">
    <w:abstractNumId w:val="7"/>
  </w:num>
  <w:num w:numId="31">
    <w:abstractNumId w:val="27"/>
  </w:num>
  <w:num w:numId="32">
    <w:abstractNumId w:val="41"/>
  </w:num>
  <w:num w:numId="33">
    <w:abstractNumId w:val="24"/>
  </w:num>
  <w:num w:numId="34">
    <w:abstractNumId w:val="30"/>
  </w:num>
  <w:num w:numId="35">
    <w:abstractNumId w:val="12"/>
  </w:num>
  <w:num w:numId="36">
    <w:abstractNumId w:val="37"/>
  </w:num>
  <w:num w:numId="37">
    <w:abstractNumId w:val="10"/>
  </w:num>
  <w:num w:numId="38">
    <w:abstractNumId w:val="40"/>
  </w:num>
  <w:num w:numId="39">
    <w:abstractNumId w:val="0"/>
  </w:num>
  <w:num w:numId="40">
    <w:abstractNumId w:val="19"/>
  </w:num>
  <w:num w:numId="41">
    <w:abstractNumId w:val="17"/>
  </w:num>
  <w:num w:numId="42">
    <w:abstractNumId w:val="45"/>
  </w:num>
  <w:num w:numId="43">
    <w:abstractNumId w:val="11"/>
  </w:num>
  <w:num w:numId="44">
    <w:abstractNumId w:val="8"/>
  </w:num>
  <w:num w:numId="45">
    <w:abstractNumId w:val="33"/>
  </w:num>
  <w:num w:numId="46">
    <w:abstractNumId w:val="21"/>
  </w:num>
  <w:num w:numId="47">
    <w:abstractNumId w:val="20"/>
  </w:num>
  <w:num w:numId="48">
    <w:abstractNumId w:val="25"/>
  </w:num>
  <w:num w:numId="49">
    <w:abstractNumId w:val="15"/>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4646"/>
    <w:rsid w:val="00014F7B"/>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42C7"/>
    <w:rsid w:val="000447B7"/>
    <w:rsid w:val="000451AB"/>
    <w:rsid w:val="000453AE"/>
    <w:rsid w:val="000474AB"/>
    <w:rsid w:val="00050370"/>
    <w:rsid w:val="000519BC"/>
    <w:rsid w:val="00051CCE"/>
    <w:rsid w:val="00052440"/>
    <w:rsid w:val="00052550"/>
    <w:rsid w:val="00054E86"/>
    <w:rsid w:val="0005528F"/>
    <w:rsid w:val="00055992"/>
    <w:rsid w:val="00055CE0"/>
    <w:rsid w:val="00056379"/>
    <w:rsid w:val="000570A7"/>
    <w:rsid w:val="000601DF"/>
    <w:rsid w:val="000619F9"/>
    <w:rsid w:val="00062913"/>
    <w:rsid w:val="00062FD6"/>
    <w:rsid w:val="00064560"/>
    <w:rsid w:val="0006500F"/>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90232"/>
    <w:rsid w:val="000927E4"/>
    <w:rsid w:val="0009284B"/>
    <w:rsid w:val="000931D9"/>
    <w:rsid w:val="00093377"/>
    <w:rsid w:val="00093F3B"/>
    <w:rsid w:val="00094297"/>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58B4"/>
    <w:rsid w:val="000B5B93"/>
    <w:rsid w:val="000B6C5E"/>
    <w:rsid w:val="000B73FA"/>
    <w:rsid w:val="000B797B"/>
    <w:rsid w:val="000B7DEC"/>
    <w:rsid w:val="000C1279"/>
    <w:rsid w:val="000C789E"/>
    <w:rsid w:val="000D0812"/>
    <w:rsid w:val="000D0E0D"/>
    <w:rsid w:val="000D1611"/>
    <w:rsid w:val="000D17D1"/>
    <w:rsid w:val="000D268F"/>
    <w:rsid w:val="000D2BD3"/>
    <w:rsid w:val="000D54EC"/>
    <w:rsid w:val="000D5BA8"/>
    <w:rsid w:val="000D6AF2"/>
    <w:rsid w:val="000D7DCD"/>
    <w:rsid w:val="000E0187"/>
    <w:rsid w:val="000E0692"/>
    <w:rsid w:val="000E074D"/>
    <w:rsid w:val="000E1144"/>
    <w:rsid w:val="000E21CA"/>
    <w:rsid w:val="000E290F"/>
    <w:rsid w:val="000E50E8"/>
    <w:rsid w:val="000E5AED"/>
    <w:rsid w:val="000E5D2A"/>
    <w:rsid w:val="000E5F76"/>
    <w:rsid w:val="000E6678"/>
    <w:rsid w:val="000E6A39"/>
    <w:rsid w:val="000F3E91"/>
    <w:rsid w:val="000F432D"/>
    <w:rsid w:val="000F50F1"/>
    <w:rsid w:val="00101BD5"/>
    <w:rsid w:val="001021E3"/>
    <w:rsid w:val="00104D6C"/>
    <w:rsid w:val="00105032"/>
    <w:rsid w:val="001063E2"/>
    <w:rsid w:val="00107331"/>
    <w:rsid w:val="001100FF"/>
    <w:rsid w:val="00111DEC"/>
    <w:rsid w:val="0011263D"/>
    <w:rsid w:val="001133BB"/>
    <w:rsid w:val="001174A4"/>
    <w:rsid w:val="00117686"/>
    <w:rsid w:val="00123244"/>
    <w:rsid w:val="00123FA6"/>
    <w:rsid w:val="00124728"/>
    <w:rsid w:val="00125B65"/>
    <w:rsid w:val="00126845"/>
    <w:rsid w:val="001274E2"/>
    <w:rsid w:val="00130178"/>
    <w:rsid w:val="001321CD"/>
    <w:rsid w:val="00135071"/>
    <w:rsid w:val="00135E5C"/>
    <w:rsid w:val="00136AF0"/>
    <w:rsid w:val="001372A4"/>
    <w:rsid w:val="001375BC"/>
    <w:rsid w:val="001402E1"/>
    <w:rsid w:val="001416B4"/>
    <w:rsid w:val="00142513"/>
    <w:rsid w:val="00142CA0"/>
    <w:rsid w:val="00143A4E"/>
    <w:rsid w:val="00146280"/>
    <w:rsid w:val="001510B6"/>
    <w:rsid w:val="00152BA9"/>
    <w:rsid w:val="00155861"/>
    <w:rsid w:val="001558EC"/>
    <w:rsid w:val="0015631F"/>
    <w:rsid w:val="0015718F"/>
    <w:rsid w:val="0016164B"/>
    <w:rsid w:val="0016326B"/>
    <w:rsid w:val="00163B53"/>
    <w:rsid w:val="00164A09"/>
    <w:rsid w:val="00166D17"/>
    <w:rsid w:val="001763FB"/>
    <w:rsid w:val="00182905"/>
    <w:rsid w:val="00185D93"/>
    <w:rsid w:val="0018614E"/>
    <w:rsid w:val="00186771"/>
    <w:rsid w:val="00186BA2"/>
    <w:rsid w:val="00186FD4"/>
    <w:rsid w:val="001914C3"/>
    <w:rsid w:val="00191915"/>
    <w:rsid w:val="00193B26"/>
    <w:rsid w:val="00196809"/>
    <w:rsid w:val="0019699F"/>
    <w:rsid w:val="00196EFE"/>
    <w:rsid w:val="00197500"/>
    <w:rsid w:val="001975F2"/>
    <w:rsid w:val="00197D67"/>
    <w:rsid w:val="00197FC2"/>
    <w:rsid w:val="001A0985"/>
    <w:rsid w:val="001A3A6B"/>
    <w:rsid w:val="001A3DE9"/>
    <w:rsid w:val="001A4A37"/>
    <w:rsid w:val="001A5FF8"/>
    <w:rsid w:val="001A6311"/>
    <w:rsid w:val="001A6385"/>
    <w:rsid w:val="001A7895"/>
    <w:rsid w:val="001A78E6"/>
    <w:rsid w:val="001B07C8"/>
    <w:rsid w:val="001B135C"/>
    <w:rsid w:val="001B20B7"/>
    <w:rsid w:val="001B430C"/>
    <w:rsid w:val="001B5160"/>
    <w:rsid w:val="001B6C80"/>
    <w:rsid w:val="001C00E5"/>
    <w:rsid w:val="001C10AD"/>
    <w:rsid w:val="001C1378"/>
    <w:rsid w:val="001C32A1"/>
    <w:rsid w:val="001C494D"/>
    <w:rsid w:val="001C4C54"/>
    <w:rsid w:val="001C5B39"/>
    <w:rsid w:val="001C7293"/>
    <w:rsid w:val="001D281B"/>
    <w:rsid w:val="001E0B6F"/>
    <w:rsid w:val="001E0C03"/>
    <w:rsid w:val="001E4CDA"/>
    <w:rsid w:val="001E64D4"/>
    <w:rsid w:val="001E66E4"/>
    <w:rsid w:val="001E7E2A"/>
    <w:rsid w:val="001E7F55"/>
    <w:rsid w:val="001F0587"/>
    <w:rsid w:val="001F1C9F"/>
    <w:rsid w:val="001F3985"/>
    <w:rsid w:val="001F4A8A"/>
    <w:rsid w:val="001F6790"/>
    <w:rsid w:val="001F75AD"/>
    <w:rsid w:val="00201F53"/>
    <w:rsid w:val="00202CD1"/>
    <w:rsid w:val="00202E97"/>
    <w:rsid w:val="0020368E"/>
    <w:rsid w:val="00203EFA"/>
    <w:rsid w:val="002044AF"/>
    <w:rsid w:val="002047B8"/>
    <w:rsid w:val="00204952"/>
    <w:rsid w:val="00205169"/>
    <w:rsid w:val="00205F83"/>
    <w:rsid w:val="0020772E"/>
    <w:rsid w:val="002078C0"/>
    <w:rsid w:val="002101CC"/>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637F"/>
    <w:rsid w:val="002370C9"/>
    <w:rsid w:val="002374BF"/>
    <w:rsid w:val="002375E2"/>
    <w:rsid w:val="002376F4"/>
    <w:rsid w:val="00241D1B"/>
    <w:rsid w:val="00243808"/>
    <w:rsid w:val="00243D4C"/>
    <w:rsid w:val="002453CD"/>
    <w:rsid w:val="0024619E"/>
    <w:rsid w:val="00246466"/>
    <w:rsid w:val="002464F1"/>
    <w:rsid w:val="00250D7C"/>
    <w:rsid w:val="00250E32"/>
    <w:rsid w:val="002516A9"/>
    <w:rsid w:val="0025199C"/>
    <w:rsid w:val="0025236A"/>
    <w:rsid w:val="0025385C"/>
    <w:rsid w:val="00255D7E"/>
    <w:rsid w:val="00256E1F"/>
    <w:rsid w:val="002606B5"/>
    <w:rsid w:val="00262B0F"/>
    <w:rsid w:val="002632A3"/>
    <w:rsid w:val="002660C7"/>
    <w:rsid w:val="0026749A"/>
    <w:rsid w:val="00267551"/>
    <w:rsid w:val="00270101"/>
    <w:rsid w:val="00270720"/>
    <w:rsid w:val="00270FE2"/>
    <w:rsid w:val="00271C5F"/>
    <w:rsid w:val="00272D07"/>
    <w:rsid w:val="0027437B"/>
    <w:rsid w:val="00275A07"/>
    <w:rsid w:val="0027653C"/>
    <w:rsid w:val="002772ED"/>
    <w:rsid w:val="002777BE"/>
    <w:rsid w:val="00277FF6"/>
    <w:rsid w:val="00281DB6"/>
    <w:rsid w:val="002841B9"/>
    <w:rsid w:val="002849C3"/>
    <w:rsid w:val="00284CBF"/>
    <w:rsid w:val="0028582D"/>
    <w:rsid w:val="00285AD2"/>
    <w:rsid w:val="002875EA"/>
    <w:rsid w:val="002875EC"/>
    <w:rsid w:val="002909BA"/>
    <w:rsid w:val="00293C04"/>
    <w:rsid w:val="002949CD"/>
    <w:rsid w:val="002956CD"/>
    <w:rsid w:val="0029703B"/>
    <w:rsid w:val="002A1BFA"/>
    <w:rsid w:val="002A3166"/>
    <w:rsid w:val="002A3E00"/>
    <w:rsid w:val="002A42DA"/>
    <w:rsid w:val="002A48F8"/>
    <w:rsid w:val="002A50BD"/>
    <w:rsid w:val="002A54AA"/>
    <w:rsid w:val="002A5B6A"/>
    <w:rsid w:val="002A637C"/>
    <w:rsid w:val="002B0249"/>
    <w:rsid w:val="002B1850"/>
    <w:rsid w:val="002B2092"/>
    <w:rsid w:val="002B2FC8"/>
    <w:rsid w:val="002B3381"/>
    <w:rsid w:val="002B4EB4"/>
    <w:rsid w:val="002B525D"/>
    <w:rsid w:val="002B5F07"/>
    <w:rsid w:val="002B6485"/>
    <w:rsid w:val="002B6736"/>
    <w:rsid w:val="002B72F5"/>
    <w:rsid w:val="002C0D47"/>
    <w:rsid w:val="002C271F"/>
    <w:rsid w:val="002C3369"/>
    <w:rsid w:val="002C33D1"/>
    <w:rsid w:val="002C3D30"/>
    <w:rsid w:val="002C4FCC"/>
    <w:rsid w:val="002C641B"/>
    <w:rsid w:val="002C6F51"/>
    <w:rsid w:val="002D0291"/>
    <w:rsid w:val="002D184F"/>
    <w:rsid w:val="002D1BA8"/>
    <w:rsid w:val="002D31AD"/>
    <w:rsid w:val="002D5037"/>
    <w:rsid w:val="002D57A6"/>
    <w:rsid w:val="002D5A24"/>
    <w:rsid w:val="002D74A7"/>
    <w:rsid w:val="002E18D3"/>
    <w:rsid w:val="002E333B"/>
    <w:rsid w:val="002E741E"/>
    <w:rsid w:val="002F1366"/>
    <w:rsid w:val="002F1472"/>
    <w:rsid w:val="002F2F3D"/>
    <w:rsid w:val="002F525B"/>
    <w:rsid w:val="002F6683"/>
    <w:rsid w:val="002F6C50"/>
    <w:rsid w:val="002F7B46"/>
    <w:rsid w:val="003028A9"/>
    <w:rsid w:val="0030290E"/>
    <w:rsid w:val="00303AD3"/>
    <w:rsid w:val="00303D0B"/>
    <w:rsid w:val="00305D4C"/>
    <w:rsid w:val="003070DF"/>
    <w:rsid w:val="003117C6"/>
    <w:rsid w:val="00311819"/>
    <w:rsid w:val="003123A9"/>
    <w:rsid w:val="00312919"/>
    <w:rsid w:val="00313F65"/>
    <w:rsid w:val="00314B4E"/>
    <w:rsid w:val="00315CF9"/>
    <w:rsid w:val="00315FC8"/>
    <w:rsid w:val="003169C4"/>
    <w:rsid w:val="00317161"/>
    <w:rsid w:val="003172A2"/>
    <w:rsid w:val="0031746D"/>
    <w:rsid w:val="0032224E"/>
    <w:rsid w:val="00323D9A"/>
    <w:rsid w:val="00325355"/>
    <w:rsid w:val="00325B78"/>
    <w:rsid w:val="00327593"/>
    <w:rsid w:val="00327BBD"/>
    <w:rsid w:val="003302EB"/>
    <w:rsid w:val="00330405"/>
    <w:rsid w:val="00330E6B"/>
    <w:rsid w:val="00333A44"/>
    <w:rsid w:val="00333C35"/>
    <w:rsid w:val="00335581"/>
    <w:rsid w:val="00335F65"/>
    <w:rsid w:val="00336D81"/>
    <w:rsid w:val="00336DBD"/>
    <w:rsid w:val="00341E09"/>
    <w:rsid w:val="0034203B"/>
    <w:rsid w:val="00342D22"/>
    <w:rsid w:val="00344BDA"/>
    <w:rsid w:val="00345718"/>
    <w:rsid w:val="003458FC"/>
    <w:rsid w:val="003479B3"/>
    <w:rsid w:val="0035085E"/>
    <w:rsid w:val="00350DF7"/>
    <w:rsid w:val="00352849"/>
    <w:rsid w:val="00354D96"/>
    <w:rsid w:val="003556DB"/>
    <w:rsid w:val="00356762"/>
    <w:rsid w:val="00356AC8"/>
    <w:rsid w:val="0035762C"/>
    <w:rsid w:val="00362DDC"/>
    <w:rsid w:val="003638DA"/>
    <w:rsid w:val="00364077"/>
    <w:rsid w:val="00364510"/>
    <w:rsid w:val="00364F2D"/>
    <w:rsid w:val="00366A45"/>
    <w:rsid w:val="00367F1B"/>
    <w:rsid w:val="0037004B"/>
    <w:rsid w:val="003700B5"/>
    <w:rsid w:val="0037057E"/>
    <w:rsid w:val="00371615"/>
    <w:rsid w:val="00371CED"/>
    <w:rsid w:val="003721FF"/>
    <w:rsid w:val="00372C67"/>
    <w:rsid w:val="0037377F"/>
    <w:rsid w:val="00373784"/>
    <w:rsid w:val="003750FC"/>
    <w:rsid w:val="00380539"/>
    <w:rsid w:val="003808F6"/>
    <w:rsid w:val="003811FA"/>
    <w:rsid w:val="00381FE6"/>
    <w:rsid w:val="003827BD"/>
    <w:rsid w:val="00384987"/>
    <w:rsid w:val="00385EA4"/>
    <w:rsid w:val="0038620E"/>
    <w:rsid w:val="00386BFD"/>
    <w:rsid w:val="0039093E"/>
    <w:rsid w:val="003918B7"/>
    <w:rsid w:val="003926B8"/>
    <w:rsid w:val="00392CB7"/>
    <w:rsid w:val="003943D7"/>
    <w:rsid w:val="00394982"/>
    <w:rsid w:val="00394F21"/>
    <w:rsid w:val="00396471"/>
    <w:rsid w:val="003978D4"/>
    <w:rsid w:val="00397D3A"/>
    <w:rsid w:val="00397D5C"/>
    <w:rsid w:val="003A3B03"/>
    <w:rsid w:val="003A3BA6"/>
    <w:rsid w:val="003A560B"/>
    <w:rsid w:val="003A6E48"/>
    <w:rsid w:val="003A76A4"/>
    <w:rsid w:val="003B06C6"/>
    <w:rsid w:val="003B09D2"/>
    <w:rsid w:val="003B1001"/>
    <w:rsid w:val="003B2164"/>
    <w:rsid w:val="003B24E4"/>
    <w:rsid w:val="003B2AA9"/>
    <w:rsid w:val="003B6FB7"/>
    <w:rsid w:val="003B72E3"/>
    <w:rsid w:val="003B7640"/>
    <w:rsid w:val="003C0DE3"/>
    <w:rsid w:val="003C1360"/>
    <w:rsid w:val="003C1E0B"/>
    <w:rsid w:val="003C357E"/>
    <w:rsid w:val="003C43CB"/>
    <w:rsid w:val="003C60F9"/>
    <w:rsid w:val="003D0C68"/>
    <w:rsid w:val="003D17D3"/>
    <w:rsid w:val="003D1943"/>
    <w:rsid w:val="003D2D70"/>
    <w:rsid w:val="003D40FF"/>
    <w:rsid w:val="003D457F"/>
    <w:rsid w:val="003D45EA"/>
    <w:rsid w:val="003D5137"/>
    <w:rsid w:val="003D5F9E"/>
    <w:rsid w:val="003D72F8"/>
    <w:rsid w:val="003E028B"/>
    <w:rsid w:val="003E05FA"/>
    <w:rsid w:val="003E19C8"/>
    <w:rsid w:val="003E2B75"/>
    <w:rsid w:val="003E3A57"/>
    <w:rsid w:val="003E4B4D"/>
    <w:rsid w:val="003E5834"/>
    <w:rsid w:val="003E5C6E"/>
    <w:rsid w:val="003E619B"/>
    <w:rsid w:val="003F148F"/>
    <w:rsid w:val="003F34D1"/>
    <w:rsid w:val="003F458C"/>
    <w:rsid w:val="003F59E4"/>
    <w:rsid w:val="003F64A4"/>
    <w:rsid w:val="0040431F"/>
    <w:rsid w:val="004058AA"/>
    <w:rsid w:val="00410922"/>
    <w:rsid w:val="00410D9E"/>
    <w:rsid w:val="00411258"/>
    <w:rsid w:val="00411413"/>
    <w:rsid w:val="00414D5C"/>
    <w:rsid w:val="00415145"/>
    <w:rsid w:val="00415E59"/>
    <w:rsid w:val="004178E7"/>
    <w:rsid w:val="0042298B"/>
    <w:rsid w:val="00423E35"/>
    <w:rsid w:val="00423EEE"/>
    <w:rsid w:val="00423FA3"/>
    <w:rsid w:val="00425497"/>
    <w:rsid w:val="00427016"/>
    <w:rsid w:val="00427895"/>
    <w:rsid w:val="0043095C"/>
    <w:rsid w:val="00432192"/>
    <w:rsid w:val="00433640"/>
    <w:rsid w:val="00434051"/>
    <w:rsid w:val="00434809"/>
    <w:rsid w:val="00434E53"/>
    <w:rsid w:val="00436416"/>
    <w:rsid w:val="0043646C"/>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6A87"/>
    <w:rsid w:val="00456B0F"/>
    <w:rsid w:val="004636B4"/>
    <w:rsid w:val="004641D6"/>
    <w:rsid w:val="00464592"/>
    <w:rsid w:val="00467C5D"/>
    <w:rsid w:val="00470334"/>
    <w:rsid w:val="00470346"/>
    <w:rsid w:val="00472DBB"/>
    <w:rsid w:val="00473B38"/>
    <w:rsid w:val="004751F9"/>
    <w:rsid w:val="00476373"/>
    <w:rsid w:val="00476B5D"/>
    <w:rsid w:val="00480351"/>
    <w:rsid w:val="004826DD"/>
    <w:rsid w:val="00484A2C"/>
    <w:rsid w:val="00485691"/>
    <w:rsid w:val="00486EC5"/>
    <w:rsid w:val="00487285"/>
    <w:rsid w:val="00487F89"/>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C057E"/>
    <w:rsid w:val="004C137A"/>
    <w:rsid w:val="004C6496"/>
    <w:rsid w:val="004C7403"/>
    <w:rsid w:val="004D14A4"/>
    <w:rsid w:val="004D1E15"/>
    <w:rsid w:val="004D23B5"/>
    <w:rsid w:val="004D6180"/>
    <w:rsid w:val="004D78F1"/>
    <w:rsid w:val="004D79B5"/>
    <w:rsid w:val="004E1CCC"/>
    <w:rsid w:val="004E222C"/>
    <w:rsid w:val="004E313E"/>
    <w:rsid w:val="004E3F64"/>
    <w:rsid w:val="004E54B0"/>
    <w:rsid w:val="004E5F85"/>
    <w:rsid w:val="004E5FEE"/>
    <w:rsid w:val="004E626A"/>
    <w:rsid w:val="004E65C4"/>
    <w:rsid w:val="004E6BBA"/>
    <w:rsid w:val="004F00C2"/>
    <w:rsid w:val="004F1024"/>
    <w:rsid w:val="004F10F8"/>
    <w:rsid w:val="004F1541"/>
    <w:rsid w:val="004F270A"/>
    <w:rsid w:val="004F2A3C"/>
    <w:rsid w:val="004F2C28"/>
    <w:rsid w:val="004F3905"/>
    <w:rsid w:val="004F3E81"/>
    <w:rsid w:val="004F44FD"/>
    <w:rsid w:val="004F5954"/>
    <w:rsid w:val="004F6EC9"/>
    <w:rsid w:val="004F7CD5"/>
    <w:rsid w:val="005009C1"/>
    <w:rsid w:val="0050114F"/>
    <w:rsid w:val="00502765"/>
    <w:rsid w:val="00502DBC"/>
    <w:rsid w:val="00503179"/>
    <w:rsid w:val="005058E7"/>
    <w:rsid w:val="00505CE6"/>
    <w:rsid w:val="00505F3E"/>
    <w:rsid w:val="0050661E"/>
    <w:rsid w:val="00506E12"/>
    <w:rsid w:val="0050731F"/>
    <w:rsid w:val="0050778C"/>
    <w:rsid w:val="005103D4"/>
    <w:rsid w:val="005124BD"/>
    <w:rsid w:val="00512644"/>
    <w:rsid w:val="00514A58"/>
    <w:rsid w:val="0051512F"/>
    <w:rsid w:val="005159AF"/>
    <w:rsid w:val="00517A6C"/>
    <w:rsid w:val="005205A4"/>
    <w:rsid w:val="0052148C"/>
    <w:rsid w:val="005228ED"/>
    <w:rsid w:val="00522A7C"/>
    <w:rsid w:val="00525CC1"/>
    <w:rsid w:val="00526B7A"/>
    <w:rsid w:val="00526C27"/>
    <w:rsid w:val="0052736A"/>
    <w:rsid w:val="005275AC"/>
    <w:rsid w:val="005276FF"/>
    <w:rsid w:val="0053030F"/>
    <w:rsid w:val="0053194C"/>
    <w:rsid w:val="0053476F"/>
    <w:rsid w:val="00535D44"/>
    <w:rsid w:val="0053620C"/>
    <w:rsid w:val="00540520"/>
    <w:rsid w:val="00540C92"/>
    <w:rsid w:val="0054131B"/>
    <w:rsid w:val="00541D15"/>
    <w:rsid w:val="005446B0"/>
    <w:rsid w:val="00545AFE"/>
    <w:rsid w:val="00546B9C"/>
    <w:rsid w:val="00553B46"/>
    <w:rsid w:val="005543C6"/>
    <w:rsid w:val="00555460"/>
    <w:rsid w:val="00555580"/>
    <w:rsid w:val="00556518"/>
    <w:rsid w:val="005566D9"/>
    <w:rsid w:val="005566DE"/>
    <w:rsid w:val="005575A7"/>
    <w:rsid w:val="00557943"/>
    <w:rsid w:val="00560766"/>
    <w:rsid w:val="00561894"/>
    <w:rsid w:val="00565600"/>
    <w:rsid w:val="00566DA0"/>
    <w:rsid w:val="0056728F"/>
    <w:rsid w:val="0056760F"/>
    <w:rsid w:val="00570D28"/>
    <w:rsid w:val="0057280B"/>
    <w:rsid w:val="005736DB"/>
    <w:rsid w:val="00574F1B"/>
    <w:rsid w:val="00575AC5"/>
    <w:rsid w:val="005762B1"/>
    <w:rsid w:val="005770EB"/>
    <w:rsid w:val="005778E3"/>
    <w:rsid w:val="00581AAE"/>
    <w:rsid w:val="005820FE"/>
    <w:rsid w:val="0058357C"/>
    <w:rsid w:val="005846C7"/>
    <w:rsid w:val="00584938"/>
    <w:rsid w:val="00584C8C"/>
    <w:rsid w:val="005878E2"/>
    <w:rsid w:val="00587CE4"/>
    <w:rsid w:val="0059191C"/>
    <w:rsid w:val="00591BFC"/>
    <w:rsid w:val="00591F55"/>
    <w:rsid w:val="00593171"/>
    <w:rsid w:val="00594AD9"/>
    <w:rsid w:val="0059693F"/>
    <w:rsid w:val="00596BD2"/>
    <w:rsid w:val="00596EBB"/>
    <w:rsid w:val="0059769D"/>
    <w:rsid w:val="00597707"/>
    <w:rsid w:val="00597BEE"/>
    <w:rsid w:val="005A00D6"/>
    <w:rsid w:val="005A0ED4"/>
    <w:rsid w:val="005A1195"/>
    <w:rsid w:val="005A2E8E"/>
    <w:rsid w:val="005A6423"/>
    <w:rsid w:val="005A6E4B"/>
    <w:rsid w:val="005A7EF9"/>
    <w:rsid w:val="005B0236"/>
    <w:rsid w:val="005B02D5"/>
    <w:rsid w:val="005B17ED"/>
    <w:rsid w:val="005B2B1E"/>
    <w:rsid w:val="005B50E5"/>
    <w:rsid w:val="005B5AED"/>
    <w:rsid w:val="005B5C45"/>
    <w:rsid w:val="005B7B22"/>
    <w:rsid w:val="005C1280"/>
    <w:rsid w:val="005C1487"/>
    <w:rsid w:val="005C1C29"/>
    <w:rsid w:val="005C3B31"/>
    <w:rsid w:val="005D19F1"/>
    <w:rsid w:val="005D1E61"/>
    <w:rsid w:val="005D63AD"/>
    <w:rsid w:val="005D64D4"/>
    <w:rsid w:val="005D658D"/>
    <w:rsid w:val="005D6788"/>
    <w:rsid w:val="005D6CE7"/>
    <w:rsid w:val="005E0CA6"/>
    <w:rsid w:val="005E3EEE"/>
    <w:rsid w:val="005E42A7"/>
    <w:rsid w:val="005E4D6E"/>
    <w:rsid w:val="005E538A"/>
    <w:rsid w:val="005E5BDC"/>
    <w:rsid w:val="005E66EE"/>
    <w:rsid w:val="005E7482"/>
    <w:rsid w:val="005E7DF0"/>
    <w:rsid w:val="005F0044"/>
    <w:rsid w:val="005F0144"/>
    <w:rsid w:val="005F059B"/>
    <w:rsid w:val="005F1283"/>
    <w:rsid w:val="005F333D"/>
    <w:rsid w:val="005F3F56"/>
    <w:rsid w:val="005F61BA"/>
    <w:rsid w:val="005F651B"/>
    <w:rsid w:val="005F7ABF"/>
    <w:rsid w:val="00600287"/>
    <w:rsid w:val="00601D0C"/>
    <w:rsid w:val="00602FDC"/>
    <w:rsid w:val="00610C93"/>
    <w:rsid w:val="0061406D"/>
    <w:rsid w:val="006172EF"/>
    <w:rsid w:val="00621324"/>
    <w:rsid w:val="00623DD6"/>
    <w:rsid w:val="00624BFD"/>
    <w:rsid w:val="00625D3F"/>
    <w:rsid w:val="006273E1"/>
    <w:rsid w:val="00633B93"/>
    <w:rsid w:val="00636612"/>
    <w:rsid w:val="00636691"/>
    <w:rsid w:val="00637E60"/>
    <w:rsid w:val="00640731"/>
    <w:rsid w:val="00640C14"/>
    <w:rsid w:val="00641603"/>
    <w:rsid w:val="006434A0"/>
    <w:rsid w:val="00645228"/>
    <w:rsid w:val="006458F1"/>
    <w:rsid w:val="00645CA5"/>
    <w:rsid w:val="006461CE"/>
    <w:rsid w:val="0064693D"/>
    <w:rsid w:val="00646A10"/>
    <w:rsid w:val="006503F5"/>
    <w:rsid w:val="00651CAD"/>
    <w:rsid w:val="0065288F"/>
    <w:rsid w:val="00652D4C"/>
    <w:rsid w:val="00653AF0"/>
    <w:rsid w:val="00654B18"/>
    <w:rsid w:val="00655587"/>
    <w:rsid w:val="006574A3"/>
    <w:rsid w:val="0065764F"/>
    <w:rsid w:val="00660A09"/>
    <w:rsid w:val="0066142F"/>
    <w:rsid w:val="00667815"/>
    <w:rsid w:val="00670DAB"/>
    <w:rsid w:val="00672CE3"/>
    <w:rsid w:val="006736E4"/>
    <w:rsid w:val="00673CFD"/>
    <w:rsid w:val="00676DCD"/>
    <w:rsid w:val="00677079"/>
    <w:rsid w:val="00677214"/>
    <w:rsid w:val="00680888"/>
    <w:rsid w:val="00681161"/>
    <w:rsid w:val="00682ADB"/>
    <w:rsid w:val="0068508E"/>
    <w:rsid w:val="00685EC7"/>
    <w:rsid w:val="006877B3"/>
    <w:rsid w:val="00690EB6"/>
    <w:rsid w:val="00691D95"/>
    <w:rsid w:val="00694D7D"/>
    <w:rsid w:val="00696292"/>
    <w:rsid w:val="00697453"/>
    <w:rsid w:val="006A31E2"/>
    <w:rsid w:val="006A453D"/>
    <w:rsid w:val="006A48DF"/>
    <w:rsid w:val="006A51C6"/>
    <w:rsid w:val="006A62DA"/>
    <w:rsid w:val="006A6A27"/>
    <w:rsid w:val="006A6EF3"/>
    <w:rsid w:val="006A71D4"/>
    <w:rsid w:val="006A7F11"/>
    <w:rsid w:val="006B1443"/>
    <w:rsid w:val="006B27DF"/>
    <w:rsid w:val="006B2EFF"/>
    <w:rsid w:val="006B6963"/>
    <w:rsid w:val="006B7735"/>
    <w:rsid w:val="006B79BF"/>
    <w:rsid w:val="006B7E68"/>
    <w:rsid w:val="006C0A7B"/>
    <w:rsid w:val="006C1E9F"/>
    <w:rsid w:val="006C4692"/>
    <w:rsid w:val="006C4ED8"/>
    <w:rsid w:val="006C5A40"/>
    <w:rsid w:val="006C6A09"/>
    <w:rsid w:val="006C75BD"/>
    <w:rsid w:val="006C7690"/>
    <w:rsid w:val="006D2742"/>
    <w:rsid w:val="006E130F"/>
    <w:rsid w:val="006E16AE"/>
    <w:rsid w:val="006E2876"/>
    <w:rsid w:val="006E38B3"/>
    <w:rsid w:val="006E3C16"/>
    <w:rsid w:val="006E61E4"/>
    <w:rsid w:val="006F1E99"/>
    <w:rsid w:val="006F219B"/>
    <w:rsid w:val="006F3D38"/>
    <w:rsid w:val="006F4A64"/>
    <w:rsid w:val="006F509A"/>
    <w:rsid w:val="007020AD"/>
    <w:rsid w:val="00702450"/>
    <w:rsid w:val="0070303B"/>
    <w:rsid w:val="0070411F"/>
    <w:rsid w:val="007059F8"/>
    <w:rsid w:val="00705CCE"/>
    <w:rsid w:val="0070624C"/>
    <w:rsid w:val="0070636E"/>
    <w:rsid w:val="00707477"/>
    <w:rsid w:val="0071059D"/>
    <w:rsid w:val="00710603"/>
    <w:rsid w:val="00712326"/>
    <w:rsid w:val="0071620A"/>
    <w:rsid w:val="00716FB8"/>
    <w:rsid w:val="00720445"/>
    <w:rsid w:val="007230D1"/>
    <w:rsid w:val="00725AF3"/>
    <w:rsid w:val="00725B22"/>
    <w:rsid w:val="00726865"/>
    <w:rsid w:val="00726C0F"/>
    <w:rsid w:val="007272BA"/>
    <w:rsid w:val="0073244B"/>
    <w:rsid w:val="0073319E"/>
    <w:rsid w:val="0073539D"/>
    <w:rsid w:val="007363A6"/>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AB3"/>
    <w:rsid w:val="007712FC"/>
    <w:rsid w:val="007716ED"/>
    <w:rsid w:val="00771A14"/>
    <w:rsid w:val="00771DF9"/>
    <w:rsid w:val="007729CA"/>
    <w:rsid w:val="007740AD"/>
    <w:rsid w:val="007740EA"/>
    <w:rsid w:val="00776DBD"/>
    <w:rsid w:val="00780420"/>
    <w:rsid w:val="007819E8"/>
    <w:rsid w:val="00782183"/>
    <w:rsid w:val="007825BE"/>
    <w:rsid w:val="00782C99"/>
    <w:rsid w:val="00783ED5"/>
    <w:rsid w:val="0078447B"/>
    <w:rsid w:val="00792667"/>
    <w:rsid w:val="00796057"/>
    <w:rsid w:val="00796614"/>
    <w:rsid w:val="007969C7"/>
    <w:rsid w:val="007A2402"/>
    <w:rsid w:val="007A36ED"/>
    <w:rsid w:val="007A489A"/>
    <w:rsid w:val="007A5DA4"/>
    <w:rsid w:val="007A61A7"/>
    <w:rsid w:val="007A62D1"/>
    <w:rsid w:val="007A6E6D"/>
    <w:rsid w:val="007B01AD"/>
    <w:rsid w:val="007B20B1"/>
    <w:rsid w:val="007B56ED"/>
    <w:rsid w:val="007B581D"/>
    <w:rsid w:val="007B5A27"/>
    <w:rsid w:val="007B6E42"/>
    <w:rsid w:val="007C2B7C"/>
    <w:rsid w:val="007C402F"/>
    <w:rsid w:val="007C4DA9"/>
    <w:rsid w:val="007C57BC"/>
    <w:rsid w:val="007D0089"/>
    <w:rsid w:val="007D0F4F"/>
    <w:rsid w:val="007D1A30"/>
    <w:rsid w:val="007D5C5B"/>
    <w:rsid w:val="007E1008"/>
    <w:rsid w:val="007E18DC"/>
    <w:rsid w:val="007E3850"/>
    <w:rsid w:val="007E44EF"/>
    <w:rsid w:val="007E49B4"/>
    <w:rsid w:val="007E5263"/>
    <w:rsid w:val="007E527A"/>
    <w:rsid w:val="007E634C"/>
    <w:rsid w:val="007E6664"/>
    <w:rsid w:val="007E707C"/>
    <w:rsid w:val="007F20E4"/>
    <w:rsid w:val="007F2891"/>
    <w:rsid w:val="007F4D07"/>
    <w:rsid w:val="007F578B"/>
    <w:rsid w:val="007F5C7C"/>
    <w:rsid w:val="007F5FC4"/>
    <w:rsid w:val="007F70FC"/>
    <w:rsid w:val="00801563"/>
    <w:rsid w:val="00803317"/>
    <w:rsid w:val="008048E7"/>
    <w:rsid w:val="00805B73"/>
    <w:rsid w:val="008063AB"/>
    <w:rsid w:val="008063D6"/>
    <w:rsid w:val="00806E2B"/>
    <w:rsid w:val="008072AA"/>
    <w:rsid w:val="0081029D"/>
    <w:rsid w:val="00810AF3"/>
    <w:rsid w:val="00811DF2"/>
    <w:rsid w:val="008127CF"/>
    <w:rsid w:val="0081348D"/>
    <w:rsid w:val="00816073"/>
    <w:rsid w:val="0081759B"/>
    <w:rsid w:val="00817A9B"/>
    <w:rsid w:val="008215E4"/>
    <w:rsid w:val="00823207"/>
    <w:rsid w:val="00824358"/>
    <w:rsid w:val="00824632"/>
    <w:rsid w:val="00826585"/>
    <w:rsid w:val="00826839"/>
    <w:rsid w:val="00831804"/>
    <w:rsid w:val="00831A31"/>
    <w:rsid w:val="008324DD"/>
    <w:rsid w:val="00832D64"/>
    <w:rsid w:val="00832E1D"/>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6541"/>
    <w:rsid w:val="00846ADF"/>
    <w:rsid w:val="00847629"/>
    <w:rsid w:val="00851901"/>
    <w:rsid w:val="008519A2"/>
    <w:rsid w:val="00852414"/>
    <w:rsid w:val="00852985"/>
    <w:rsid w:val="00852F91"/>
    <w:rsid w:val="008531A1"/>
    <w:rsid w:val="00854901"/>
    <w:rsid w:val="00857557"/>
    <w:rsid w:val="00860AF9"/>
    <w:rsid w:val="00860E12"/>
    <w:rsid w:val="00862825"/>
    <w:rsid w:val="008674DE"/>
    <w:rsid w:val="00867FCD"/>
    <w:rsid w:val="0087219C"/>
    <w:rsid w:val="008721C1"/>
    <w:rsid w:val="008724C8"/>
    <w:rsid w:val="0087368D"/>
    <w:rsid w:val="00873CDA"/>
    <w:rsid w:val="00874637"/>
    <w:rsid w:val="00880074"/>
    <w:rsid w:val="00881778"/>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6C23"/>
    <w:rsid w:val="008B1D0C"/>
    <w:rsid w:val="008B1FBF"/>
    <w:rsid w:val="008B2651"/>
    <w:rsid w:val="008B3661"/>
    <w:rsid w:val="008B6041"/>
    <w:rsid w:val="008B627F"/>
    <w:rsid w:val="008C2013"/>
    <w:rsid w:val="008C2FFF"/>
    <w:rsid w:val="008C3480"/>
    <w:rsid w:val="008C4D04"/>
    <w:rsid w:val="008C53CF"/>
    <w:rsid w:val="008C6014"/>
    <w:rsid w:val="008C79E7"/>
    <w:rsid w:val="008D01C6"/>
    <w:rsid w:val="008D1C5D"/>
    <w:rsid w:val="008D24EE"/>
    <w:rsid w:val="008D35FC"/>
    <w:rsid w:val="008D3647"/>
    <w:rsid w:val="008D4331"/>
    <w:rsid w:val="008D4F2A"/>
    <w:rsid w:val="008D4FD0"/>
    <w:rsid w:val="008D52AB"/>
    <w:rsid w:val="008D6ECC"/>
    <w:rsid w:val="008E0907"/>
    <w:rsid w:val="008E1102"/>
    <w:rsid w:val="008E2F33"/>
    <w:rsid w:val="008E3999"/>
    <w:rsid w:val="008E3A69"/>
    <w:rsid w:val="008E4644"/>
    <w:rsid w:val="008E59B0"/>
    <w:rsid w:val="008E70B1"/>
    <w:rsid w:val="008E7841"/>
    <w:rsid w:val="008E7EF7"/>
    <w:rsid w:val="008F0688"/>
    <w:rsid w:val="008F0BEC"/>
    <w:rsid w:val="008F2658"/>
    <w:rsid w:val="008F28AF"/>
    <w:rsid w:val="008F4B21"/>
    <w:rsid w:val="008F6A52"/>
    <w:rsid w:val="008F719C"/>
    <w:rsid w:val="008F71BA"/>
    <w:rsid w:val="008F72D6"/>
    <w:rsid w:val="00900FF5"/>
    <w:rsid w:val="00902865"/>
    <w:rsid w:val="009037FF"/>
    <w:rsid w:val="00904CCC"/>
    <w:rsid w:val="00911D33"/>
    <w:rsid w:val="00911F2E"/>
    <w:rsid w:val="00912D9E"/>
    <w:rsid w:val="009131DB"/>
    <w:rsid w:val="00916EA4"/>
    <w:rsid w:val="009170D4"/>
    <w:rsid w:val="00921698"/>
    <w:rsid w:val="00931A81"/>
    <w:rsid w:val="00932023"/>
    <w:rsid w:val="009321B5"/>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608"/>
    <w:rsid w:val="00952FAC"/>
    <w:rsid w:val="00953713"/>
    <w:rsid w:val="00955073"/>
    <w:rsid w:val="00956641"/>
    <w:rsid w:val="00966238"/>
    <w:rsid w:val="00966560"/>
    <w:rsid w:val="009667C2"/>
    <w:rsid w:val="0096690C"/>
    <w:rsid w:val="009714D4"/>
    <w:rsid w:val="009726DA"/>
    <w:rsid w:val="00972A4A"/>
    <w:rsid w:val="00972A77"/>
    <w:rsid w:val="009732FE"/>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6B5E"/>
    <w:rsid w:val="009A7177"/>
    <w:rsid w:val="009B24C5"/>
    <w:rsid w:val="009B45E8"/>
    <w:rsid w:val="009B5706"/>
    <w:rsid w:val="009C0654"/>
    <w:rsid w:val="009C1947"/>
    <w:rsid w:val="009C19C1"/>
    <w:rsid w:val="009C3320"/>
    <w:rsid w:val="009C3D83"/>
    <w:rsid w:val="009C3E47"/>
    <w:rsid w:val="009C6141"/>
    <w:rsid w:val="009C6DB2"/>
    <w:rsid w:val="009C6EBA"/>
    <w:rsid w:val="009C6F3C"/>
    <w:rsid w:val="009D04FD"/>
    <w:rsid w:val="009D14CE"/>
    <w:rsid w:val="009D3084"/>
    <w:rsid w:val="009D3F66"/>
    <w:rsid w:val="009D4958"/>
    <w:rsid w:val="009D4CAA"/>
    <w:rsid w:val="009D5252"/>
    <w:rsid w:val="009E03CA"/>
    <w:rsid w:val="009E0ABF"/>
    <w:rsid w:val="009E10FD"/>
    <w:rsid w:val="009E133A"/>
    <w:rsid w:val="009E1FCE"/>
    <w:rsid w:val="009E4420"/>
    <w:rsid w:val="009E5FF5"/>
    <w:rsid w:val="009E6B73"/>
    <w:rsid w:val="009E73B8"/>
    <w:rsid w:val="009F1534"/>
    <w:rsid w:val="009F32C8"/>
    <w:rsid w:val="009F4428"/>
    <w:rsid w:val="009F74B8"/>
    <w:rsid w:val="00A013A9"/>
    <w:rsid w:val="00A0233A"/>
    <w:rsid w:val="00A029F0"/>
    <w:rsid w:val="00A041CD"/>
    <w:rsid w:val="00A04EBF"/>
    <w:rsid w:val="00A07D65"/>
    <w:rsid w:val="00A11D7D"/>
    <w:rsid w:val="00A12327"/>
    <w:rsid w:val="00A13464"/>
    <w:rsid w:val="00A13586"/>
    <w:rsid w:val="00A16FF8"/>
    <w:rsid w:val="00A21F09"/>
    <w:rsid w:val="00A2238E"/>
    <w:rsid w:val="00A23952"/>
    <w:rsid w:val="00A23DFB"/>
    <w:rsid w:val="00A24980"/>
    <w:rsid w:val="00A2735A"/>
    <w:rsid w:val="00A27466"/>
    <w:rsid w:val="00A3174B"/>
    <w:rsid w:val="00A31FBA"/>
    <w:rsid w:val="00A32996"/>
    <w:rsid w:val="00A359C7"/>
    <w:rsid w:val="00A37997"/>
    <w:rsid w:val="00A4088F"/>
    <w:rsid w:val="00A41004"/>
    <w:rsid w:val="00A41BB8"/>
    <w:rsid w:val="00A42779"/>
    <w:rsid w:val="00A43A29"/>
    <w:rsid w:val="00A45983"/>
    <w:rsid w:val="00A45A0B"/>
    <w:rsid w:val="00A45ED6"/>
    <w:rsid w:val="00A532F0"/>
    <w:rsid w:val="00A55A6B"/>
    <w:rsid w:val="00A56A9A"/>
    <w:rsid w:val="00A57057"/>
    <w:rsid w:val="00A577E8"/>
    <w:rsid w:val="00A6076E"/>
    <w:rsid w:val="00A62441"/>
    <w:rsid w:val="00A63624"/>
    <w:rsid w:val="00A64D78"/>
    <w:rsid w:val="00A67D23"/>
    <w:rsid w:val="00A70963"/>
    <w:rsid w:val="00A71EBC"/>
    <w:rsid w:val="00A72044"/>
    <w:rsid w:val="00A736DF"/>
    <w:rsid w:val="00A80042"/>
    <w:rsid w:val="00A82D63"/>
    <w:rsid w:val="00A84CA5"/>
    <w:rsid w:val="00A858FC"/>
    <w:rsid w:val="00A86B04"/>
    <w:rsid w:val="00A86B68"/>
    <w:rsid w:val="00A902BE"/>
    <w:rsid w:val="00A920BE"/>
    <w:rsid w:val="00A92268"/>
    <w:rsid w:val="00A928B6"/>
    <w:rsid w:val="00A939DB"/>
    <w:rsid w:val="00A94370"/>
    <w:rsid w:val="00A9621B"/>
    <w:rsid w:val="00A96B9D"/>
    <w:rsid w:val="00A9738E"/>
    <w:rsid w:val="00A9796B"/>
    <w:rsid w:val="00AA1328"/>
    <w:rsid w:val="00AA19B8"/>
    <w:rsid w:val="00AA1B60"/>
    <w:rsid w:val="00AA2F7B"/>
    <w:rsid w:val="00AA3DA5"/>
    <w:rsid w:val="00AA5301"/>
    <w:rsid w:val="00AA554D"/>
    <w:rsid w:val="00AA6057"/>
    <w:rsid w:val="00AA7A4D"/>
    <w:rsid w:val="00AB00B9"/>
    <w:rsid w:val="00AB020F"/>
    <w:rsid w:val="00AB1199"/>
    <w:rsid w:val="00AB11B7"/>
    <w:rsid w:val="00AB2FEF"/>
    <w:rsid w:val="00AB34E5"/>
    <w:rsid w:val="00AB3504"/>
    <w:rsid w:val="00AB3D06"/>
    <w:rsid w:val="00AB3F29"/>
    <w:rsid w:val="00AB483C"/>
    <w:rsid w:val="00AB5141"/>
    <w:rsid w:val="00AB63F9"/>
    <w:rsid w:val="00AB7561"/>
    <w:rsid w:val="00AC11B4"/>
    <w:rsid w:val="00AC1A25"/>
    <w:rsid w:val="00AC1DE0"/>
    <w:rsid w:val="00AC2094"/>
    <w:rsid w:val="00AC4BC3"/>
    <w:rsid w:val="00AC5476"/>
    <w:rsid w:val="00AC6AC9"/>
    <w:rsid w:val="00AC7618"/>
    <w:rsid w:val="00AC7749"/>
    <w:rsid w:val="00AD0369"/>
    <w:rsid w:val="00AD1552"/>
    <w:rsid w:val="00AD235C"/>
    <w:rsid w:val="00AD57EE"/>
    <w:rsid w:val="00AD6EEE"/>
    <w:rsid w:val="00AD7229"/>
    <w:rsid w:val="00AE30A9"/>
    <w:rsid w:val="00AE4504"/>
    <w:rsid w:val="00AE4B96"/>
    <w:rsid w:val="00AE4BE6"/>
    <w:rsid w:val="00AE576D"/>
    <w:rsid w:val="00AF35F8"/>
    <w:rsid w:val="00AF4401"/>
    <w:rsid w:val="00AF44E1"/>
    <w:rsid w:val="00AF5331"/>
    <w:rsid w:val="00AF5DAA"/>
    <w:rsid w:val="00AF5F69"/>
    <w:rsid w:val="00B003F9"/>
    <w:rsid w:val="00B009C7"/>
    <w:rsid w:val="00B02120"/>
    <w:rsid w:val="00B028DC"/>
    <w:rsid w:val="00B05575"/>
    <w:rsid w:val="00B068A0"/>
    <w:rsid w:val="00B06CE2"/>
    <w:rsid w:val="00B07224"/>
    <w:rsid w:val="00B07B68"/>
    <w:rsid w:val="00B10169"/>
    <w:rsid w:val="00B10A14"/>
    <w:rsid w:val="00B11118"/>
    <w:rsid w:val="00B11A20"/>
    <w:rsid w:val="00B127C9"/>
    <w:rsid w:val="00B132E7"/>
    <w:rsid w:val="00B142E2"/>
    <w:rsid w:val="00B200AA"/>
    <w:rsid w:val="00B2015D"/>
    <w:rsid w:val="00B2070D"/>
    <w:rsid w:val="00B240EF"/>
    <w:rsid w:val="00B24CC2"/>
    <w:rsid w:val="00B27A03"/>
    <w:rsid w:val="00B31008"/>
    <w:rsid w:val="00B330D4"/>
    <w:rsid w:val="00B33298"/>
    <w:rsid w:val="00B33D60"/>
    <w:rsid w:val="00B35759"/>
    <w:rsid w:val="00B357F5"/>
    <w:rsid w:val="00B36BC2"/>
    <w:rsid w:val="00B403C1"/>
    <w:rsid w:val="00B40FAF"/>
    <w:rsid w:val="00B41B1B"/>
    <w:rsid w:val="00B4339D"/>
    <w:rsid w:val="00B45932"/>
    <w:rsid w:val="00B46BC3"/>
    <w:rsid w:val="00B472C5"/>
    <w:rsid w:val="00B478AD"/>
    <w:rsid w:val="00B47C45"/>
    <w:rsid w:val="00B50639"/>
    <w:rsid w:val="00B50DE3"/>
    <w:rsid w:val="00B511A7"/>
    <w:rsid w:val="00B52C8C"/>
    <w:rsid w:val="00B5339E"/>
    <w:rsid w:val="00B5376F"/>
    <w:rsid w:val="00B5413D"/>
    <w:rsid w:val="00B542E1"/>
    <w:rsid w:val="00B564E2"/>
    <w:rsid w:val="00B570F5"/>
    <w:rsid w:val="00B57D2D"/>
    <w:rsid w:val="00B62B54"/>
    <w:rsid w:val="00B62B65"/>
    <w:rsid w:val="00B658C6"/>
    <w:rsid w:val="00B66DEC"/>
    <w:rsid w:val="00B70934"/>
    <w:rsid w:val="00B70E91"/>
    <w:rsid w:val="00B71CB5"/>
    <w:rsid w:val="00B71D82"/>
    <w:rsid w:val="00B7239A"/>
    <w:rsid w:val="00B72A46"/>
    <w:rsid w:val="00B73115"/>
    <w:rsid w:val="00B74D33"/>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62FB"/>
    <w:rsid w:val="00B96FF0"/>
    <w:rsid w:val="00B97632"/>
    <w:rsid w:val="00BA0CD1"/>
    <w:rsid w:val="00BA1F58"/>
    <w:rsid w:val="00BA34A8"/>
    <w:rsid w:val="00BA39B5"/>
    <w:rsid w:val="00BA538E"/>
    <w:rsid w:val="00BA66EB"/>
    <w:rsid w:val="00BA7A2D"/>
    <w:rsid w:val="00BB0A18"/>
    <w:rsid w:val="00BB0D44"/>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7575"/>
    <w:rsid w:val="00BD12A9"/>
    <w:rsid w:val="00BD1592"/>
    <w:rsid w:val="00BD2C84"/>
    <w:rsid w:val="00BD47DE"/>
    <w:rsid w:val="00BD541F"/>
    <w:rsid w:val="00BD7066"/>
    <w:rsid w:val="00BD7CFE"/>
    <w:rsid w:val="00BE028F"/>
    <w:rsid w:val="00BE05F7"/>
    <w:rsid w:val="00BE267C"/>
    <w:rsid w:val="00BE3B3A"/>
    <w:rsid w:val="00BE51A1"/>
    <w:rsid w:val="00BE609B"/>
    <w:rsid w:val="00BE680D"/>
    <w:rsid w:val="00BE6F9A"/>
    <w:rsid w:val="00BE7F67"/>
    <w:rsid w:val="00BF27D1"/>
    <w:rsid w:val="00BF39D4"/>
    <w:rsid w:val="00BF3D1F"/>
    <w:rsid w:val="00BF5008"/>
    <w:rsid w:val="00BF6F02"/>
    <w:rsid w:val="00BF6FBE"/>
    <w:rsid w:val="00BF7291"/>
    <w:rsid w:val="00C018AE"/>
    <w:rsid w:val="00C02732"/>
    <w:rsid w:val="00C0507E"/>
    <w:rsid w:val="00C071D3"/>
    <w:rsid w:val="00C07B3D"/>
    <w:rsid w:val="00C1179B"/>
    <w:rsid w:val="00C11804"/>
    <w:rsid w:val="00C12E5E"/>
    <w:rsid w:val="00C13B47"/>
    <w:rsid w:val="00C17855"/>
    <w:rsid w:val="00C17CAE"/>
    <w:rsid w:val="00C206EC"/>
    <w:rsid w:val="00C23005"/>
    <w:rsid w:val="00C2360D"/>
    <w:rsid w:val="00C23AAF"/>
    <w:rsid w:val="00C2422B"/>
    <w:rsid w:val="00C2722C"/>
    <w:rsid w:val="00C31BC6"/>
    <w:rsid w:val="00C32B1E"/>
    <w:rsid w:val="00C32B94"/>
    <w:rsid w:val="00C34B85"/>
    <w:rsid w:val="00C35970"/>
    <w:rsid w:val="00C367AA"/>
    <w:rsid w:val="00C37522"/>
    <w:rsid w:val="00C44389"/>
    <w:rsid w:val="00C462F7"/>
    <w:rsid w:val="00C503AF"/>
    <w:rsid w:val="00C5074E"/>
    <w:rsid w:val="00C5111D"/>
    <w:rsid w:val="00C54FD2"/>
    <w:rsid w:val="00C57409"/>
    <w:rsid w:val="00C57694"/>
    <w:rsid w:val="00C57874"/>
    <w:rsid w:val="00C578A4"/>
    <w:rsid w:val="00C60FBC"/>
    <w:rsid w:val="00C61B8B"/>
    <w:rsid w:val="00C6207D"/>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127D"/>
    <w:rsid w:val="00C916C3"/>
    <w:rsid w:val="00C9243B"/>
    <w:rsid w:val="00C92B63"/>
    <w:rsid w:val="00C93BAE"/>
    <w:rsid w:val="00C95197"/>
    <w:rsid w:val="00C952C5"/>
    <w:rsid w:val="00C95E58"/>
    <w:rsid w:val="00CA0395"/>
    <w:rsid w:val="00CA1276"/>
    <w:rsid w:val="00CA1475"/>
    <w:rsid w:val="00CA3650"/>
    <w:rsid w:val="00CA3C39"/>
    <w:rsid w:val="00CA520E"/>
    <w:rsid w:val="00CA5FE2"/>
    <w:rsid w:val="00CA69BD"/>
    <w:rsid w:val="00CA6C74"/>
    <w:rsid w:val="00CA7FC7"/>
    <w:rsid w:val="00CB04AD"/>
    <w:rsid w:val="00CB19C2"/>
    <w:rsid w:val="00CB3672"/>
    <w:rsid w:val="00CB4EED"/>
    <w:rsid w:val="00CB567D"/>
    <w:rsid w:val="00CB582F"/>
    <w:rsid w:val="00CB720B"/>
    <w:rsid w:val="00CB76B9"/>
    <w:rsid w:val="00CB7AFE"/>
    <w:rsid w:val="00CB7B7D"/>
    <w:rsid w:val="00CC1C5F"/>
    <w:rsid w:val="00CC3A32"/>
    <w:rsid w:val="00CC3DA5"/>
    <w:rsid w:val="00CC6042"/>
    <w:rsid w:val="00CC7816"/>
    <w:rsid w:val="00CD015D"/>
    <w:rsid w:val="00CD1049"/>
    <w:rsid w:val="00CD16F3"/>
    <w:rsid w:val="00CD206B"/>
    <w:rsid w:val="00CD251E"/>
    <w:rsid w:val="00CD2A92"/>
    <w:rsid w:val="00CD67F0"/>
    <w:rsid w:val="00CD6BE9"/>
    <w:rsid w:val="00CD761D"/>
    <w:rsid w:val="00CE1877"/>
    <w:rsid w:val="00CE5287"/>
    <w:rsid w:val="00CE624F"/>
    <w:rsid w:val="00CF0393"/>
    <w:rsid w:val="00CF12E8"/>
    <w:rsid w:val="00CF14FE"/>
    <w:rsid w:val="00CF1707"/>
    <w:rsid w:val="00CF224C"/>
    <w:rsid w:val="00CF4576"/>
    <w:rsid w:val="00CF4A8F"/>
    <w:rsid w:val="00CF5F1B"/>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224FA"/>
    <w:rsid w:val="00D3082A"/>
    <w:rsid w:val="00D3191B"/>
    <w:rsid w:val="00D3247C"/>
    <w:rsid w:val="00D32705"/>
    <w:rsid w:val="00D33025"/>
    <w:rsid w:val="00D35041"/>
    <w:rsid w:val="00D35ADC"/>
    <w:rsid w:val="00D37190"/>
    <w:rsid w:val="00D3755D"/>
    <w:rsid w:val="00D401E4"/>
    <w:rsid w:val="00D404AF"/>
    <w:rsid w:val="00D41635"/>
    <w:rsid w:val="00D42AC1"/>
    <w:rsid w:val="00D436AB"/>
    <w:rsid w:val="00D44BEE"/>
    <w:rsid w:val="00D44DF3"/>
    <w:rsid w:val="00D47EB5"/>
    <w:rsid w:val="00D502DA"/>
    <w:rsid w:val="00D509A6"/>
    <w:rsid w:val="00D50C0E"/>
    <w:rsid w:val="00D51624"/>
    <w:rsid w:val="00D52AEF"/>
    <w:rsid w:val="00D52E86"/>
    <w:rsid w:val="00D54E8B"/>
    <w:rsid w:val="00D57209"/>
    <w:rsid w:val="00D579B1"/>
    <w:rsid w:val="00D57C60"/>
    <w:rsid w:val="00D57EF8"/>
    <w:rsid w:val="00D60B3B"/>
    <w:rsid w:val="00D61457"/>
    <w:rsid w:val="00D614A8"/>
    <w:rsid w:val="00D62A56"/>
    <w:rsid w:val="00D62D72"/>
    <w:rsid w:val="00D640A3"/>
    <w:rsid w:val="00D6733A"/>
    <w:rsid w:val="00D724FB"/>
    <w:rsid w:val="00D72FEE"/>
    <w:rsid w:val="00D74C33"/>
    <w:rsid w:val="00D74D4B"/>
    <w:rsid w:val="00D75771"/>
    <w:rsid w:val="00D762DB"/>
    <w:rsid w:val="00D76563"/>
    <w:rsid w:val="00D76ADF"/>
    <w:rsid w:val="00D7709B"/>
    <w:rsid w:val="00D81300"/>
    <w:rsid w:val="00D83269"/>
    <w:rsid w:val="00D8383E"/>
    <w:rsid w:val="00D85098"/>
    <w:rsid w:val="00D853B2"/>
    <w:rsid w:val="00D8620F"/>
    <w:rsid w:val="00D86EC9"/>
    <w:rsid w:val="00D90555"/>
    <w:rsid w:val="00D9317A"/>
    <w:rsid w:val="00D937DE"/>
    <w:rsid w:val="00D973C1"/>
    <w:rsid w:val="00DA29CC"/>
    <w:rsid w:val="00DA4C96"/>
    <w:rsid w:val="00DA4F17"/>
    <w:rsid w:val="00DA7292"/>
    <w:rsid w:val="00DB08A9"/>
    <w:rsid w:val="00DB093B"/>
    <w:rsid w:val="00DB1A69"/>
    <w:rsid w:val="00DB1BCB"/>
    <w:rsid w:val="00DB25EF"/>
    <w:rsid w:val="00DB2BCC"/>
    <w:rsid w:val="00DB39E2"/>
    <w:rsid w:val="00DB3FE1"/>
    <w:rsid w:val="00DB5E83"/>
    <w:rsid w:val="00DB6F4E"/>
    <w:rsid w:val="00DB76B1"/>
    <w:rsid w:val="00DB7E2C"/>
    <w:rsid w:val="00DC0D62"/>
    <w:rsid w:val="00DC1AEE"/>
    <w:rsid w:val="00DC1BFA"/>
    <w:rsid w:val="00DC5103"/>
    <w:rsid w:val="00DC5DF3"/>
    <w:rsid w:val="00DC7A3A"/>
    <w:rsid w:val="00DD05E4"/>
    <w:rsid w:val="00DD10F5"/>
    <w:rsid w:val="00DD229E"/>
    <w:rsid w:val="00DD2992"/>
    <w:rsid w:val="00DD3116"/>
    <w:rsid w:val="00DD3752"/>
    <w:rsid w:val="00DD3BBA"/>
    <w:rsid w:val="00DD3E8B"/>
    <w:rsid w:val="00DD5FD8"/>
    <w:rsid w:val="00DD6055"/>
    <w:rsid w:val="00DE05BC"/>
    <w:rsid w:val="00DE267D"/>
    <w:rsid w:val="00DE3655"/>
    <w:rsid w:val="00DE518B"/>
    <w:rsid w:val="00DE59A6"/>
    <w:rsid w:val="00DE5C2D"/>
    <w:rsid w:val="00DE5D8B"/>
    <w:rsid w:val="00DE618E"/>
    <w:rsid w:val="00DF0F66"/>
    <w:rsid w:val="00DF17EC"/>
    <w:rsid w:val="00DF17FF"/>
    <w:rsid w:val="00DF37F3"/>
    <w:rsid w:val="00DF3B05"/>
    <w:rsid w:val="00DF4114"/>
    <w:rsid w:val="00DF5167"/>
    <w:rsid w:val="00DF64EA"/>
    <w:rsid w:val="00DF6B83"/>
    <w:rsid w:val="00E01CB3"/>
    <w:rsid w:val="00E01D24"/>
    <w:rsid w:val="00E04207"/>
    <w:rsid w:val="00E10ECC"/>
    <w:rsid w:val="00E10EF3"/>
    <w:rsid w:val="00E13683"/>
    <w:rsid w:val="00E136C0"/>
    <w:rsid w:val="00E13A8C"/>
    <w:rsid w:val="00E16170"/>
    <w:rsid w:val="00E16559"/>
    <w:rsid w:val="00E225B0"/>
    <w:rsid w:val="00E2306B"/>
    <w:rsid w:val="00E23C32"/>
    <w:rsid w:val="00E23F49"/>
    <w:rsid w:val="00E24723"/>
    <w:rsid w:val="00E24790"/>
    <w:rsid w:val="00E24A8F"/>
    <w:rsid w:val="00E24C17"/>
    <w:rsid w:val="00E257C2"/>
    <w:rsid w:val="00E25914"/>
    <w:rsid w:val="00E26318"/>
    <w:rsid w:val="00E26B1D"/>
    <w:rsid w:val="00E27781"/>
    <w:rsid w:val="00E32781"/>
    <w:rsid w:val="00E32A4F"/>
    <w:rsid w:val="00E33EDC"/>
    <w:rsid w:val="00E36D9C"/>
    <w:rsid w:val="00E37223"/>
    <w:rsid w:val="00E409C0"/>
    <w:rsid w:val="00E413E3"/>
    <w:rsid w:val="00E41711"/>
    <w:rsid w:val="00E427C4"/>
    <w:rsid w:val="00E43A19"/>
    <w:rsid w:val="00E45746"/>
    <w:rsid w:val="00E458E1"/>
    <w:rsid w:val="00E46F56"/>
    <w:rsid w:val="00E479E3"/>
    <w:rsid w:val="00E47EE4"/>
    <w:rsid w:val="00E52F26"/>
    <w:rsid w:val="00E5367D"/>
    <w:rsid w:val="00E549FE"/>
    <w:rsid w:val="00E55ACA"/>
    <w:rsid w:val="00E5757B"/>
    <w:rsid w:val="00E57BA0"/>
    <w:rsid w:val="00E57F70"/>
    <w:rsid w:val="00E60437"/>
    <w:rsid w:val="00E6072E"/>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755"/>
    <w:rsid w:val="00E83235"/>
    <w:rsid w:val="00E834B6"/>
    <w:rsid w:val="00E85414"/>
    <w:rsid w:val="00E85A4B"/>
    <w:rsid w:val="00E85E30"/>
    <w:rsid w:val="00E865F7"/>
    <w:rsid w:val="00E86B11"/>
    <w:rsid w:val="00E86B88"/>
    <w:rsid w:val="00E90C64"/>
    <w:rsid w:val="00E91005"/>
    <w:rsid w:val="00E929A0"/>
    <w:rsid w:val="00E95AFE"/>
    <w:rsid w:val="00E96187"/>
    <w:rsid w:val="00E96545"/>
    <w:rsid w:val="00E97C45"/>
    <w:rsid w:val="00EA06B0"/>
    <w:rsid w:val="00EA072D"/>
    <w:rsid w:val="00EA09B9"/>
    <w:rsid w:val="00EA313F"/>
    <w:rsid w:val="00EA3737"/>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416E"/>
    <w:rsid w:val="00EB5EAA"/>
    <w:rsid w:val="00EB78DE"/>
    <w:rsid w:val="00EB7AD1"/>
    <w:rsid w:val="00EC0B53"/>
    <w:rsid w:val="00EC1841"/>
    <w:rsid w:val="00EC18E4"/>
    <w:rsid w:val="00EC19C7"/>
    <w:rsid w:val="00EC36F5"/>
    <w:rsid w:val="00EC6100"/>
    <w:rsid w:val="00EC64B5"/>
    <w:rsid w:val="00EC771D"/>
    <w:rsid w:val="00EC7F4C"/>
    <w:rsid w:val="00ED0917"/>
    <w:rsid w:val="00ED1F56"/>
    <w:rsid w:val="00ED21FE"/>
    <w:rsid w:val="00ED2E3A"/>
    <w:rsid w:val="00ED3027"/>
    <w:rsid w:val="00ED43D4"/>
    <w:rsid w:val="00ED4799"/>
    <w:rsid w:val="00ED4947"/>
    <w:rsid w:val="00ED4B99"/>
    <w:rsid w:val="00ED51C3"/>
    <w:rsid w:val="00ED63F1"/>
    <w:rsid w:val="00EE0351"/>
    <w:rsid w:val="00EE06B8"/>
    <w:rsid w:val="00EE1857"/>
    <w:rsid w:val="00EE1CEC"/>
    <w:rsid w:val="00EE22BF"/>
    <w:rsid w:val="00EE3256"/>
    <w:rsid w:val="00EE4C39"/>
    <w:rsid w:val="00EE6190"/>
    <w:rsid w:val="00EE6697"/>
    <w:rsid w:val="00EF0580"/>
    <w:rsid w:val="00EF05E0"/>
    <w:rsid w:val="00EF275F"/>
    <w:rsid w:val="00EF2979"/>
    <w:rsid w:val="00EF3063"/>
    <w:rsid w:val="00EF48AC"/>
    <w:rsid w:val="00EF542D"/>
    <w:rsid w:val="00EF5468"/>
    <w:rsid w:val="00EF5791"/>
    <w:rsid w:val="00EF5E46"/>
    <w:rsid w:val="00EF7CC8"/>
    <w:rsid w:val="00F02426"/>
    <w:rsid w:val="00F03BD2"/>
    <w:rsid w:val="00F0687E"/>
    <w:rsid w:val="00F06B16"/>
    <w:rsid w:val="00F07040"/>
    <w:rsid w:val="00F07BDF"/>
    <w:rsid w:val="00F12045"/>
    <w:rsid w:val="00F12DC1"/>
    <w:rsid w:val="00F1373F"/>
    <w:rsid w:val="00F1396E"/>
    <w:rsid w:val="00F15112"/>
    <w:rsid w:val="00F17616"/>
    <w:rsid w:val="00F178F2"/>
    <w:rsid w:val="00F202BC"/>
    <w:rsid w:val="00F20441"/>
    <w:rsid w:val="00F21156"/>
    <w:rsid w:val="00F22761"/>
    <w:rsid w:val="00F22A55"/>
    <w:rsid w:val="00F22B50"/>
    <w:rsid w:val="00F22F18"/>
    <w:rsid w:val="00F2446A"/>
    <w:rsid w:val="00F248ED"/>
    <w:rsid w:val="00F25B48"/>
    <w:rsid w:val="00F274D9"/>
    <w:rsid w:val="00F301B6"/>
    <w:rsid w:val="00F30E94"/>
    <w:rsid w:val="00F3185F"/>
    <w:rsid w:val="00F32B6D"/>
    <w:rsid w:val="00F3312F"/>
    <w:rsid w:val="00F335B4"/>
    <w:rsid w:val="00F335F8"/>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C86"/>
    <w:rsid w:val="00F56EBE"/>
    <w:rsid w:val="00F56EC4"/>
    <w:rsid w:val="00F6161F"/>
    <w:rsid w:val="00F61791"/>
    <w:rsid w:val="00F63F83"/>
    <w:rsid w:val="00F65506"/>
    <w:rsid w:val="00F65914"/>
    <w:rsid w:val="00F6765A"/>
    <w:rsid w:val="00F720F4"/>
    <w:rsid w:val="00F7231A"/>
    <w:rsid w:val="00F72D11"/>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BB3"/>
    <w:rsid w:val="00F95669"/>
    <w:rsid w:val="00F9618C"/>
    <w:rsid w:val="00F96DA5"/>
    <w:rsid w:val="00F97820"/>
    <w:rsid w:val="00F97A25"/>
    <w:rsid w:val="00FA0CDE"/>
    <w:rsid w:val="00FA1EE1"/>
    <w:rsid w:val="00FA4355"/>
    <w:rsid w:val="00FA5078"/>
    <w:rsid w:val="00FA7947"/>
    <w:rsid w:val="00FB1C81"/>
    <w:rsid w:val="00FB418A"/>
    <w:rsid w:val="00FB4220"/>
    <w:rsid w:val="00FB576E"/>
    <w:rsid w:val="00FB5B89"/>
    <w:rsid w:val="00FB6492"/>
    <w:rsid w:val="00FB7AA9"/>
    <w:rsid w:val="00FC00BD"/>
    <w:rsid w:val="00FC133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6D2"/>
    <w:rsid w:val="00FD65D2"/>
    <w:rsid w:val="00FD6EF2"/>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1"/>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chart" Target="charts/chart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6.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2.xm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9.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8.xml"/><Relationship Id="rId10" Type="http://schemas.openxmlformats.org/officeDocument/2006/relationships/hyperlink" Target="http://www.pcbs.gov.ps" TargetMode="External"/><Relationship Id="rId19"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1.xml"/><Relationship Id="rId22" Type="http://schemas.openxmlformats.org/officeDocument/2006/relationships/chart" Target="charts/chart7.xml"/><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28"/>
  <c:chart>
    <c:title>
      <c:tx>
        <c:rich>
          <a:bodyPr/>
          <a:lstStyle/>
          <a:p>
            <a:pPr>
              <a:defRPr/>
            </a:pPr>
            <a:r>
              <a:rPr lang="ar-SA"/>
              <a:t>
  </a:t>
            </a:r>
          </a:p>
        </c:rich>
      </c:tx>
      <c:layout>
        <c:manualLayout>
          <c:xMode val="edge"/>
          <c:yMode val="edge"/>
          <c:x val="0.49659854508398532"/>
          <c:y val="2.133344591979695E-2"/>
        </c:manualLayout>
      </c:layout>
    </c:title>
    <c:view3D>
      <c:rotX val="0"/>
      <c:hPercent val="163"/>
      <c:rotY val="0"/>
      <c:depthPercent val="1710"/>
      <c:rAngAx val="1"/>
    </c:view3D>
    <c:plotArea>
      <c:layout>
        <c:manualLayout>
          <c:layoutTarget val="inner"/>
          <c:xMode val="edge"/>
          <c:yMode val="edge"/>
          <c:x val="7.4323615636427171E-2"/>
          <c:y val="5.476627648590749E-2"/>
          <c:w val="0.892358133930099"/>
          <c:h val="0.7654212945057568"/>
        </c:manualLayout>
      </c:layout>
      <c:bar3DChart>
        <c:barDir val="bar"/>
        <c:grouping val="stacked"/>
        <c:ser>
          <c:idx val="0"/>
          <c:order val="0"/>
          <c:tx>
            <c:strRef>
              <c:f>'Sheet1'!$B$6</c:f>
              <c:strCache>
                <c:ptCount val="1"/>
                <c:pt idx="0">
                  <c:v>اناث</c:v>
                </c:pt>
              </c:strCache>
            </c:strRef>
          </c:tx>
          <c:cat>
            <c:strRef>
              <c:f>'Sheet1'!$A$7:$A$25</c:f>
              <c:strCache>
                <c:ptCount val="19"/>
                <c:pt idx="0">
                  <c:v>90+</c:v>
                </c:pt>
                <c:pt idx="1">
                  <c:v>85-89</c:v>
                </c:pt>
                <c:pt idx="2">
                  <c:v>80-84</c:v>
                </c:pt>
                <c:pt idx="3">
                  <c:v>79-75</c:v>
                </c:pt>
                <c:pt idx="4">
                  <c:v>74-70</c:v>
                </c:pt>
                <c:pt idx="5">
                  <c:v>69-65</c:v>
                </c:pt>
                <c:pt idx="6">
                  <c:v>64-60</c:v>
                </c:pt>
                <c:pt idx="7">
                  <c:v>59-55</c:v>
                </c:pt>
                <c:pt idx="8">
                  <c:v>54-50</c:v>
                </c:pt>
                <c:pt idx="9">
                  <c:v>49-45</c:v>
                </c:pt>
                <c:pt idx="10">
                  <c:v>44-40</c:v>
                </c:pt>
                <c:pt idx="11">
                  <c:v>39-35</c:v>
                </c:pt>
                <c:pt idx="12">
                  <c:v>34-30</c:v>
                </c:pt>
                <c:pt idx="13">
                  <c:v>29-25</c:v>
                </c:pt>
                <c:pt idx="14">
                  <c:v>24-20</c:v>
                </c:pt>
                <c:pt idx="15">
                  <c:v>19-15</c:v>
                </c:pt>
                <c:pt idx="16">
                  <c:v>14-10</c:v>
                </c:pt>
                <c:pt idx="17">
                  <c:v>9-5</c:v>
                </c:pt>
                <c:pt idx="18">
                  <c:v>4-0</c:v>
                </c:pt>
              </c:strCache>
            </c:strRef>
          </c:cat>
          <c:val>
            <c:numRef>
              <c:f>'Sheet1'!$B$7:$B$25</c:f>
              <c:numCache>
                <c:formatCode>#,##0.0</c:formatCode>
                <c:ptCount val="19"/>
                <c:pt idx="0">
                  <c:v>-2.5909999999999997</c:v>
                </c:pt>
                <c:pt idx="1">
                  <c:v>-5.0129999999999955</c:v>
                </c:pt>
                <c:pt idx="2">
                  <c:v>-9.0680000000000014</c:v>
                </c:pt>
                <c:pt idx="3">
                  <c:v>-13.234</c:v>
                </c:pt>
                <c:pt idx="4">
                  <c:v>-19.916</c:v>
                </c:pt>
                <c:pt idx="5">
                  <c:v>-27.45</c:v>
                </c:pt>
                <c:pt idx="6">
                  <c:v>-38.478000000000002</c:v>
                </c:pt>
                <c:pt idx="7">
                  <c:v>-53.835000000000001</c:v>
                </c:pt>
                <c:pt idx="8">
                  <c:v>-73.043000000000006</c:v>
                </c:pt>
                <c:pt idx="9">
                  <c:v>-84.031000000000006</c:v>
                </c:pt>
                <c:pt idx="10">
                  <c:v>-103.51100000000002</c:v>
                </c:pt>
                <c:pt idx="11">
                  <c:v>-119.703</c:v>
                </c:pt>
                <c:pt idx="12">
                  <c:v>-142.46100000000001</c:v>
                </c:pt>
                <c:pt idx="13">
                  <c:v>-187.077</c:v>
                </c:pt>
                <c:pt idx="14">
                  <c:v>-220.12300000000002</c:v>
                </c:pt>
                <c:pt idx="15">
                  <c:v>-224.64</c:v>
                </c:pt>
                <c:pt idx="16">
                  <c:v>-251.768</c:v>
                </c:pt>
                <c:pt idx="17">
                  <c:v>-284.875</c:v>
                </c:pt>
                <c:pt idx="18">
                  <c:v>-300.81</c:v>
                </c:pt>
              </c:numCache>
            </c:numRef>
          </c:val>
        </c:ser>
        <c:ser>
          <c:idx val="1"/>
          <c:order val="1"/>
          <c:tx>
            <c:strRef>
              <c:f>'Sheet1'!$C$6</c:f>
              <c:strCache>
                <c:ptCount val="1"/>
                <c:pt idx="0">
                  <c:v>ذكور</c:v>
                </c:pt>
              </c:strCache>
            </c:strRef>
          </c:tx>
          <c:cat>
            <c:strRef>
              <c:f>'Sheet1'!$A$7:$A$25</c:f>
              <c:strCache>
                <c:ptCount val="19"/>
                <c:pt idx="0">
                  <c:v>90+</c:v>
                </c:pt>
                <c:pt idx="1">
                  <c:v>85-89</c:v>
                </c:pt>
                <c:pt idx="2">
                  <c:v>80-84</c:v>
                </c:pt>
                <c:pt idx="3">
                  <c:v>79-75</c:v>
                </c:pt>
                <c:pt idx="4">
                  <c:v>74-70</c:v>
                </c:pt>
                <c:pt idx="5">
                  <c:v>69-65</c:v>
                </c:pt>
                <c:pt idx="6">
                  <c:v>64-60</c:v>
                </c:pt>
                <c:pt idx="7">
                  <c:v>59-55</c:v>
                </c:pt>
                <c:pt idx="8">
                  <c:v>54-50</c:v>
                </c:pt>
                <c:pt idx="9">
                  <c:v>49-45</c:v>
                </c:pt>
                <c:pt idx="10">
                  <c:v>44-40</c:v>
                </c:pt>
                <c:pt idx="11">
                  <c:v>39-35</c:v>
                </c:pt>
                <c:pt idx="12">
                  <c:v>34-30</c:v>
                </c:pt>
                <c:pt idx="13">
                  <c:v>29-25</c:v>
                </c:pt>
                <c:pt idx="14">
                  <c:v>24-20</c:v>
                </c:pt>
                <c:pt idx="15">
                  <c:v>19-15</c:v>
                </c:pt>
                <c:pt idx="16">
                  <c:v>14-10</c:v>
                </c:pt>
                <c:pt idx="17">
                  <c:v>9-5</c:v>
                </c:pt>
                <c:pt idx="18">
                  <c:v>4-0</c:v>
                </c:pt>
              </c:strCache>
            </c:strRef>
          </c:cat>
          <c:val>
            <c:numRef>
              <c:f>'Sheet1'!$C$7:$C$25</c:f>
              <c:numCache>
                <c:formatCode>#,##0.0</c:formatCode>
                <c:ptCount val="19"/>
                <c:pt idx="0">
                  <c:v>1.5980000000000001</c:v>
                </c:pt>
                <c:pt idx="1">
                  <c:v>3.1469999999999998</c:v>
                </c:pt>
                <c:pt idx="2">
                  <c:v>6.6619999999999955</c:v>
                </c:pt>
                <c:pt idx="3">
                  <c:v>9.6610000000000014</c:v>
                </c:pt>
                <c:pt idx="4">
                  <c:v>18.248999999999889</c:v>
                </c:pt>
                <c:pt idx="5">
                  <c:v>29.629000000000001</c:v>
                </c:pt>
                <c:pt idx="6">
                  <c:v>40.598000000000013</c:v>
                </c:pt>
                <c:pt idx="7">
                  <c:v>60.708000000000013</c:v>
                </c:pt>
                <c:pt idx="8">
                  <c:v>83.977000000000004</c:v>
                </c:pt>
                <c:pt idx="9">
                  <c:v>94.438000000000002</c:v>
                </c:pt>
                <c:pt idx="10">
                  <c:v>113.82599999999998</c:v>
                </c:pt>
                <c:pt idx="11">
                  <c:v>128.59700000000001</c:v>
                </c:pt>
                <c:pt idx="12">
                  <c:v>153.065</c:v>
                </c:pt>
                <c:pt idx="13">
                  <c:v>206.86200000000107</c:v>
                </c:pt>
                <c:pt idx="14">
                  <c:v>244.95200000000187</c:v>
                </c:pt>
                <c:pt idx="15">
                  <c:v>249.34900000000002</c:v>
                </c:pt>
                <c:pt idx="16">
                  <c:v>278.714</c:v>
                </c:pt>
                <c:pt idx="17">
                  <c:v>316.42099999999863</c:v>
                </c:pt>
                <c:pt idx="18">
                  <c:v>335.26099999999963</c:v>
                </c:pt>
              </c:numCache>
            </c:numRef>
          </c:val>
        </c:ser>
        <c:gapWidth val="0"/>
        <c:gapDepth val="0"/>
        <c:shape val="box"/>
        <c:axId val="127663104"/>
        <c:axId val="84952576"/>
        <c:axId val="0"/>
      </c:bar3DChart>
      <c:catAx>
        <c:axId val="127663104"/>
        <c:scaling>
          <c:orientation val="maxMin"/>
        </c:scaling>
        <c:axPos val="l"/>
        <c:title>
          <c:tx>
            <c:rich>
              <a:bodyPr/>
              <a:lstStyle/>
              <a:p>
                <a:pPr>
                  <a:defRPr/>
                </a:pPr>
                <a:r>
                  <a:rPr lang="ar-SA"/>
                  <a:t> الفئة العمرية   </a:t>
                </a:r>
              </a:p>
            </c:rich>
          </c:tx>
          <c:layout>
            <c:manualLayout>
              <c:xMode val="edge"/>
              <c:yMode val="edge"/>
              <c:x val="6.1704147329117012E-2"/>
              <c:y val="0.30289073470573386"/>
            </c:manualLayout>
          </c:layout>
        </c:title>
        <c:numFmt formatCode="0.00" sourceLinked="0"/>
        <c:tickLblPos val="low"/>
        <c:txPr>
          <a:bodyPr rot="0" vert="horz"/>
          <a:lstStyle/>
          <a:p>
            <a:pPr>
              <a:defRPr/>
            </a:pPr>
            <a:endParaRPr lang="ar-SA"/>
          </a:p>
        </c:txPr>
        <c:crossAx val="84952576"/>
        <c:crossesAt val="350"/>
        <c:lblAlgn val="ctr"/>
        <c:lblOffset val="100"/>
        <c:tickLblSkip val="1"/>
        <c:tickMarkSkip val="1"/>
      </c:catAx>
      <c:valAx>
        <c:axId val="84952576"/>
        <c:scaling>
          <c:orientation val="minMax"/>
          <c:max val="350"/>
          <c:min val="-350"/>
        </c:scaling>
        <c:axPos val="b"/>
        <c:title>
          <c:tx>
            <c:rich>
              <a:bodyPr/>
              <a:lstStyle/>
              <a:p>
                <a:pPr>
                  <a:defRPr/>
                </a:pPr>
                <a:r>
                  <a:rPr lang="ar-SA"/>
                  <a:t>
 عدد السكان (بالألف)</a:t>
                </a:r>
              </a:p>
            </c:rich>
          </c:tx>
          <c:layout>
            <c:manualLayout>
              <c:xMode val="edge"/>
              <c:yMode val="edge"/>
              <c:x val="0.44111854660098981"/>
              <c:y val="0.87518894820427462"/>
            </c:manualLayout>
          </c:layout>
        </c:title>
        <c:numFmt formatCode="#,##0_-;[Red]#,##0" sourceLinked="0"/>
        <c:tickLblPos val="nextTo"/>
        <c:txPr>
          <a:bodyPr rot="0" vert="horz"/>
          <a:lstStyle/>
          <a:p>
            <a:pPr>
              <a:defRPr/>
            </a:pPr>
            <a:endParaRPr lang="ar-SA"/>
          </a:p>
        </c:txPr>
        <c:crossAx val="127663104"/>
        <c:crosses val="max"/>
        <c:crossBetween val="between"/>
        <c:majorUnit val="50"/>
        <c:minorUnit val="10"/>
      </c:valAx>
    </c:plotArea>
    <c:legend>
      <c:legendPos val="r"/>
      <c:layout>
        <c:manualLayout>
          <c:xMode val="edge"/>
          <c:yMode val="edge"/>
          <c:x val="0.70480110179604349"/>
          <c:y val="3.2262111897486956E-2"/>
          <c:w val="0.12414980753833171"/>
          <c:h val="9.8666835546368375E-2"/>
        </c:manualLayout>
      </c:layout>
      <c:spPr>
        <a:ln>
          <a:solidFill>
            <a:schemeClr val="accent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8"/>
          <c:y val="4.6692607003892113E-2"/>
          <c:w val="0.88300673427038878"/>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pPr>
                <a:endParaRPr lang="ar-SA"/>
              </a:p>
            </c:txPr>
            <c:showVal val="1"/>
          </c:dLbls>
          <c:cat>
            <c:strRef>
              <c:f>Sheet1!$A$2:$A$6</c:f>
              <c:strCache>
                <c:ptCount val="5"/>
                <c:pt idx="0">
                  <c:v>الحركة واستخدام الأيدي</c:v>
                </c:pt>
                <c:pt idx="1">
                  <c:v>البصر</c:v>
                </c:pt>
                <c:pt idx="2">
                  <c:v>السمع</c:v>
                </c:pt>
                <c:pt idx="3">
                  <c:v>التذكر والتركيز</c:v>
                </c:pt>
                <c:pt idx="4">
                  <c:v>التواصل</c:v>
                </c:pt>
              </c:strCache>
            </c:strRef>
          </c:cat>
          <c:val>
            <c:numRef>
              <c:f>Sheet1!$B$2:$B$6</c:f>
              <c:numCache>
                <c:formatCode>0.0</c:formatCode>
                <c:ptCount val="5"/>
                <c:pt idx="0">
                  <c:v>1.1000000000000001</c:v>
                </c:pt>
                <c:pt idx="1">
                  <c:v>0.70000000000000062</c:v>
                </c:pt>
                <c:pt idx="2">
                  <c:v>0.5</c:v>
                </c:pt>
                <c:pt idx="3">
                  <c:v>0.4</c:v>
                </c:pt>
                <c:pt idx="4">
                  <c:v>0.4</c:v>
                </c:pt>
              </c:numCache>
            </c:numRef>
          </c:val>
        </c:ser>
        <c:axId val="86148992"/>
        <c:axId val="86159360"/>
      </c:barChart>
      <c:catAx>
        <c:axId val="86148992"/>
        <c:scaling>
          <c:orientation val="minMax"/>
        </c:scaling>
        <c:axPos val="b"/>
        <c:title>
          <c:tx>
            <c:rich>
              <a:bodyPr/>
              <a:lstStyle/>
              <a:p>
                <a:pPr>
                  <a:defRPr/>
                </a:pPr>
                <a:r>
                  <a:rPr lang="ar-SA"/>
                  <a:t>نوع الاعاقة</a:t>
                </a:r>
              </a:p>
            </c:rich>
          </c:tx>
          <c:layout>
            <c:manualLayout>
              <c:xMode val="edge"/>
              <c:yMode val="edge"/>
              <c:x val="0.47322949235682682"/>
              <c:y val="0.89840334281990919"/>
            </c:manualLayout>
          </c:layout>
        </c:title>
        <c:numFmt formatCode="General" sourceLinked="1"/>
        <c:tickLblPos val="nextTo"/>
        <c:txPr>
          <a:bodyPr rot="0" vert="horz"/>
          <a:lstStyle/>
          <a:p>
            <a:pPr>
              <a:defRPr sz="800"/>
            </a:pPr>
            <a:endParaRPr lang="ar-SA"/>
          </a:p>
        </c:txPr>
        <c:crossAx val="86159360"/>
        <c:crosses val="autoZero"/>
        <c:auto val="1"/>
        <c:lblAlgn val="ctr"/>
        <c:lblOffset val="100"/>
        <c:tickLblSkip val="1"/>
        <c:tickMarkSkip val="1"/>
      </c:catAx>
      <c:valAx>
        <c:axId val="86159360"/>
        <c:scaling>
          <c:orientation val="minMax"/>
          <c:max val="2"/>
        </c:scaling>
        <c:axPos val="l"/>
        <c:title>
          <c:tx>
            <c:rich>
              <a:bodyPr/>
              <a:lstStyle/>
              <a:p>
                <a:pPr>
                  <a:defRPr/>
                </a:pPr>
                <a:r>
                  <a:rPr lang="ar-SA"/>
                  <a:t>النسبة</a:t>
                </a:r>
              </a:p>
            </c:rich>
          </c:tx>
          <c:layout>
            <c:manualLayout>
              <c:xMode val="edge"/>
              <c:yMode val="edge"/>
              <c:x val="2.2198202330147038E-2"/>
              <c:y val="0.36570288808562507"/>
            </c:manualLayout>
          </c:layout>
        </c:title>
        <c:numFmt formatCode="0.0" sourceLinked="1"/>
        <c:tickLblPos val="nextTo"/>
        <c:txPr>
          <a:bodyPr rot="0" vert="horz"/>
          <a:lstStyle/>
          <a:p>
            <a:pPr>
              <a:defRPr sz="800"/>
            </a:pPr>
            <a:endParaRPr lang="ar-SA"/>
          </a:p>
        </c:txPr>
        <c:crossAx val="86148992"/>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438"/>
          <c:y val="0.36924481897389982"/>
          <c:w val="0.52799280809578963"/>
          <c:h val="0.46849097252673927"/>
        </c:manualLayout>
      </c:layout>
      <c:pie3DChart>
        <c:varyColors val="1"/>
        <c:ser>
          <c:idx val="0"/>
          <c:order val="0"/>
          <c:tx>
            <c:strRef>
              <c:f>Sheet1!$A$2:$A$11</c:f>
              <c:strCache>
                <c:ptCount val="1"/>
                <c:pt idx="0">
                  <c:v>امي ملم ابتدائي اعدادي ثانوي دبلوم متوسط بكالوريوس دبلوم عالي ماجستير دكتوراه</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485"/>
                </c:manualLayout>
              </c:layout>
              <c:dLblPos val="bestFit"/>
              <c:showCatName val="1"/>
              <c:showPercent val="1"/>
            </c:dLbl>
            <c:dLbl>
              <c:idx val="1"/>
              <c:layout>
                <c:manualLayout>
                  <c:x val="4.6718169002752885E-2"/>
                  <c:y val="-0.10365178928905076"/>
                </c:manualLayout>
              </c:layout>
              <c:dLblPos val="bestFit"/>
              <c:showCatName val="1"/>
              <c:showPercent val="1"/>
            </c:dLbl>
            <c:dLbl>
              <c:idx val="2"/>
              <c:layout>
                <c:manualLayout>
                  <c:x val="1.5718473329438903E-2"/>
                  <c:y val="2.1702922727880016E-2"/>
                </c:manualLayout>
              </c:layout>
              <c:dLblPos val="bestFit"/>
              <c:showCatName val="1"/>
              <c:showPercent val="1"/>
            </c:dLbl>
            <c:dLbl>
              <c:idx val="3"/>
              <c:layout>
                <c:manualLayout>
                  <c:x val="-4.4969864662074845E-2"/>
                  <c:y val="6.9173895635926894E-2"/>
                </c:manualLayout>
              </c:layout>
              <c:dLblPos val="bestFit"/>
              <c:showCatName val="1"/>
              <c:showPercent val="1"/>
            </c:dLbl>
            <c:dLbl>
              <c:idx val="4"/>
              <c:layout>
                <c:manualLayout>
                  <c:x val="-3.4241819828172593E-2"/>
                  <c:y val="-7.8845095439882343E-2"/>
                </c:manualLayout>
              </c:layout>
              <c:dLblPos val="bestFit"/>
              <c:showCatName val="1"/>
              <c:showPercent val="1"/>
            </c:dLbl>
            <c:dLbl>
              <c:idx val="5"/>
              <c:layout>
                <c:manualLayout>
                  <c:x val="-8.7539571214193521E-2"/>
                  <c:y val="-6.8136737145148174E-2"/>
                </c:manualLayout>
              </c:layout>
              <c:dLblPos val="bestFit"/>
              <c:showCatName val="1"/>
              <c:showPercent val="1"/>
            </c:dLbl>
            <c:dLbl>
              <c:idx val="6"/>
              <c:layout>
                <c:manualLayout>
                  <c:x val="-7.6856004248276932E-2"/>
                  <c:y val="-6.5230418094410797E-2"/>
                </c:manualLayout>
              </c:layout>
              <c:dLblPos val="bestFit"/>
              <c:showCatName val="1"/>
              <c:showPercent val="1"/>
            </c:dLbl>
            <c:dLbl>
              <c:idx val="7"/>
              <c:layout>
                <c:manualLayout>
                  <c:x val="-0.12652906669651617"/>
                  <c:y val="-0.17480925053859794"/>
                </c:manualLayout>
              </c:layout>
              <c:dLblPos val="bestFit"/>
              <c:showCatName val="1"/>
              <c:showPercent val="1"/>
            </c:dLbl>
            <c:dLbl>
              <c:idx val="8"/>
              <c:layout>
                <c:manualLayout>
                  <c:x val="-7.412908348695417E-2"/>
                  <c:y val="-0.23978036643725098"/>
                </c:manualLayout>
              </c:layout>
              <c:dLblPos val="bestFit"/>
              <c:showCatName val="1"/>
              <c:showPercent val="1"/>
            </c:dLbl>
            <c:dLbl>
              <c:idx val="9"/>
              <c:layout>
                <c:manualLayout>
                  <c:x val="3.0216278270204094E-2"/>
                  <c:y val="-0.25933582574643793"/>
                </c:manualLayout>
              </c:layout>
              <c:dLblPos val="bestFit"/>
              <c:showCatName val="1"/>
              <c:showPercent val="1"/>
            </c:dLbl>
            <c:dLbl>
              <c:idx val="10"/>
              <c:layout>
                <c:manualLayout>
                  <c:x val="9.6167681274484232E-2"/>
                  <c:y val="-0.16196139666130982"/>
                </c:manualLayout>
              </c:layout>
              <c:dLblPos val="bestFit"/>
              <c:showCatName val="1"/>
              <c:showPercent val="1"/>
            </c:dLbl>
            <c:numFmt formatCode="0.0%" sourceLinked="0"/>
            <c:spPr>
              <a:noFill/>
              <a:ln w="25411">
                <a:noFill/>
              </a:ln>
            </c:spPr>
            <c:showCatName val="1"/>
            <c:showPercent val="1"/>
            <c:showLeaderLines val="1"/>
          </c:dLbls>
          <c:cat>
            <c:strRef>
              <c:f>Sheet1!$A$2:$A$11</c:f>
              <c:strCache>
                <c:ptCount val="10"/>
                <c:pt idx="0">
                  <c:v>امي</c:v>
                </c:pt>
                <c:pt idx="1">
                  <c:v>ملم</c:v>
                </c:pt>
                <c:pt idx="2">
                  <c:v>ابتدائي</c:v>
                </c:pt>
                <c:pt idx="3">
                  <c:v>اعدادي</c:v>
                </c:pt>
                <c:pt idx="4">
                  <c:v>ثانوي</c:v>
                </c:pt>
                <c:pt idx="5">
                  <c:v>دبلوم متوسط</c:v>
                </c:pt>
                <c:pt idx="6">
                  <c:v>بكالوريوس</c:v>
                </c:pt>
                <c:pt idx="7">
                  <c:v>دبلوم عالي</c:v>
                </c:pt>
                <c:pt idx="8">
                  <c:v>ماجستير</c:v>
                </c:pt>
                <c:pt idx="9">
                  <c:v>دكتوراه</c:v>
                </c:pt>
              </c:strCache>
            </c:strRef>
          </c:cat>
          <c:val>
            <c:numRef>
              <c:f>Sheet1!$B$2:$B$11</c:f>
              <c:numCache>
                <c:formatCode>General</c:formatCode>
                <c:ptCount val="10"/>
                <c:pt idx="0">
                  <c:v>2.9</c:v>
                </c:pt>
                <c:pt idx="1">
                  <c:v>10.5</c:v>
                </c:pt>
                <c:pt idx="2" formatCode="0.0">
                  <c:v>19</c:v>
                </c:pt>
                <c:pt idx="3">
                  <c:v>28.6</c:v>
                </c:pt>
                <c:pt idx="4" formatCode="0.0">
                  <c:v>19.600000000000001</c:v>
                </c:pt>
                <c:pt idx="5" formatCode="0.0">
                  <c:v>4.9000000000000004</c:v>
                </c:pt>
                <c:pt idx="6">
                  <c:v>13.2</c:v>
                </c:pt>
                <c:pt idx="7">
                  <c:v>0.2</c:v>
                </c:pt>
                <c:pt idx="8">
                  <c:v>0.9</c:v>
                </c:pt>
                <c:pt idx="9">
                  <c:v>0.2</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22944951065164071"/>
          <c:y val="8.1088407074383001E-2"/>
          <c:w val="0.68327949697854484"/>
          <c:h val="0.72240613344229931"/>
        </c:manualLayout>
      </c:layout>
      <c:barChart>
        <c:barDir val="bar"/>
        <c:grouping val="clustered"/>
        <c:ser>
          <c:idx val="0"/>
          <c:order val="0"/>
          <c:tx>
            <c:strRef>
              <c:f>Sheet1!$B$1</c:f>
              <c:strCache>
                <c:ptCount val="1"/>
                <c:pt idx="0">
                  <c:v>النسبة Percentage</c:v>
                </c:pt>
              </c:strCache>
            </c:strRef>
          </c:tx>
          <c:dLbls>
            <c:numFmt formatCode="0.0" sourceLinked="0"/>
            <c:showVal val="1"/>
          </c:dLbls>
          <c:cat>
            <c:strRef>
              <c:f>Sheet1!$A$2:$A$17</c:f>
              <c:strCache>
                <c:ptCount val="16"/>
                <c:pt idx="0">
                  <c:v>القدس</c:v>
                </c:pt>
                <c:pt idx="1">
                  <c:v>غزة</c:v>
                </c:pt>
                <c:pt idx="2">
                  <c:v>نابلس</c:v>
                </c:pt>
                <c:pt idx="3">
                  <c:v>دير البلح </c:v>
                </c:pt>
                <c:pt idx="4">
                  <c:v>شمال غزة</c:v>
                </c:pt>
                <c:pt idx="5">
                  <c:v>خانيونس</c:v>
                </c:pt>
                <c:pt idx="6">
                  <c:v>طولكرم</c:v>
                </c:pt>
                <c:pt idx="7">
                  <c:v>رام الله والبيرة  </c:v>
                </c:pt>
                <c:pt idx="8">
                  <c:v>بيت لحم</c:v>
                </c:pt>
                <c:pt idx="9">
                  <c:v>جنين</c:v>
                </c:pt>
                <c:pt idx="10">
                  <c:v>سلفيت</c:v>
                </c:pt>
                <c:pt idx="11">
                  <c:v>قلقيلية</c:v>
                </c:pt>
                <c:pt idx="12">
                  <c:v>رفح</c:v>
                </c:pt>
                <c:pt idx="13">
                  <c:v>الخليل</c:v>
                </c:pt>
                <c:pt idx="14">
                  <c:v>طوباس والأغوار الشمالية</c:v>
                </c:pt>
                <c:pt idx="15">
                  <c:v>أريحا والأغوار</c:v>
                </c:pt>
              </c:strCache>
            </c:strRef>
          </c:cat>
          <c:val>
            <c:numRef>
              <c:f>Sheet1!$B$2:$B$17</c:f>
              <c:numCache>
                <c:formatCode>#,##0.0</c:formatCode>
                <c:ptCount val="16"/>
                <c:pt idx="0">
                  <c:v>1.9991665904401819</c:v>
                </c:pt>
                <c:pt idx="1">
                  <c:v>2.0365202593978831</c:v>
                </c:pt>
                <c:pt idx="2">
                  <c:v>2.5912538817899509</c:v>
                </c:pt>
                <c:pt idx="3">
                  <c:v>2.6725146804478186</c:v>
                </c:pt>
                <c:pt idx="4">
                  <c:v>2.7578167479668885</c:v>
                </c:pt>
                <c:pt idx="5">
                  <c:v>2.8464131109417568</c:v>
                </c:pt>
                <c:pt idx="6">
                  <c:v>2.8788071694323021</c:v>
                </c:pt>
                <c:pt idx="7">
                  <c:v>3.0746478755226359</c:v>
                </c:pt>
                <c:pt idx="8">
                  <c:v>3.1699945560694247</c:v>
                </c:pt>
                <c:pt idx="9">
                  <c:v>3.2019577537351882</c:v>
                </c:pt>
                <c:pt idx="10">
                  <c:v>3.3364429567029972</c:v>
                </c:pt>
                <c:pt idx="11">
                  <c:v>3.3956662217287183</c:v>
                </c:pt>
                <c:pt idx="12">
                  <c:v>3.3972663684223612</c:v>
                </c:pt>
                <c:pt idx="13">
                  <c:v>3.7606032045240352</c:v>
                </c:pt>
                <c:pt idx="14">
                  <c:v>4.0807750154826534</c:v>
                </c:pt>
                <c:pt idx="15">
                  <c:v>4.7342334643650714</c:v>
                </c:pt>
              </c:numCache>
            </c:numRef>
          </c:val>
        </c:ser>
        <c:axId val="86270336"/>
        <c:axId val="86272256"/>
      </c:barChart>
      <c:catAx>
        <c:axId val="86270336"/>
        <c:scaling>
          <c:orientation val="minMax"/>
        </c:scaling>
        <c:axPos val="l"/>
        <c:title>
          <c:tx>
            <c:rich>
              <a:bodyPr rot="0" vert="horz"/>
              <a:lstStyle/>
              <a:p>
                <a:pPr>
                  <a:defRPr/>
                </a:pPr>
                <a:r>
                  <a:rPr lang="ar-SA"/>
                  <a:t>النسبة </a:t>
                </a:r>
              </a:p>
            </c:rich>
          </c:tx>
          <c:layout>
            <c:manualLayout>
              <c:xMode val="edge"/>
              <c:yMode val="edge"/>
              <c:x val="0.48967293675149831"/>
              <c:y val="0.9094913751856265"/>
            </c:manualLayout>
          </c:layout>
        </c:title>
        <c:numFmt formatCode="General" sourceLinked="1"/>
        <c:tickLblPos val="nextTo"/>
        <c:txPr>
          <a:bodyPr rot="0" vert="horz"/>
          <a:lstStyle/>
          <a:p>
            <a:pPr>
              <a:defRPr/>
            </a:pPr>
            <a:endParaRPr lang="ar-SA"/>
          </a:p>
        </c:txPr>
        <c:crossAx val="86272256"/>
        <c:crosses val="autoZero"/>
        <c:auto val="1"/>
        <c:lblAlgn val="ctr"/>
        <c:lblOffset val="100"/>
        <c:tickLblSkip val="1"/>
        <c:tickMarkSkip val="1"/>
      </c:catAx>
      <c:valAx>
        <c:axId val="86272256"/>
        <c:scaling>
          <c:orientation val="minMax"/>
          <c:max val="5"/>
        </c:scaling>
        <c:axPos val="b"/>
        <c:title>
          <c:tx>
            <c:rich>
              <a:bodyPr rot="-5400000" vert="horz"/>
              <a:lstStyle/>
              <a:p>
                <a:pPr>
                  <a:defRPr/>
                </a:pPr>
                <a:r>
                  <a:rPr lang="ar-SA"/>
                  <a:t>المحافظة</a:t>
                </a:r>
              </a:p>
            </c:rich>
          </c:tx>
          <c:layout>
            <c:manualLayout>
              <c:xMode val="edge"/>
              <c:yMode val="edge"/>
              <c:x val="1.1066843736166483E-2"/>
              <c:y val="0.34420276755347318"/>
            </c:manualLayout>
          </c:layout>
        </c:title>
        <c:numFmt formatCode="#,##0.0" sourceLinked="1"/>
        <c:tickLblPos val="nextTo"/>
        <c:txPr>
          <a:bodyPr rot="0" vert="horz"/>
          <a:lstStyle/>
          <a:p>
            <a:pPr>
              <a:defRPr/>
            </a:pPr>
            <a:endParaRPr lang="ar-SA"/>
          </a:p>
        </c:txPr>
        <c:crossAx val="86270336"/>
        <c:crosses val="autoZero"/>
        <c:crossBetween val="between"/>
        <c:majorUnit val="1"/>
        <c:minorUnit val="1"/>
      </c:valAx>
    </c:plotArea>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ذكور</c:v>
                </c:pt>
              </c:strCache>
            </c:strRef>
          </c:tx>
          <c:dLbls>
            <c:dLbl>
              <c:idx val="2"/>
              <c:layout>
                <c:manualLayout>
                  <c:x val="-3.7116912205158475E-2"/>
                  <c:y val="-4.7969539434314472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6.7</c:v>
                </c:pt>
                <c:pt idx="1">
                  <c:v>2.8</c:v>
                </c:pt>
                <c:pt idx="2">
                  <c:v>1.6</c:v>
                </c:pt>
              </c:numCache>
            </c:numRef>
          </c:val>
        </c:ser>
        <c:ser>
          <c:idx val="1"/>
          <c:order val="1"/>
          <c:tx>
            <c:strRef>
              <c:f>Sheet1!$C$1</c:f>
              <c:strCache>
                <c:ptCount val="1"/>
                <c:pt idx="0">
                  <c:v>إناث</c:v>
                </c:pt>
              </c:strCache>
            </c:strRef>
          </c:tx>
          <c:dLbls>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16.7</c:v>
                </c:pt>
                <c:pt idx="1">
                  <c:v>8.9</c:v>
                </c:pt>
                <c:pt idx="2">
                  <c:v>4.5</c:v>
                </c:pt>
              </c:numCache>
            </c:numRef>
          </c:val>
        </c:ser>
        <c:dLbls>
          <c:showVal val="1"/>
        </c:dLbls>
        <c:marker val="1"/>
        <c:axId val="86313984"/>
        <c:axId val="86320256"/>
      </c:lineChart>
      <c:catAx>
        <c:axId val="86313984"/>
        <c:scaling>
          <c:orientation val="minMax"/>
        </c:scaling>
        <c:axPos val="b"/>
        <c:title>
          <c:tx>
            <c:rich>
              <a:bodyPr/>
              <a:lstStyle/>
              <a:p>
                <a:pPr>
                  <a:defRPr/>
                </a:pPr>
                <a:r>
                  <a:rPr lang="ar-SA"/>
                  <a:t>سنة التعداد</a:t>
                </a:r>
                <a:endParaRPr lang="en-US"/>
              </a:p>
            </c:rich>
          </c:tx>
          <c:layout>
            <c:manualLayout>
              <c:xMode val="edge"/>
              <c:yMode val="edge"/>
              <c:x val="0.43578935488631726"/>
              <c:y val="0.90406092113137049"/>
            </c:manualLayout>
          </c:layout>
        </c:title>
        <c:numFmt formatCode="General" sourceLinked="1"/>
        <c:tickLblPos val="nextTo"/>
        <c:crossAx val="86320256"/>
        <c:crosses val="autoZero"/>
        <c:auto val="1"/>
        <c:lblAlgn val="ctr"/>
        <c:lblOffset val="100"/>
      </c:catAx>
      <c:valAx>
        <c:axId val="86320256"/>
        <c:scaling>
          <c:orientation val="minMax"/>
          <c:max val="20"/>
        </c:scaling>
        <c:axPos val="l"/>
        <c:title>
          <c:tx>
            <c:rich>
              <a:bodyPr rot="-5400000" vert="horz"/>
              <a:lstStyle/>
              <a:p>
                <a:pPr>
                  <a:defRPr/>
                </a:pPr>
                <a:r>
                  <a:rPr lang="ar-SA"/>
                  <a:t>النسبة</a:t>
                </a:r>
                <a:endParaRPr lang="en-US"/>
              </a:p>
            </c:rich>
          </c:tx>
        </c:title>
        <c:numFmt formatCode="General" sourceLinked="1"/>
        <c:tickLblPos val="nextTo"/>
        <c:crossAx val="86313984"/>
        <c:crosses val="autoZero"/>
        <c:crossBetween val="between"/>
        <c:majorUnit val="5"/>
      </c:valAx>
    </c:plotArea>
    <c:legend>
      <c:legendPos val="r"/>
      <c:layout>
        <c:manualLayout>
          <c:xMode val="edge"/>
          <c:yMode val="edge"/>
          <c:x val="0.88121278941564751"/>
          <c:y val="2.9594064381012877E-2"/>
          <c:w val="9.894156560088313E-2"/>
          <c:h val="0.14582124897981125"/>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20406186579399271"/>
          <c:y val="6.8026840635112759E-2"/>
          <c:w val="0.75508255487733456"/>
          <c:h val="0.72434817726032563"/>
        </c:manualLayout>
      </c:layout>
      <c:barChart>
        <c:barDir val="bar"/>
        <c:grouping val="clustered"/>
        <c:ser>
          <c:idx val="0"/>
          <c:order val="0"/>
          <c:tx>
            <c:strRef>
              <c:f>Sheet1!$B$1</c:f>
              <c:strCache>
                <c:ptCount val="1"/>
                <c:pt idx="0">
                  <c:v>النسبة Percentage</c:v>
                </c:pt>
              </c:strCache>
            </c:strRef>
          </c:tx>
          <c:dLbls>
            <c:numFmt formatCode="0.0" sourceLinked="0"/>
            <c:showVal val="1"/>
          </c:dLbls>
          <c:cat>
            <c:strRef>
              <c:f>Sheet1!$A$2:$A$17</c:f>
              <c:strCache>
                <c:ptCount val="16"/>
                <c:pt idx="0">
                  <c:v>رام الله والبيرة  </c:v>
                </c:pt>
                <c:pt idx="1">
                  <c:v>أريحا والأغوار</c:v>
                </c:pt>
                <c:pt idx="2">
                  <c:v>نابلس</c:v>
                </c:pt>
                <c:pt idx="3">
                  <c:v>طوباس والأغوار الشمالية</c:v>
                </c:pt>
                <c:pt idx="4">
                  <c:v>جنين</c:v>
                </c:pt>
                <c:pt idx="5">
                  <c:v>بيت لحم</c:v>
                </c:pt>
                <c:pt idx="6">
                  <c:v>قلقيلية</c:v>
                </c:pt>
                <c:pt idx="7">
                  <c:v>سلفيت</c:v>
                </c:pt>
                <c:pt idx="8">
                  <c:v>القدس</c:v>
                </c:pt>
                <c:pt idx="9">
                  <c:v>طولكرم</c:v>
                </c:pt>
                <c:pt idx="10">
                  <c:v>الخليل</c:v>
                </c:pt>
                <c:pt idx="11">
                  <c:v>غزة</c:v>
                </c:pt>
                <c:pt idx="12">
                  <c:v>شمال غزة</c:v>
                </c:pt>
                <c:pt idx="13">
                  <c:v>دير البلح </c:v>
                </c:pt>
                <c:pt idx="14">
                  <c:v>خانيونس</c:v>
                </c:pt>
                <c:pt idx="15">
                  <c:v>رفح</c:v>
                </c:pt>
              </c:strCache>
            </c:strRef>
          </c:cat>
          <c:val>
            <c:numRef>
              <c:f>Sheet1!$B$2:$B$17</c:f>
              <c:numCache>
                <c:formatCode>#,##0.0</c:formatCode>
                <c:ptCount val="16"/>
                <c:pt idx="0">
                  <c:v>8.6154094132817622</c:v>
                </c:pt>
                <c:pt idx="1">
                  <c:v>10.713250217454334</c:v>
                </c:pt>
                <c:pt idx="2">
                  <c:v>12.036107471626197</c:v>
                </c:pt>
                <c:pt idx="3">
                  <c:v>12.050856826976249</c:v>
                </c:pt>
                <c:pt idx="4">
                  <c:v>13.386136880798189</c:v>
                </c:pt>
                <c:pt idx="5">
                  <c:v>13.71288596258562</c:v>
                </c:pt>
                <c:pt idx="6">
                  <c:v>14.306386897322918</c:v>
                </c:pt>
                <c:pt idx="7">
                  <c:v>14.562178407176358</c:v>
                </c:pt>
                <c:pt idx="8">
                  <c:v>15.131411884205173</c:v>
                </c:pt>
                <c:pt idx="9">
                  <c:v>15.177631461556301</c:v>
                </c:pt>
                <c:pt idx="10">
                  <c:v>16.265143244761422</c:v>
                </c:pt>
                <c:pt idx="11">
                  <c:v>42.666477090081862</c:v>
                </c:pt>
                <c:pt idx="12">
                  <c:v>44.556144454219613</c:v>
                </c:pt>
                <c:pt idx="13">
                  <c:v>51.595406921367335</c:v>
                </c:pt>
                <c:pt idx="14">
                  <c:v>53.327348576860096</c:v>
                </c:pt>
                <c:pt idx="15">
                  <c:v>58.286185761433252</c:v>
                </c:pt>
              </c:numCache>
            </c:numRef>
          </c:val>
        </c:ser>
        <c:axId val="86381696"/>
        <c:axId val="86383616"/>
      </c:barChart>
      <c:catAx>
        <c:axId val="86381696"/>
        <c:scaling>
          <c:orientation val="minMax"/>
        </c:scaling>
        <c:axPos val="l"/>
        <c:title>
          <c:tx>
            <c:rich>
              <a:bodyPr rot="0" vert="horz"/>
              <a:lstStyle/>
              <a:p>
                <a:pPr>
                  <a:defRPr/>
                </a:pPr>
                <a:r>
                  <a:rPr lang="ar-SA"/>
                  <a:t>النسبة</a:t>
                </a:r>
              </a:p>
            </c:rich>
          </c:tx>
          <c:layout>
            <c:manualLayout>
              <c:xMode val="edge"/>
              <c:yMode val="edge"/>
              <c:x val="0.47750876159618288"/>
              <c:y val="0.90639272277751559"/>
            </c:manualLayout>
          </c:layout>
        </c:title>
        <c:numFmt formatCode="General" sourceLinked="1"/>
        <c:tickLblPos val="nextTo"/>
        <c:txPr>
          <a:bodyPr rot="0" vert="horz"/>
          <a:lstStyle/>
          <a:p>
            <a:pPr>
              <a:defRPr/>
            </a:pPr>
            <a:endParaRPr lang="ar-SA"/>
          </a:p>
        </c:txPr>
        <c:crossAx val="86383616"/>
        <c:crosses val="autoZero"/>
        <c:auto val="1"/>
        <c:lblAlgn val="ctr"/>
        <c:lblOffset val="100"/>
        <c:tickMarkSkip val="1"/>
      </c:catAx>
      <c:valAx>
        <c:axId val="86383616"/>
        <c:scaling>
          <c:orientation val="minMax"/>
          <c:max val="70"/>
        </c:scaling>
        <c:axPos val="b"/>
        <c:title>
          <c:tx>
            <c:rich>
              <a:bodyPr rot="-5400000" vert="horz"/>
              <a:lstStyle/>
              <a:p>
                <a:pPr>
                  <a:defRPr/>
                </a:pPr>
                <a:r>
                  <a:rPr lang="ar-SA">
                    <a:cs typeface="+mn-cs"/>
                  </a:rPr>
                  <a:t>المحافظة</a:t>
                </a:r>
              </a:p>
            </c:rich>
          </c:tx>
          <c:layout>
            <c:manualLayout>
              <c:xMode val="edge"/>
              <c:yMode val="edge"/>
              <c:x val="1.2139722621750752E-2"/>
              <c:y val="0.3448278929520745"/>
            </c:manualLayout>
          </c:layout>
        </c:title>
        <c:numFmt formatCode="#,##0.0" sourceLinked="1"/>
        <c:tickLblPos val="nextTo"/>
        <c:txPr>
          <a:bodyPr rot="0" vert="horz"/>
          <a:lstStyle/>
          <a:p>
            <a:pPr>
              <a:defRPr/>
            </a:pPr>
            <a:endParaRPr lang="ar-SA"/>
          </a:p>
        </c:txPr>
        <c:crossAx val="86381696"/>
        <c:crosses val="autoZero"/>
        <c:crossBetween val="between"/>
        <c:minorUnit val="0.2"/>
      </c:valAx>
    </c:plotArea>
    <c:plotVisOnly val="1"/>
    <c:dispBlanksAs val="gap"/>
  </c:chart>
  <c:spPr>
    <a:ln w="12700">
      <a:noFill/>
    </a:ln>
  </c:spPr>
  <c:txPr>
    <a:bodyPr/>
    <a:lstStyle/>
    <a:p>
      <a:pPr>
        <a:defRPr sz="8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1"/>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207E-2"/>
                </c:manualLayout>
              </c:layout>
              <c:tx>
                <c:rich>
                  <a:bodyPr/>
                  <a:lstStyle/>
                  <a:p>
                    <a:r>
                      <a:rPr lang="ar-SA"/>
                      <a:t>لم يتزوج ابدا
%35.7</a:t>
                    </a:r>
                  </a:p>
                </c:rich>
              </c:tx>
            </c:dLbl>
            <c:dLbl>
              <c:idx val="1"/>
              <c:layout>
                <c:manualLayout>
                  <c:x val="1.6202018234067753E-2"/>
                  <c:y val="9.1521546529970646E-2"/>
                </c:manualLayout>
              </c:layout>
              <c:tx>
                <c:rich>
                  <a:bodyPr/>
                  <a:lstStyle/>
                  <a:p>
                    <a:r>
                      <a:rPr lang="ar-SA"/>
                      <a:t>عاقد قرانه لأول مرة %1.6</a:t>
                    </a:r>
                  </a:p>
                </c:rich>
              </c:tx>
            </c:dLbl>
            <c:dLbl>
              <c:idx val="2"/>
              <c:layout>
                <c:manualLayout>
                  <c:x val="0.17218025070735621"/>
                  <c:y val="-0.20876643933780245"/>
                </c:manualLayout>
              </c:layout>
              <c:tx>
                <c:rich>
                  <a:bodyPr/>
                  <a:lstStyle/>
                  <a:p>
                    <a:r>
                      <a:rPr lang="ar-SA"/>
                      <a:t>متزوج
 %59.1</a:t>
                    </a:r>
                  </a:p>
                </c:rich>
              </c:tx>
            </c:dLbl>
            <c:dLbl>
              <c:idx val="3"/>
              <c:layout>
                <c:manualLayout>
                  <c:x val="-0.10048974160339401"/>
                  <c:y val="-1.9860962585431071E-2"/>
                </c:manualLayout>
              </c:layout>
              <c:tx>
                <c:rich>
                  <a:bodyPr/>
                  <a:lstStyle/>
                  <a:p>
                    <a:r>
                      <a:rPr lang="ar-SA"/>
                      <a:t>مطلق 
%0.9</a:t>
                    </a:r>
                  </a:p>
                </c:rich>
              </c:tx>
              <c:dLblPos val="bestFit"/>
            </c:dLbl>
            <c:dLbl>
              <c:idx val="4"/>
              <c:layout>
                <c:manualLayout>
                  <c:x val="-2.7836327255890286E-2"/>
                  <c:y val="-0.10444803451353257"/>
                </c:manualLayout>
              </c:layout>
              <c:tx>
                <c:rich>
                  <a:bodyPr/>
                  <a:lstStyle/>
                  <a:p>
                    <a:r>
                      <a:rPr lang="ar-SA"/>
                      <a:t>ارمل 2.5%</a:t>
                    </a:r>
                  </a:p>
                </c:rich>
              </c:tx>
              <c:dLblPos val="bestFit"/>
            </c:dLbl>
            <c:dLbl>
              <c:idx val="5"/>
              <c:layout>
                <c:manualLayout>
                  <c:x val="3.3036544148796476E-2"/>
                  <c:y val="-0.12025831119337128"/>
                </c:manualLayout>
              </c:layout>
              <c:tx>
                <c:rich>
                  <a:bodyPr/>
                  <a:lstStyle/>
                  <a:p>
                    <a:r>
                      <a:rPr lang="ar-SA"/>
                      <a:t>منفصل 0.2%</a:t>
                    </a:r>
                  </a:p>
                </c:rich>
              </c:tx>
              <c:dLblPos val="bestFit"/>
            </c:dLbl>
            <c:dLbl>
              <c:idx val="6"/>
              <c:layout>
                <c:manualLayout>
                  <c:x val="0.15719999701783638"/>
                  <c:y val="-4.1206927794164877E-2"/>
                </c:manualLayout>
              </c:layout>
              <c:tx>
                <c:rich>
                  <a:bodyPr/>
                  <a:lstStyle/>
                  <a:p>
                    <a:r>
                      <a:rPr lang="ar-SA"/>
                      <a:t>غير مبين 0.0%</a:t>
                    </a:r>
                  </a:p>
                </c:rich>
              </c:tx>
              <c:dLblPos val="bestFit"/>
            </c:dLbl>
            <c:spPr>
              <a:noFill/>
              <a:ln w="25366">
                <a:noFill/>
              </a:ln>
            </c:spPr>
            <c:showVal val="1"/>
            <c:showCatName val="1"/>
            <c:showLeaderLines val="1"/>
          </c:dLbls>
          <c:cat>
            <c:strRef>
              <c:f>Sheet1!$A$2:$A$7</c:f>
              <c:strCache>
                <c:ptCount val="6"/>
                <c:pt idx="0">
                  <c:v>لم يتزوج ابدا </c:v>
                </c:pt>
                <c:pt idx="1">
                  <c:v>عاقد قرانه ولم يتم الدخول</c:v>
                </c:pt>
                <c:pt idx="2">
                  <c:v>متزوج</c:v>
                </c:pt>
                <c:pt idx="3">
                  <c:v>مطلق </c:v>
                </c:pt>
                <c:pt idx="4">
                  <c:v>ارمل</c:v>
                </c:pt>
                <c:pt idx="5">
                  <c:v>منفصل</c:v>
                </c:pt>
              </c:strCache>
            </c:strRef>
          </c:cat>
          <c:val>
            <c:numRef>
              <c:f>Sheet1!$B$2:$B$7</c:f>
              <c:numCache>
                <c:formatCode>0.0</c:formatCode>
                <c:ptCount val="6"/>
                <c:pt idx="0">
                  <c:v>35.666484393648744</c:v>
                </c:pt>
                <c:pt idx="1">
                  <c:v>1.6</c:v>
                </c:pt>
                <c:pt idx="2">
                  <c:v>59.104164797380044</c:v>
                </c:pt>
                <c:pt idx="3">
                  <c:v>0.88418778748207549</c:v>
                </c:pt>
                <c:pt idx="4">
                  <c:v>2.5449602074865658</c:v>
                </c:pt>
                <c:pt idx="5">
                  <c:v>0.2</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22005684656163424"/>
          <c:y val="4.0485857648633189E-2"/>
          <c:w val="0.75109224438353284"/>
          <c:h val="0.76771721589661668"/>
        </c:manualLayout>
      </c:layout>
      <c:barChart>
        <c:barDir val="bar"/>
        <c:grouping val="clustered"/>
        <c:ser>
          <c:idx val="0"/>
          <c:order val="0"/>
          <c:dLbls>
            <c:numFmt formatCode="0.0" sourceLinked="0"/>
            <c:showVal val="1"/>
          </c:dLbls>
          <c:cat>
            <c:strRef>
              <c:f>Sheet1!$A$2:$A$17</c:f>
              <c:strCache>
                <c:ptCount val="16"/>
                <c:pt idx="0">
                  <c:v>القدس</c:v>
                </c:pt>
                <c:pt idx="1">
                  <c:v>رام الله والبيرة  </c:v>
                </c:pt>
                <c:pt idx="2">
                  <c:v>جنين</c:v>
                </c:pt>
                <c:pt idx="3">
                  <c:v>طولكرم</c:v>
                </c:pt>
                <c:pt idx="4">
                  <c:v>نابلس</c:v>
                </c:pt>
                <c:pt idx="5">
                  <c:v>سلفيت</c:v>
                </c:pt>
                <c:pt idx="6">
                  <c:v>بيت لحم</c:v>
                </c:pt>
                <c:pt idx="7">
                  <c:v>طوباس والأغوار الشمالية</c:v>
                </c:pt>
                <c:pt idx="8">
                  <c:v>قلقيلية</c:v>
                </c:pt>
                <c:pt idx="9">
                  <c:v>أريحا والأغوار</c:v>
                </c:pt>
                <c:pt idx="10">
                  <c:v>الخليل</c:v>
                </c:pt>
                <c:pt idx="11">
                  <c:v>دير البلح </c:v>
                </c:pt>
                <c:pt idx="12">
                  <c:v>خانيونس</c:v>
                </c:pt>
                <c:pt idx="13">
                  <c:v>رفح</c:v>
                </c:pt>
                <c:pt idx="14">
                  <c:v>شمال غزة</c:v>
                </c:pt>
                <c:pt idx="15">
                  <c:v>غزة</c:v>
                </c:pt>
              </c:strCache>
            </c:strRef>
          </c:cat>
          <c:val>
            <c:numRef>
              <c:f>Sheet1!$B$2:$B$17</c:f>
              <c:numCache>
                <c:formatCode>0.0</c:formatCode>
                <c:ptCount val="16"/>
                <c:pt idx="0">
                  <c:v>4.4000000000000004</c:v>
                </c:pt>
                <c:pt idx="1">
                  <c:v>4.5999999999999996</c:v>
                </c:pt>
                <c:pt idx="2">
                  <c:v>4.7</c:v>
                </c:pt>
                <c:pt idx="3">
                  <c:v>4.7</c:v>
                </c:pt>
                <c:pt idx="4">
                  <c:v>4.7</c:v>
                </c:pt>
                <c:pt idx="5">
                  <c:v>4.7</c:v>
                </c:pt>
                <c:pt idx="6">
                  <c:v>4.7</c:v>
                </c:pt>
                <c:pt idx="7">
                  <c:v>4.8</c:v>
                </c:pt>
                <c:pt idx="8">
                  <c:v>4.8</c:v>
                </c:pt>
                <c:pt idx="9">
                  <c:v>4.8</c:v>
                </c:pt>
                <c:pt idx="10">
                  <c:v>5.2</c:v>
                </c:pt>
                <c:pt idx="11">
                  <c:v>5.5</c:v>
                </c:pt>
                <c:pt idx="12">
                  <c:v>5.5</c:v>
                </c:pt>
                <c:pt idx="13">
                  <c:v>5.6</c:v>
                </c:pt>
                <c:pt idx="14">
                  <c:v>5.7</c:v>
                </c:pt>
                <c:pt idx="15">
                  <c:v>5.7</c:v>
                </c:pt>
              </c:numCache>
            </c:numRef>
          </c:val>
        </c:ser>
        <c:axId val="87763584"/>
        <c:axId val="87769856"/>
      </c:barChart>
      <c:catAx>
        <c:axId val="87763584"/>
        <c:scaling>
          <c:orientation val="minMax"/>
        </c:scaling>
        <c:axPos val="l"/>
        <c:title>
          <c:tx>
            <c:rich>
              <a:bodyPr rot="0" vert="horz"/>
              <a:lstStyle/>
              <a:p>
                <a:pPr>
                  <a:defRPr sz="900"/>
                </a:pPr>
                <a:r>
                  <a:rPr lang="ar-SA" sz="800"/>
                  <a:t>متوسط</a:t>
                </a:r>
                <a:r>
                  <a:rPr lang="ar-SA" sz="900"/>
                  <a:t> حجم الأسرة</a:t>
                </a:r>
              </a:p>
            </c:rich>
          </c:tx>
          <c:layout>
            <c:manualLayout>
              <c:xMode val="edge"/>
              <c:yMode val="edge"/>
              <c:x val="0.48813549040616588"/>
              <c:y val="0.92877901493304371"/>
            </c:manualLayout>
          </c:layout>
        </c:title>
        <c:numFmt formatCode="General" sourceLinked="0"/>
        <c:tickLblPos val="nextTo"/>
        <c:txPr>
          <a:bodyPr rot="0" vert="horz"/>
          <a:lstStyle/>
          <a:p>
            <a:pPr>
              <a:defRPr/>
            </a:pPr>
            <a:endParaRPr lang="ar-SA"/>
          </a:p>
        </c:txPr>
        <c:crossAx val="87769856"/>
        <c:crosses val="autoZero"/>
        <c:auto val="1"/>
        <c:lblAlgn val="ctr"/>
        <c:lblOffset val="100"/>
        <c:tickLblSkip val="1"/>
        <c:tickMarkSkip val="1"/>
      </c:catAx>
      <c:valAx>
        <c:axId val="87769856"/>
        <c:scaling>
          <c:orientation val="minMax"/>
          <c:max val="6"/>
          <c:min val="4"/>
        </c:scaling>
        <c:axPos val="b"/>
        <c:title>
          <c:tx>
            <c:rich>
              <a:bodyPr rot="-5400000" vert="horz"/>
              <a:lstStyle/>
              <a:p>
                <a:pPr>
                  <a:defRPr sz="800"/>
                </a:pPr>
                <a:r>
                  <a:rPr lang="ar-SA" sz="800"/>
                  <a:t>المحافظة</a:t>
                </a:r>
                <a:endParaRPr lang="en-US" sz="800"/>
              </a:p>
            </c:rich>
          </c:tx>
          <c:layout>
            <c:manualLayout>
              <c:xMode val="edge"/>
              <c:yMode val="edge"/>
              <c:x val="8.6167109435066527E-3"/>
              <c:y val="0.51069804801279084"/>
            </c:manualLayout>
          </c:layout>
        </c:title>
        <c:numFmt formatCode="0.0" sourceLinked="1"/>
        <c:tickLblPos val="nextTo"/>
        <c:txPr>
          <a:bodyPr rot="0" vert="horz"/>
          <a:lstStyle/>
          <a:p>
            <a:pPr>
              <a:defRPr/>
            </a:pPr>
            <a:endParaRPr lang="ar-SA"/>
          </a:p>
        </c:txPr>
        <c:crossAx val="87763584"/>
        <c:crosses val="autoZero"/>
        <c:crossBetween val="between"/>
        <c:majorUnit val="0.2"/>
        <c:minorUnit val="0.2"/>
      </c:valAx>
    </c:plotArea>
    <c:plotVisOnly val="1"/>
    <c:dispBlanksAs val="gap"/>
  </c:chart>
  <c:spPr>
    <a:ln w="12700">
      <a:noFill/>
    </a:ln>
  </c:spPr>
  <c:txPr>
    <a:bodyPr/>
    <a:lstStyle/>
    <a:p>
      <a:pPr>
        <a:defRPr sz="800">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432"/>
          <c:y val="0.35471698113209055"/>
          <c:w val="0.5457627118644065"/>
          <c:h val="0.48301886792454785"/>
        </c:manualLayout>
      </c:layout>
      <c:pie3DChart>
        <c:varyColors val="1"/>
        <c:ser>
          <c:idx val="0"/>
          <c:order val="0"/>
          <c:tx>
            <c:strRef>
              <c:f>Sheet1!$A$2:$A$6</c:f>
              <c:strCache>
                <c:ptCount val="1"/>
                <c:pt idx="0">
                  <c:v>فيلا دار شقة غرفة مستقلة أخرى</c:v>
                </c:pt>
              </c:strCache>
            </c:strRef>
          </c:tx>
          <c:explosion val="11"/>
          <c:dLbls>
            <c:dLbl>
              <c:idx val="0"/>
              <c:layout>
                <c:manualLayout>
                  <c:x val="8.5081695974142724E-2"/>
                  <c:y val="-0.17224800289794862"/>
                </c:manualLayout>
              </c:layout>
              <c:dLblPos val="bestFit"/>
              <c:showCatName val="1"/>
              <c:showPercent val="1"/>
            </c:dLbl>
            <c:dLbl>
              <c:idx val="1"/>
              <c:layout>
                <c:manualLayout>
                  <c:x val="4.6718169002752885E-2"/>
                  <c:y val="-0.10365178928905076"/>
                </c:manualLayout>
              </c:layout>
              <c:dLblPos val="bestFit"/>
              <c:showCatName val="1"/>
              <c:showPercent val="1"/>
            </c:dLbl>
            <c:dLbl>
              <c:idx val="2"/>
              <c:layout>
                <c:manualLayout>
                  <c:x val="-2.8706226803835198E-2"/>
                  <c:y val="7.4971687861051434E-2"/>
                </c:manualLayout>
              </c:layout>
              <c:tx>
                <c:rich>
                  <a:bodyPr/>
                  <a:lstStyle/>
                  <a:p>
                    <a:r>
                      <a:rPr lang="ar-SA" sz="900"/>
                      <a:t>شقة</a:t>
                    </a:r>
                    <a:r>
                      <a:rPr lang="ar-SA"/>
                      <a:t>
62.3%</a:t>
                    </a:r>
                  </a:p>
                </c:rich>
              </c:tx>
              <c:dLblPos val="bestFit"/>
              <c:showCatName val="1"/>
              <c:showPercent val="1"/>
            </c:dLbl>
            <c:dLbl>
              <c:idx val="3"/>
              <c:layout>
                <c:manualLayout>
                  <c:x val="-0.12715555990862878"/>
                  <c:y val="1.1062515490648614E-2"/>
                </c:manualLayout>
              </c:layout>
              <c:dLblPos val="bestFit"/>
              <c:showCatName val="1"/>
              <c:showPercent val="1"/>
            </c:dLbl>
            <c:dLbl>
              <c:idx val="4"/>
              <c:layout>
                <c:manualLayout>
                  <c:x val="-4.5347999314390493E-2"/>
                  <c:y val="-0.14179901241158421"/>
                </c:manualLayout>
              </c:layout>
              <c:dLblPos val="bestFit"/>
              <c:showCatName val="1"/>
              <c:showPercent val="1"/>
            </c:dLbl>
            <c:dLbl>
              <c:idx val="5"/>
              <c:layout>
                <c:manualLayout>
                  <c:x val="-8.7539571214193521E-2"/>
                  <c:y val="-6.8136737145148216E-2"/>
                </c:manualLayout>
              </c:layout>
              <c:dLblPos val="bestFit"/>
              <c:showCatName val="1"/>
              <c:showPercent val="1"/>
            </c:dLbl>
            <c:dLbl>
              <c:idx val="6"/>
              <c:layout>
                <c:manualLayout>
                  <c:x val="-7.6856004248276932E-2"/>
                  <c:y val="-6.5230418094410797E-2"/>
                </c:manualLayout>
              </c:layout>
              <c:dLblPos val="bestFit"/>
              <c:showCatName val="1"/>
              <c:showPercent val="1"/>
            </c:dLbl>
            <c:dLbl>
              <c:idx val="7"/>
              <c:layout>
                <c:manualLayout>
                  <c:x val="-0.12652906669651617"/>
                  <c:y val="-0.17480925053859794"/>
                </c:manualLayout>
              </c:layout>
              <c:dLblPos val="bestFit"/>
              <c:showCatName val="1"/>
              <c:showPercent val="1"/>
            </c:dLbl>
            <c:dLbl>
              <c:idx val="8"/>
              <c:layout>
                <c:manualLayout>
                  <c:x val="-7.412908348695417E-2"/>
                  <c:y val="-0.23978036643725104"/>
                </c:manualLayout>
              </c:layout>
              <c:dLblPos val="bestFit"/>
              <c:showCatName val="1"/>
              <c:showPercent val="1"/>
            </c:dLbl>
            <c:dLbl>
              <c:idx val="9"/>
              <c:layout>
                <c:manualLayout>
                  <c:x val="3.0216278270204105E-2"/>
                  <c:y val="-0.25933582574643793"/>
                </c:manualLayout>
              </c:layout>
              <c:dLblPos val="bestFit"/>
              <c:showCatName val="1"/>
              <c:showPercent val="1"/>
            </c:dLbl>
            <c:dLbl>
              <c:idx val="10"/>
              <c:layout>
                <c:manualLayout>
                  <c:x val="9.6167681274484232E-2"/>
                  <c:y val="-0.16196139666130993"/>
                </c:manualLayout>
              </c:layout>
              <c:dLblPos val="bestFit"/>
              <c:showCatName val="1"/>
              <c:showPercent val="1"/>
            </c:dLbl>
            <c:numFmt formatCode="0.0%" sourceLinked="0"/>
            <c:showCatName val="1"/>
            <c:showPercent val="1"/>
            <c:showLeaderLines val="1"/>
          </c:dLbls>
          <c:cat>
            <c:strRef>
              <c:f>Sheet1!$A$2:$A$6</c:f>
              <c:strCache>
                <c:ptCount val="5"/>
                <c:pt idx="0">
                  <c:v>فيلا</c:v>
                </c:pt>
                <c:pt idx="1">
                  <c:v>دار</c:v>
                </c:pt>
                <c:pt idx="2">
                  <c:v>شقة</c:v>
                </c:pt>
                <c:pt idx="3">
                  <c:v>غرفة مستقلة</c:v>
                </c:pt>
                <c:pt idx="4">
                  <c:v>أخرى</c:v>
                </c:pt>
              </c:strCache>
            </c:strRef>
          </c:cat>
          <c:val>
            <c:numRef>
              <c:f>Sheet1!$B$2:$B$6</c:f>
              <c:numCache>
                <c:formatCode>General</c:formatCode>
                <c:ptCount val="5"/>
                <c:pt idx="0">
                  <c:v>1.1000000000000001</c:v>
                </c:pt>
                <c:pt idx="1">
                  <c:v>35.700000000000003</c:v>
                </c:pt>
                <c:pt idx="2" formatCode="0.0">
                  <c:v>62.3</c:v>
                </c:pt>
                <c:pt idx="3">
                  <c:v>0.5</c:v>
                </c:pt>
                <c:pt idx="4" formatCode="0.0">
                  <c:v>0.4</c:v>
                </c:pt>
              </c:numCache>
            </c:numRef>
          </c:val>
        </c:ser>
      </c:pie3DChart>
    </c:plotArea>
    <c:plotVisOnly val="1"/>
    <c:dispBlanksAs val="zero"/>
  </c:chart>
  <c:spPr>
    <a:ln>
      <a:noFill/>
    </a:ln>
  </c:spPr>
  <c:txPr>
    <a:bodyPr/>
    <a:lstStyle/>
    <a:p>
      <a:pPr>
        <a:defRPr sz="800">
          <a:latin typeface="Arial" pitchFamily="34" charset="0"/>
          <a:cs typeface="Arial" pitchFamily="34" charset="0"/>
        </a:defRPr>
      </a:pPr>
      <a:endParaRPr lang="ar-SA"/>
    </a:p>
  </c:txPr>
  <c:externalData r:id="rId1"/>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0D850-E642-4FC2-8A32-3E950BDA6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66</Pages>
  <Words>16507</Words>
  <Characters>85264</Characters>
  <Application>Microsoft Office Word</Application>
  <DocSecurity>0</DocSecurity>
  <Lines>710</Lines>
  <Paragraphs>203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101568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omayma</cp:lastModifiedBy>
  <cp:revision>121</cp:revision>
  <cp:lastPrinted>2018-05-06T06:47:00Z</cp:lastPrinted>
  <dcterms:created xsi:type="dcterms:W3CDTF">2018-04-30T10:57:00Z</dcterms:created>
  <dcterms:modified xsi:type="dcterms:W3CDTF">2018-05-06T11:13:00Z</dcterms:modified>
</cp:coreProperties>
</file>